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b875" w14:paraId="211b87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D14A64">
        <w:rPr>
          <w:rFonts w:hAnsi="Times New Roman" w:ascii="Times New Roman"/>
          <w:b/>
          <w:sz w:val="24"/>
          <w:szCs w:val="24"/>
        </w:rPr>
        <w:t>42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D14A64">
        <w:rPr>
          <w:rFonts w:hAnsi="Times New Roman" w:ascii="Times New Roman"/>
        </w:rPr>
        <w:t>42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D14A64" w:rsidRPr="00D14A64">
        <w:rPr>
          <w:rFonts w:hAnsi="Times New Roman" w:ascii="Times New Roman"/>
        </w:rPr>
        <w:t>Fina, regionalni centar Zagreb, podružnica Karlovac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</w:t>
      </w:r>
      <w:r w:rsidR="00D14A64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D14A64" w:rsidRPr="00D14A64">
        <w:rPr>
          <w:rFonts w:hAnsi="Times New Roman" w:ascii="Times New Roman"/>
        </w:rPr>
        <w:t>IVANŠIĆ j.d.o.o.</w:t>
      </w:r>
      <w:r w:rsidR="00D14A64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D14A64">
        <w:rPr>
          <w:rFonts w:hAnsi="Times New Roman" w:ascii="Times New Roman"/>
        </w:rPr>
        <w:t>Karlovca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D14A64" w:rsidRPr="00D14A64">
        <w:rPr>
          <w:rFonts w:hAnsi="Times New Roman" w:ascii="Times New Roman"/>
        </w:rPr>
        <w:t>13328498855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54F7F"/>
    <w:rsid w:val="00A655F3"/>
    <w:rsid w:val="00A92D61"/>
    <w:rsid w:val="00AA6F6C"/>
    <w:rsid w:val="00AE2638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14A64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F7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F7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F7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F7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F7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F7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F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F7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IVANŠIĆ j.d.o.o.</izvorni_sadrzaj>
    <derivirana_varijabla naziv="DomainObject.Predmet.ProtustrankaFormated_1">  IVANŠIĆ j.d.o.o.</derivirana_varijabla>
  </DomainObject.Predmet.ProtustrankaFormated>
  <DomainObject.Predmet.ProtustrankaFormatedOIB>
    <izvorni_sadrzaj>  IVANŠIĆ j.d.o.o., OIB 13328498855</izvorni_sadrzaj>
    <derivirana_varijabla naziv="DomainObject.Predmet.ProtustrankaFormatedOIB_1">  IVANŠIĆ j.d.o.o., OIB 13328498855</derivirana_varijabla>
  </DomainObject.Predmet.ProtustrankaFormatedOIB>
  <DomainObject.Predmet.ProtustrankaFormatedWithAdress>
    <izvorni_sadrzaj> IVANŠIĆ j.d.o.o., Maksimilijana Vrhovca 23, 47000 Karlovac</izvorni_sadrzaj>
    <derivirana_varijabla naziv="DomainObject.Predmet.ProtustrankaFormatedWithAdress_1"> IVANŠIĆ j.d.o.o., Maksimilijana Vrhovca 23, 47000 Karlovac</derivirana_varijabla>
  </DomainObject.Predmet.ProtustrankaFormatedWithAdress>
  <DomainObject.Predmet.ProtustrankaFormatedWithAdressOIB>
    <izvorni_sadrzaj> IVANŠIĆ j.d.o.o., OIB 13328498855, Maksimilijana Vrhovca 23, 47000 Karlovac</izvorni_sadrzaj>
    <derivirana_varijabla naziv="DomainObject.Predmet.ProtustrankaFormatedWithAdressOIB_1"> IVANŠIĆ j.d.o.o., OIB 13328498855, Maksimilijana Vrhovca 23, 47000 Karlovac</derivirana_varijabla>
  </DomainObject.Predmet.ProtustrankaFormatedWithAdressOIB>
  <DomainObject.Predmet.ProtustrankaWithAdress>
    <izvorni_sadrzaj>IVANŠIĆ j.d.o.o. Maksimilijana Vrhovca 23, 47000 Karlovac</izvorni_sadrzaj>
    <derivirana_varijabla naziv="DomainObject.Predmet.ProtustrankaWithAdress_1">IVANŠIĆ j.d.o.o. Maksimilijana Vrhovca 23, 47000 Karlovac</derivirana_varijabla>
  </DomainObject.Predmet.ProtustrankaWithAdress>
  <DomainObject.Predmet.ProtustrankaWithAdressOIB>
    <izvorni_sadrzaj>IVANŠIĆ j.d.o.o., OIB 13328498855, Maksimilijana Vrhovca 23, 47000 Karlovac</izvorni_sadrzaj>
    <derivirana_varijabla naziv="DomainObject.Predmet.ProtustrankaWithAdressOIB_1">IVANŠIĆ j.d.o.o., OIB 13328498855, Maksimilijana Vrhovca 23, 47000 Karlovac</derivirana_varijabla>
  </DomainObject.Predmet.ProtustrankaWithAdressOIB>
  <DomainObject.Predmet.ProtustrankaNazivFormated>
    <izvorni_sadrzaj>IVANŠIĆ j.d.o.o.</izvorni_sadrzaj>
    <derivirana_varijabla naziv="DomainObject.Predmet.ProtustrankaNazivFormated_1">IVANŠIĆ j.d.o.o.</derivirana_varijabla>
  </DomainObject.Predmet.ProtustrankaNazivFormated>
  <DomainObject.Predmet.ProtustrankaNazivFormatedOIB>
    <izvorni_sadrzaj>IVANŠIĆ j.d.o.o., OIB 13328498855</izvorni_sadrzaj>
    <derivirana_varijabla naziv="DomainObject.Predmet.ProtustrankaNazivFormatedOIB_1">IVANŠIĆ j.d.o.o., OIB 13328498855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IVANŠIĆ j.d.o.o.</item>
    </izvorni_sadrzaj>
    <derivirana_varijabla naziv="DomainObject.Predmet.ProtuStrankaListFormated_1">
      <item>IVANŠIĆ j.d.o.o.</item>
    </derivirana_varijabla>
  </DomainObject.Predmet.ProtuStrankaListFormated>
  <DomainObject.Predmet.ProtuStrankaListFormatedOIB>
    <izvorni_sadrzaj>
      <item>IVANŠIĆ j.d.o.o., OIB 13328498855</item>
    </izvorni_sadrzaj>
    <derivirana_varijabla naziv="DomainObject.Predmet.ProtuStrankaListFormatedOIB_1">
      <item>IVANŠIĆ j.d.o.o., OIB 13328498855</item>
    </derivirana_varijabla>
  </DomainObject.Predmet.ProtuStrankaListFormatedOIB>
  <DomainObject.Predmet.ProtuStrankaListFormatedWithAdress>
    <izvorni_sadrzaj>
      <item>IVANŠIĆ j.d.o.o., Maksimilijana Vrhovca 23, 47000 Karlovac</item>
    </izvorni_sadrzaj>
    <derivirana_varijabla naziv="DomainObject.Predmet.ProtuStrankaListFormatedWithAdress_1">
      <item>IVANŠIĆ j.d.o.o., Maksimilijana Vrhovca 23, 47000 Karlovac</item>
    </derivirana_varijabla>
  </DomainObject.Predmet.ProtuStrankaListFormatedWithAdress>
  <DomainObject.Predmet.ProtuStrankaListFormatedWithAdressOIB>
    <izvorni_sadrzaj>
      <item>IVANŠIĆ j.d.o.o., OIB 13328498855, Maksimilijana Vrhovca 23, 47000 Karlovac</item>
    </izvorni_sadrzaj>
    <derivirana_varijabla naziv="DomainObject.Predmet.ProtuStrankaListFormatedWithAdressOIB_1">
      <item>IVANŠIĆ j.d.o.o., OIB 13328498855, Maksimilijana Vrhovca 23, 47000 Karlovac</item>
    </derivirana_varijabla>
  </DomainObject.Predmet.ProtuStrankaListFormatedWithAdressOIB>
  <DomainObject.Predmet.ProtuStrankaListNazivFormated>
    <izvorni_sadrzaj>
      <item>IVANŠIĆ j.d.o.o.</item>
    </izvorni_sadrzaj>
    <derivirana_varijabla naziv="DomainObject.Predmet.ProtuStrankaListNazivFormated_1">
      <item>IVANŠIĆ j.d.o.o.</item>
    </derivirana_varijabla>
  </DomainObject.Predmet.ProtuStrankaListNazivFormated>
  <DomainObject.Predmet.ProtuStrankaListNazivFormatedOIB>
    <izvorni_sadrzaj>
      <item>IVANŠIĆ j.d.o.o., OIB 13328498855</item>
    </izvorni_sadrzaj>
    <derivirana_varijabla naziv="DomainObject.Predmet.ProtuStrankaListNazivFormatedOIB_1">
      <item>IVANŠIĆ j.d.o.o., OIB 13328498855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IVANŠIĆ j.d.o.o.</izvorni_sadrzaj>
    <derivirana_varijabla naziv="DomainObject.Predmet.ProtustrankaIDrugi_1">IVANŠIĆ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IVANŠIĆ j.d.o.o., OIB 13328498855, Maksimilijana Vrhovca 23, 47000 Karlovac</izvorni_sadrzaj>
    <derivirana_varijabla naziv="DomainObject.Predmet.ProtustrankaIDrugiAdressOIB_1">IVANŠIĆ j.d.o.o., OIB 13328498855, Maksimilijana Vrhovca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IVANŠIĆ j.d.o.o.</item>
    </izvorni_sadrzaj>
    <derivirana_varijabla naziv="DomainObject.Predmet.SudioniciListNaziv_1">
      <item>Fina, regionalni centar Zagreb, podružnica Karlovac</item>
      <item>IVANŠIĆ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IVANŠIĆ j.d.o.o., OIB 13328498855, Maksimilijana Vrhovca 23,47000 Karlovac</item>
    </izvorni_sadrzaj>
    <derivirana_varijabla naziv="DomainObject.Predmet.SudioniciListAdressOIB_1">
      <item>Fina, regionalni centar Zagreb, podružnica Karlovac, OIB 85821130368, Vitezovićeva 1,47000 Karlovac</item>
      <item>IVANŠIĆ j.d.o.o., OIB 13328498855, Maksimilijana Vrhovca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13328498855</item>
    </izvorni_sadrzaj>
    <derivirana_varijabla naziv="DomainObject.Predmet.SudioniciListNazivOIB_1">
      <item>, OIB 85821130368</item>
      <item>, OIB 13328498855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50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2016-04-16T11:55:00Z</cp:lastPrinted>
  <dcterms:modified xmlns:xsi="http://www.w3.org/2001/XMLSchema-instance" xsi:type="dcterms:W3CDTF">2016-04-16T11:55:00Z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