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cf01" w14:paraId="4d1cf01" w:rsidRDefault="00485B48" w:rsidP="00485B48" w:rsidR="00485B48" w:rsidRPr="00485B48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 w:rsidRPr="00485B48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85B48">
        <w:rPr>
          <w:rFonts w:cs="Times New Roman" w:eastAsia="Times New Roman"/>
          <w:b w:val="false"/>
          <w:lang w:eastAsia="hr-HR"/>
        </w:rPr>
        <w:t xml:space="preserve">    REPUBLIKA HRVATSKA</w:t>
      </w:r>
    </w:p>
    <w:p w:rsidRDefault="00485B48" w:rsidP="00485B48" w:rsidR="00485B48" w:rsidRPr="00485B48">
      <w:pPr>
        <w:spacing w:after="0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 xml:space="preserve"> TRGOVAČKI SUD U ZAGREBU</w:t>
      </w:r>
    </w:p>
    <w:p w:rsidRDefault="00485B48" w:rsidP="00485B48" w:rsidR="00485B48" w:rsidRPr="00485B48">
      <w:pPr>
        <w:spacing w:after="0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 xml:space="preserve">          STALNA SLUŽBA </w:t>
      </w:r>
    </w:p>
    <w:p w:rsidRDefault="00485B48" w:rsidP="00485B48" w:rsidR="00485B48">
      <w:pPr>
        <w:spacing w:after="0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>Karlovac, Ljudevita Šestića 4</w:t>
      </w:r>
    </w:p>
    <w:p w:rsidRDefault="00485B48" w:rsidP="00485B48" w:rsidR="00485B48" w:rsidRPr="00485B48">
      <w:pPr>
        <w:spacing w:after="0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jc w:val="center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>U   I M E   R E P U B  L I K E   H R V A T S K E</w:t>
      </w:r>
    </w:p>
    <w:p w:rsidRDefault="00485B48" w:rsidP="00485B48" w:rsidR="00485B48" w:rsidRPr="00485B48">
      <w:pPr>
        <w:spacing w:after="0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>R J E Š E N J E</w:t>
      </w:r>
    </w:p>
    <w:p w:rsidRDefault="00485B48" w:rsidP="00485B48" w:rsidR="00485B48" w:rsidRPr="00485B48">
      <w:pPr>
        <w:spacing w:after="0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P.P.K. NEKRETNINE d.o.o. Zagreb, Ivana Lučića 2a, OIB: 54883247834, kojeg zastupaju punomoćnici, odvjetnici u Odvjetničkom društvu Žurić i partneri, Zagreb, Ivana Lučića2a, 30. svibnja 2016.</w:t>
      </w:r>
    </w:p>
    <w:p w:rsidRDefault="00485B48" w:rsidP="00485B48" w:rsidR="00485B48">
      <w:pPr>
        <w:spacing w:after="0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rPr>
          <w:rFonts w:cs="Times New Roman" w:eastAsia="Times New Roman"/>
          <w:lang w:eastAsia="hr-HR"/>
        </w:rPr>
      </w:pPr>
    </w:p>
    <w:p w:rsidRDefault="00485B48" w:rsidP="00485B48" w:rsidR="00485B48">
      <w:pPr>
        <w:spacing w:after="0"/>
        <w:jc w:val="center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>r i j e š i o   j e</w:t>
      </w:r>
    </w:p>
    <w:p w:rsidRDefault="00485B48" w:rsidP="00485B48" w:rsidR="00485B48" w:rsidRPr="00485B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>Obustavlja se stečajni postupak nad dužnikom P.P.K. NEKRETNINE d.o.o. Zagreb, Ivana Lučića 2a, OIB: 54883247834.</w:t>
      </w:r>
    </w:p>
    <w:p w:rsidRDefault="00485B48" w:rsidP="00485B48" w:rsidR="00485B48" w:rsidRPr="00485B48">
      <w:pPr>
        <w:spacing w:after="0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>Ročište zakazano za 1. lipnja 2016. u 14,00 sati neće se održati.</w:t>
      </w:r>
    </w:p>
    <w:p w:rsidRDefault="00485B48" w:rsidP="00485B48" w:rsidR="00485B48" w:rsidRPr="00485B48">
      <w:pPr>
        <w:spacing w:after="0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jc w:val="center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>Obrazloženje</w:t>
      </w:r>
    </w:p>
    <w:p w:rsidRDefault="00485B48" w:rsidP="00485B48" w:rsidR="00485B48" w:rsidRPr="00485B4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85B48" w:rsidP="00485B48" w:rsidR="00485B48" w:rsidRPr="00485B48">
      <w:pPr>
        <w:spacing w:after="0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ab/>
        <w:t>Rješenjem ovog suda posl. br. St-3709/16 od 20. travnja 2016. pokrenut je prethodni postupak radi utvrđivanja pretpostavki za otvaranje stečajnog postupka nad dužnikom  P.P.K. NEKRETNINE d.o.o. Zagreb, Ivana Lučića 2a, OIB: 54883247834.</w:t>
      </w: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ab/>
        <w:t>Dužnik je uz podnesak od 25. svibnja 2016. dostavio potvrdu FINA-e od 24. svibnja 2016. iz koje proizlazi da na računima i novčanim sredstvima dužnika na dan izdavanja potvrde nema evidentirane blokade, te da obveze na dan izdavanja potvrde koje se nalaze u očevidniku iznose 0,00 kn (list 189 spisa).</w:t>
      </w: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ab/>
        <w:t xml:space="preserve">Prema odredbi čl. 128. st. 9. Stečajnog zakona (Narodne novine broj 71/15, dalej:SZ) ako dužnik do završetka prethodnog postupka postane sposoban za plaćanje, sud će postupak obustaviti. </w:t>
      </w: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ab/>
        <w:t xml:space="preserve">U konkretnom slučaju dužnik je do završetka prethodnog postupka postao sposoban za plaćanje. </w:t>
      </w: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ab/>
        <w:t xml:space="preserve">Slijedom navedenog odlučeno je kao u točki I. izreke rješenja. </w:t>
      </w: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ab/>
        <w:t>Zbog obustave postupka zakazano ročište se neće održati, pa je odlučeno kao u točki II. izreke rješenja.</w:t>
      </w: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ab/>
      </w: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ab/>
      </w:r>
    </w:p>
    <w:p w:rsidRDefault="00485B48" w:rsidP="00485B48" w:rsidR="00485B48" w:rsidRPr="00485B48">
      <w:pPr>
        <w:spacing w:after="0"/>
        <w:jc w:val="center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>U</w:t>
      </w:r>
      <w:r w:rsidRPr="00485B48">
        <w:rPr>
          <w:rFonts w:cs="Times New Roman" w:eastAsia="Times New Roman"/>
          <w:b/>
          <w:lang w:eastAsia="hr-HR"/>
        </w:rPr>
        <w:t xml:space="preserve"> </w:t>
      </w:r>
      <w:r w:rsidRPr="00485B48">
        <w:rPr>
          <w:rFonts w:cs="Times New Roman" w:eastAsia="Times New Roman"/>
          <w:lang w:eastAsia="hr-HR"/>
        </w:rPr>
        <w:t>Karlovcu 30. svibnja 2016.</w:t>
      </w:r>
    </w:p>
    <w:p w:rsidRDefault="00485B48" w:rsidP="00485B48" w:rsidR="00485B48" w:rsidRPr="00485B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 xml:space="preserve">           Stečajni sudac:</w:t>
      </w:r>
    </w:p>
    <w:p w:rsidRDefault="00485B48" w:rsidP="00485B48" w:rsidR="00485B48" w:rsidRPr="00485B4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485B48" w:rsidP="00485B48" w:rsidR="00485B48" w:rsidRPr="00485B48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>UPUTA O PRAVNOM LIJEKU:</w:t>
      </w: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  <w:r w:rsidRPr="00485B48">
        <w:rPr>
          <w:rFonts w:cs="Times New Roman" w:eastAsia="Times New Roman"/>
          <w:lang w:eastAsia="hr-HR"/>
        </w:rPr>
        <w:t>Protiv ovog rješenja dopuštena je u roku od 8 dana od dana dostave rješenja. Žalba se podnosi Visokom trgovačkom sudu RH putem ovog suda u dva primjerka.</w:t>
      </w:r>
    </w:p>
    <w:p w:rsidRDefault="00485B48" w:rsidP="00485B48" w:rsidR="00485B48" w:rsidRPr="00485B48">
      <w:pPr>
        <w:spacing w:after="0"/>
        <w:ind w:left="7080"/>
        <w:jc w:val="both"/>
        <w:rPr>
          <w:rFonts w:cs="Times New Roman" w:eastAsia="Times New Roman"/>
          <w:lang w:eastAsia="hr-HR"/>
        </w:rPr>
      </w:pPr>
    </w:p>
    <w:p w:rsidRDefault="00485B48" w:rsidP="00485B48" w:rsidR="00485B48" w:rsidRPr="00485B48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Draženka Prpić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474421"/>
      <w:docPartObj>
        <w:docPartGallery w:val="Page Numbers (Top of Page)"/>
        <w:docPartUnique/>
      </w:docPartObj>
    </w:sdtPr>
    <w:sdtContent>
      <w:p w:rsidRDefault="00485B48" w:rsidR="00485B4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85B48" w:rsidR="008333A9">
    <w:pPr>
      <w:pStyle w:val="Zaglavlje"/>
    </w:pPr>
    <w:r>
      <w:t xml:space="preserve"> 1 St-3709/16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B48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32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St-3709/2016-7</izvorni_sadrzaj>
    <derivirana_varijabla naziv="DomainObject.Oznaka_1">St-3709/2016-7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3709</izvorni_sadrzaj>
    <derivirana_varijabla naziv="DomainObject.Predmet.Broj_1">3709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St-3709/2016</izvorni_sadrzaj>
    <derivirana_varijabla naziv="DomainObject.Predmet.OznakaBroj_1">St-3709/2016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P.P.K. NEKRETNINE d.o.o. zastupanog po punomoćniku Jan-andre Asmoen</izvorni_sadrzaj>
    <derivirana_varijabla naziv="DomainObject.Predmet.ProtustrankaFormated_1">  P.P.K. NEKRETNINE d.o.o. zastupanog po punomoćniku Jan-andre Asmoen</derivirana_varijabla>
  </DomainObject.Predmet.ProtustrankaFormated>
  <DomainObject.Predmet.ProtustrankaFormatedOIB>
    <izvorni_sadrzaj>  P.P.K. NEKRETNINE d.o.o., OIB 54883247834 zastupanog po punomoćniku Jan-andre Asmoen</izvorni_sadrzaj>
    <derivirana_varijabla naziv="DomainObject.Predmet.ProtustrankaFormatedOIB_1">  P.P.K. NEKRETNINE d.o.o., OIB 54883247834 zastupanog po punomoćniku Jan-andre Asmoen</derivirana_varijabla>
  </DomainObject.Predmet.ProtustrankaFormatedOIB>
  <DomainObject.Predmet.ProtustrankaFormatedWithAdress>
    <izvorni_sadrzaj> P.P.K. NEKRETNINE d.o.o., Ivana Lučića 2a, 10000 Zagreb zastupanog po punomoćniku Jan-andre Asmoen</izvorni_sadrzaj>
    <derivirana_varijabla naziv="DomainObject.Predmet.ProtustrankaFormatedWithAdress_1"> P.P.K. NEKRETNINE d.o.o., Ivana Lučića 2a, 10000 Zagreb zastupanog po punomoćniku Jan-andre Asmoen</derivirana_varijabla>
  </DomainObject.Predmet.ProtustrankaFormatedWithAdress>
  <DomainObject.Predmet.ProtustrankaFormatedWithAdressOIB>
    <izvorni_sadrzaj> P.P.K. NEKRETNINE d.o.o., OIB 54883247834, Ivana Lučića 2a, 10000 Zagreb zastupanog po punomoćniku Jan-andre Asmoen</izvorni_sadrzaj>
    <derivirana_varijabla naziv="DomainObject.Predmet.ProtustrankaFormatedWithAdressOIB_1"> P.P.K. NEKRETNINE d.o.o., OIB 54883247834, Ivana Lučića 2a, 10000 Zagreb zastupanog po punomoćniku Jan-andre Asmoen</derivirana_varijabla>
  </DomainObject.Predmet.ProtustrankaFormatedWithAdressOIB>
  <DomainObject.Predmet.ProtustrankaWithAdress>
    <izvorni_sadrzaj>P.P.K. NEKRETNINE d.o.o. Ivana Lučića 2a, 10000 Zagreb</izvorni_sadrzaj>
    <derivirana_varijabla naziv="DomainObject.Predmet.ProtustrankaWithAdress_1">P.P.K. NEKRETNINE d.o.o. Ivana Lučića 2a, 10000 Zagreb</derivirana_varijabla>
  </DomainObject.Predmet.ProtustrankaWithAdress>
  <DomainObject.Predmet.ProtustrankaWithAdressOIB>
    <izvorni_sadrzaj>P.P.K. NEKRETNINE d.o.o., OIB 54883247834, Ivana Lučića 2a, 10000 Zagreb</izvorni_sadrzaj>
    <derivirana_varijabla naziv="DomainObject.Predmet.ProtustrankaWithAdressOIB_1">P.P.K. NEKRETNINE d.o.o., OIB 54883247834, Ivana Lučića 2a, 10000 Zagreb</derivirana_varijabla>
  </DomainObject.Predmet.ProtustrankaWithAdressOIB>
  <DomainObject.Predmet.ProtustrankaNazivFormated>
    <izvorni_sadrzaj>P.P.K. NEKRETNINE d.o.o.</izvorni_sadrzaj>
    <derivirana_varijabla naziv="DomainObject.Predmet.ProtustrankaNazivFormated_1">P.P.K. NEKRETNINE d.o.o.</derivirana_varijabla>
  </DomainObject.Predmet.ProtustrankaNazivFormated>
  <DomainObject.Predmet.ProtustrankaNazivFormatedOIB>
    <izvorni_sadrzaj>P.P.K. NEKRETNINE d.o.o., OIB 54883247834</izvorni_sadrzaj>
    <derivirana_varijabla naziv="DomainObject.Predmet.ProtustrankaNazivFormatedOIB_1">P.P.K. NEKRETNINE d.o.o., OIB 54883247834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P.P.K. NEKRETNINE d.o.o.</izvorni_sadrzaj>
    <derivirana_varijabla naziv="DomainObject.Predmet.StrankaFormated_1">  P.P.K. NEKRETNINE d.o.o.</derivirana_varijabla>
  </DomainObject.Predmet.StrankaFormated>
  <DomainObject.Predmet.StrankaFormatedOIB>
    <izvorni_sadrzaj>  P.P.K. NEKRETNINE d.o.o., OIB 54883247834</izvorni_sadrzaj>
    <derivirana_varijabla naziv="DomainObject.Predmet.StrankaFormatedOIB_1">  P.P.K. NEKRETNINE d.o.o., OIB 54883247834</derivirana_varijabla>
  </DomainObject.Predmet.StrankaFormatedOIB>
  <DomainObject.Predmet.StrankaFormatedWithAdress>
    <izvorni_sadrzaj> P.P.K. NEKRETNINE d.o.o., Ivana Lučića 2a, 10000 Zagreb</izvorni_sadrzaj>
    <derivirana_varijabla naziv="DomainObject.Predmet.StrankaFormatedWithAdress_1"> P.P.K. NEKRETNINE d.o.o., Ivana Lučića 2a, 10000 Zagreb</derivirana_varijabla>
  </DomainObject.Predmet.StrankaFormatedWithAdress>
  <DomainObject.Predmet.StrankaFormatedWithAdressOIB>
    <izvorni_sadrzaj> P.P.K. NEKRETNINE d.o.o., OIB 54883247834, Ivana Lučića 2a, 10000 Zagreb</izvorni_sadrzaj>
    <derivirana_varijabla naziv="DomainObject.Predmet.StrankaFormatedWithAdressOIB_1"> P.P.K. NEKRETNINE d.o.o., OIB 54883247834, Ivana Lučića 2a, 10000 Zagreb</derivirana_varijabla>
  </DomainObject.Predmet.StrankaFormatedWithAdressOIB>
  <DomainObject.Predmet.StrankaWithAdress>
    <izvorni_sadrzaj>P.P.K. NEKRETNINE d.o.o. Ivana Lučića 2a,10000 Zagreb</izvorni_sadrzaj>
    <derivirana_varijabla naziv="DomainObject.Predmet.StrankaWithAdress_1">P.P.K. NEKRETNINE d.o.o. Ivana Lučića 2a,10000 Zagreb</derivirana_varijabla>
  </DomainObject.Predmet.StrankaWithAdress>
  <DomainObject.Predmet.StrankaWithAdressOIB>
    <izvorni_sadrzaj>P.P.K. NEKRETNINE d.o.o., OIB 54883247834, Ivana Lučića 2a,10000 Zagreb</izvorni_sadrzaj>
    <derivirana_varijabla naziv="DomainObject.Predmet.StrankaWithAdressOIB_1">P.P.K. NEKRETNINE d.o.o., OIB 54883247834, Ivana Lučića 2a,10000 Zagreb</derivirana_varijabla>
  </DomainObject.Predmet.StrankaWithAdressOIB>
  <DomainObject.Predmet.StrankaNazivFormated>
    <izvorni_sadrzaj>P.P.K. NEKRETNINE d.o.o.</izvorni_sadrzaj>
    <derivirana_varijabla naziv="DomainObject.Predmet.StrankaNazivFormated_1">P.P.K. NEKRETNINE d.o.o.</derivirana_varijabla>
  </DomainObject.Predmet.StrankaNazivFormated>
  <DomainObject.Predmet.StrankaNazivFormatedOIB>
    <izvorni_sadrzaj>P.P.K. NEKRETNINE d.o.o., OIB 54883247834</izvorni_sadrzaj>
    <derivirana_varijabla naziv="DomainObject.Predmet.StrankaNazivFormatedOIB_1">P.P.K. NEKRETNINE d.o.o., OIB 54883247834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P.P.K. NEKRETNINE d.o.o.</item>
    </izvorni_sadrzaj>
    <derivirana_varijabla naziv="DomainObject.Predmet.StrankaListFormated_1">
      <item>P.P.K. NEKRETNINE d.o.o.</item>
    </derivirana_varijabla>
  </DomainObject.Predmet.StrankaListFormated>
  <DomainObject.Predmet.StrankaListFormatedOIB>
    <izvorni_sadrzaj>
      <item>P.P.K. NEKRETNINE d.o.o., OIB 54883247834</item>
    </izvorni_sadrzaj>
    <derivirana_varijabla naziv="DomainObject.Predmet.StrankaListFormatedOIB_1">
      <item>P.P.K. NEKRETNINE d.o.o., OIB 54883247834</item>
    </derivirana_varijabla>
  </DomainObject.Predmet.StrankaListFormatedOIB>
  <DomainObject.Predmet.StrankaListFormatedWithAdress>
    <izvorni_sadrzaj>
      <item>P.P.K. NEKRETNINE d.o.o., Ivana Lučića 2a, 10000 Zagreb</item>
    </izvorni_sadrzaj>
    <derivirana_varijabla naziv="DomainObject.Predmet.StrankaListFormatedWithAdress_1">
      <item>P.P.K. NEKRETNINE d.o.o., Ivana Lučića 2a, 10000 Zagreb</item>
    </derivirana_varijabla>
  </DomainObject.Predmet.StrankaListFormatedWithAdress>
  <DomainObject.Predmet.StrankaListFormatedWithAdressOIB>
    <izvorni_sadrzaj>
      <item>P.P.K. NEKRETNINE d.o.o., OIB 54883247834, Ivana Lučića 2a, 10000 Zagreb</item>
    </izvorni_sadrzaj>
    <derivirana_varijabla naziv="DomainObject.Predmet.StrankaListFormatedWithAdressOIB_1">
      <item>P.P.K. NEKRETNINE d.o.o., OIB 54883247834, Ivana Lučića 2a, 10000 Zagreb</item>
    </derivirana_varijabla>
  </DomainObject.Predmet.StrankaListFormatedWithAdressOIB>
  <DomainObject.Predmet.StrankaListNazivFormated>
    <izvorni_sadrzaj>
      <item>P.P.K. NEKRETNINE d.o.o.</item>
    </izvorni_sadrzaj>
    <derivirana_varijabla naziv="DomainObject.Predmet.StrankaListNazivFormated_1">
      <item>P.P.K. NEKRETNINE d.o.o.</item>
    </derivirana_varijabla>
  </DomainObject.Predmet.StrankaListNazivFormated>
  <DomainObject.Predmet.StrankaListNazivFormatedOIB>
    <izvorni_sadrzaj>
      <item>P.P.K. NEKRETNINE d.o.o., OIB 54883247834</item>
    </izvorni_sadrzaj>
    <derivirana_varijabla naziv="DomainObject.Predmet.StrankaListNazivFormatedOIB_1">
      <item>P.P.K. NEKRETNINE d.o.o., OIB 54883247834</item>
    </derivirana_varijabla>
  </DomainObject.Predmet.StrankaListNazivFormatedOIB>
  <DomainObject.Predmet.ProtuStrankaListFormated>
    <izvorni_sadrzaj>
      <item>P.P.K. NEKRETNINE d.o.o. zastupanog po punomoćniku Jan-andre Asmoen</item>
    </izvorni_sadrzaj>
    <derivirana_varijabla naziv="DomainObject.Predmet.ProtuStrankaListFormated_1">
      <item>P.P.K. NEKRETNINE d.o.o. zastupanog po punomoćniku Jan-andre Asmoen</item>
    </derivirana_varijabla>
  </DomainObject.Predmet.ProtuStrankaListFormated>
  <DomainObject.Predmet.ProtuStrankaListFormatedOIB>
    <izvorni_sadrzaj>
      <item>P.P.K. NEKRETNINE d.o.o., OIB 54883247834 zastupanog po punomoćniku Jan-andre Asmoen</item>
    </izvorni_sadrzaj>
    <derivirana_varijabla naziv="DomainObject.Predmet.ProtuStrankaListFormatedOIB_1">
      <item>P.P.K. NEKRETNINE d.o.o., OIB 54883247834 zastupanog po punomoćniku Jan-andre Asmoen</item>
    </derivirana_varijabla>
  </DomainObject.Predmet.ProtuStrankaListFormatedOIB>
  <DomainObject.Predmet.ProtuStrankaListFormatedWithAdress>
    <izvorni_sadrzaj>
      <item>P.P.K. NEKRETNINE d.o.o., Ivana Lučića 2a, 10000 Zagreb zastupanog po punomoćniku Jan-andre Asmoen</item>
    </izvorni_sadrzaj>
    <derivirana_varijabla naziv="DomainObject.Predmet.ProtuStrankaListFormatedWithAdress_1">
      <item>P.P.K. NEKRETNINE d.o.o., Ivana Lučića 2a, 10000 Zagreb zastupanog po punomoćniku Jan-andre Asmoen</item>
    </derivirana_varijabla>
  </DomainObject.Predmet.ProtuStrankaListFormatedWithAdress>
  <DomainObject.Predmet.ProtuStrankaListFormatedWithAdressOIB>
    <izvorni_sadrzaj>
      <item>P.P.K. NEKRETNINE d.o.o., OIB 54883247834, Ivana Lučića 2a, 10000 Zagreb zastupanog po punomoćniku Jan-andre Asmoen</item>
    </izvorni_sadrzaj>
    <derivirana_varijabla naziv="DomainObject.Predmet.ProtuStrankaListFormatedWithAdressOIB_1">
      <item>P.P.K. NEKRETNINE d.o.o., OIB 54883247834, Ivana Lučića 2a, 10000 Zagreb zastupanog po punomoćniku Jan-andre Asmoen</item>
    </derivirana_varijabla>
  </DomainObject.Predmet.ProtuStrankaListFormatedWithAdressOIB>
  <DomainObject.Predmet.ProtuStrankaListNazivFormated>
    <izvorni_sadrzaj>
      <item>P.P.K. NEKRETNINE d.o.o.</item>
    </izvorni_sadrzaj>
    <derivirana_varijabla naziv="DomainObject.Predmet.ProtuStrankaListNazivFormated_1">
      <item>P.P.K. NEKRETNINE d.o.o.</item>
    </derivirana_varijabla>
  </DomainObject.Predmet.ProtuStrankaListNazivFormated>
  <DomainObject.Predmet.ProtuStrankaListNazivFormatedOIB>
    <izvorni_sadrzaj>
      <item>P.P.K. NEKRETNINE d.o.o., OIB 54883247834</item>
    </izvorni_sadrzaj>
    <derivirana_varijabla naziv="DomainObject.Predmet.ProtuStrankaListNazivFormatedOIB_1">
      <item>P.P.K. NEKRETNINE d.o.o., OIB 54883247834</item>
    </derivirana_varijabla>
  </DomainObject.Predmet.ProtuStrankaListNazivFormatedOIB>
  <DomainObject.Predmet.OstaliListFormated>
    <izvorni_sadrzaj>
      <item>ŽURIĆ i PARTNERI, odvjetničko društvo d.o.o.</item>
      <item>Jan-andre Asmoen punomoćnik sudionika u postupku P.P.K. NEKRETNINE d.o.o.</item>
    </izvorni_sadrzaj>
    <derivirana_varijabla naziv="DomainObject.Predmet.OstaliListFormated_1">
      <item>ŽURIĆ i PARTNERI, odvjetničko društvo d.o.o.</item>
      <item>Jan-andre Asmoen punomoćnik sudionika u postupku P.P.K. NEKRETNINE d.o.o.</item>
    </derivirana_varijabla>
  </DomainObject.Predmet.OstaliListFormated>
  <DomainObject.Predmet.OstaliListFormatedOIB>
    <izvorni_sadrzaj>
      <item>ŽURIĆ i PARTNERI, odvjetničko društvo d.o.o., OIB 03894745705</item>
      <item>Jan-andre Asmoen, OIB 46239126347 punomoćnik sudionika u postupku P.P.K. NEKRETNINE d.o.o.</item>
    </izvorni_sadrzaj>
    <derivirana_varijabla naziv="DomainObject.Predmet.OstaliListFormatedOIB_1">
      <item>ŽURIĆ i PARTNERI, odvjetničko društvo d.o.o., OIB 03894745705</item>
      <item>Jan-andre Asmoen, OIB 46239126347 punomoćnik sudionika u postupku P.P.K. NEKRETNINE d.o.o.</item>
    </derivirana_varijabla>
  </DomainObject.Predmet.OstaliListFormatedOIB>
  <DomainObject.Predmet.OstaliListFormatedWithAdress>
    <izvorni_sadrzaj>
      <item>ŽURIĆ i PARTNERI, odvjetničko društvo d.o.o., Ivana Lučića 2A, 10000 Zagreb</item>
      <item>Jan-andre Asmoen, Brezovička Cesta 2d, 10000 Zagreb punomoćnik sudionika u postupku P.P.K. NEKRETNINE d.o.o.</item>
    </izvorni_sadrzaj>
    <derivirana_varijabla naziv="DomainObject.Predmet.OstaliListFormatedWithAdress_1">
      <item>ŽURIĆ i PARTNERI, odvjetničko društvo d.o.o., Ivana Lučića 2A, 10000 Zagreb</item>
      <item>Jan-andre Asmoen, Brezovička Cesta 2d, 10000 Zagreb punomoćnik sudionika u postupku P.P.K. NEKRETNINE d.o.o.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Jan-andre Asmoen, OIB 46239126347, Brezovička Cesta 2d, 10000 Zagreb punomoćnik sudionika u postupku P.P.K. NEKRETNINE d.o.o.</item>
    </izvorni_sadrzaj>
    <derivirana_varijabla naziv="DomainObject.Predmet.OstaliListFormatedWithAdressOIB_1">
      <item>ŽURIĆ i PARTNERI, odvjetničko društvo d.o.o., OIB 03894745705, Ivana Lučića 2A, 10000 Zagreb</item>
      <item>Jan-andre Asmoen, OIB 46239126347, Brezovička Cesta 2d, 10000 Zagreb punomoćnik sudionika u postupku P.P.K. NEKRETNINE d.o.o.</item>
    </derivirana_varijabla>
  </DomainObject.Predmet.OstaliListFormatedWithAdressOIB>
  <DomainObject.Predmet.OstaliListNazivFormated>
    <izvorni_sadrzaj>
      <item>ŽURIĆ i PARTNERI, odvjetničko društvo d.o.o.</item>
      <item>Jan-andre Asmoen</item>
    </izvorni_sadrzaj>
    <derivirana_varijabla naziv="DomainObject.Predmet.OstaliListNazivFormated_1">
      <item>ŽURIĆ i PARTNERI, odvjetničko društvo d.o.o.</item>
      <item>Jan-andre Asmoen</item>
    </derivirana_varijabla>
  </DomainObject.Predmet.OstaliListNazivFormated>
  <DomainObject.Predmet.OstaliListNazivFormatedOIB>
    <izvorni_sadrzaj>
      <item>ŽURIĆ i PARTNERI, odvjetničko društvo d.o.o., OIB 03894745705</item>
      <item>Jan-andre Asmoen, OIB 46239126347</item>
    </izvorni_sadrzaj>
    <derivirana_varijabla naziv="DomainObject.Predmet.OstaliListNazivFormatedOIB_1">
      <item>ŽURIĆ i PARTNERI, odvjetničko društvo d.o.o., OIB 03894745705</item>
      <item>Jan-andre Asmoen, OIB 46239126347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St-3709/2016-7</izvorni_sadrzaj>
    <derivirana_varijabla naziv="DomainObject.PoslovniBrojDokumenta_1">St-3709/2016-7</derivirana_varijabla>
  </DomainObject.PoslovniBrojDokumenta>
  <DomainObject.Predmet.StrankaIDrugi>
    <izvorni_sadrzaj>P.P.K. NEKRETNINE d.o.o.</izvorni_sadrzaj>
    <derivirana_varijabla naziv="DomainObject.Predmet.StrankaIDrugi_1">P.P.K. NEKRETNINE d.o.o.</derivirana_varijabla>
  </DomainObject.Predmet.StrankaIDrugi>
  <DomainObject.Predmet.ProtustrankaIDrugi>
    <izvorni_sadrzaj>P.P.K. NEKRETNINE d.o.o.</izvorni_sadrzaj>
    <derivirana_varijabla naziv="DomainObject.Predmet.ProtustrankaIDrugi_1">P.P.K. NEKRETNINE d.o.o.</derivirana_varijabla>
  </DomainObject.Predmet.ProtustrankaIDrugi>
  <DomainObject.Predmet.StrankaIDrugiAdressOIB>
    <izvorni_sadrzaj>P.P.K. NEKRETNINE d.o.o., OIB 54883247834, Ivana Lučića 2a, 10000 Zagreb</izvorni_sadrzaj>
    <derivirana_varijabla naziv="DomainObject.Predmet.StrankaIDrugiAdressOIB_1">P.P.K. NEKRETNINE d.o.o., OIB 54883247834, Ivana Lučića 2a, 10000 Zagreb</derivirana_varijabla>
  </DomainObject.Predmet.StrankaIDrugiAdressOIB>
  <DomainObject.Predmet.ProtustrankaIDrugiAdressOIB>
    <izvorni_sadrzaj>P.P.K. NEKRETNINE d.o.o., OIB 54883247834, Ivana Lučića 2a, 10000 Zagreb</izvorni_sadrzaj>
    <derivirana_varijabla naziv="DomainObject.Predmet.ProtustrankaIDrugiAdressOIB_1">P.P.K. NEKRETNINE d.o.o., OIB 54883247834,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P.P.K. NEKRETNINE d.o.o.</item>
      <item>P.P.K. NEKRETNINE d.o.o.</item>
      <item>ŽURIĆ i PARTNERI, odvjetničko društvo d.o.o.</item>
      <item>Jan-andre Asmoen</item>
    </izvorni_sadrzaj>
    <derivirana_varijabla naziv="DomainObject.Predmet.SudioniciListNaziv_1">
      <item>P.P.K. NEKRETNINE d.o.o.</item>
      <item>P.P.K. NEKRETNINE d.o.o.</item>
      <item>ŽURIĆ i PARTNERI, odvjetničko društvo d.o.o.</item>
      <item>Jan-andre Asmoen</item>
    </derivirana_varijabla>
  </DomainObject.Predmet.SudioniciListNaziv>
  <DomainObject.Predmet.SudioniciListAdressOIB>
    <izvorni_sadrzaj>
      <item>P.P.K. NEKRETNINE d.o.o., OIB 54883247834, Ivana Lučića 2a,10000 Zagreb</item>
      <item>P.P.K. NEKRETNINE d.o.o., OIB 54883247834, Ivana Lučića 2a,10000 Zagreb</item>
      <item>ŽURIĆ i PARTNERI, odvjetničko društvo d.o.o., OIB 03894745705, Ivana Lučića 2A,10000 Zagreb</item>
      <item>Jan-andre Asmoen, OIB 46239126347, Brezovička Cesta 2d,10000 Zagreb</item>
    </izvorni_sadrzaj>
    <derivirana_varijabla naziv="DomainObject.Predmet.SudioniciListAdressOIB_1">
      <item>P.P.K. NEKRETNINE d.o.o., OIB 54883247834, Ivana Lučića 2a,10000 Zagreb</item>
      <item>P.P.K. NEKRETNINE d.o.o., OIB 54883247834, Ivana Lučića 2a,10000 Zagreb</item>
      <item>ŽURIĆ i PARTNERI, odvjetničko društvo d.o.o., OIB 03894745705, Ivana Lučića 2A,10000 Zagreb</item>
      <item>Jan-andre Asmoen, OIB 46239126347, Brezovička Cesta 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3D543-AE55-4395-9E7A-B05314F14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1651</properties:Characters>
  <properties:Lines>68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2016-05-30T08:35:00Z</cp:lastPrinted>
  <dcterms:modified xmlns:xsi="http://www.w3.org/2001/XMLSchema-instance" xsi:type="dcterms:W3CDTF">2016-05-30T08:35:00Z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St-3709/2016-7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