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1c21" w14:paraId="eba1c21" w:rsidRDefault="00A94521" w:rsidP="00DC3F80" w:rsidR="00942C3C" w:rsidRPr="00DC3F80">
      <w:pPr>
        <w:ind w:firstLine="568" w:left="708"/>
        <w15:collapsed w:val="false"/>
        <w:rPr>
          <w:color w:val="000000"/>
          <w:sz w:val="22"/>
          <w:szCs w:val="22"/>
        </w:rPr>
      </w:pPr>
      <w:hyperlink r:id="rId9" w:history="true">
        <w:r w:rsidR="00E11954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.5pt;height:5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  <v:fill o:detectmouseclick="t"/>
              <v:imagedata r:id="rId10" o:title=""/>
            </v:shape>
          </w:pict>
        </w:r>
      </w:hyperlink>
    </w:p>
    <w:p w:rsidRDefault="00942C3C" w:rsidP="00DC3F80" w:rsidR="00942C3C" w:rsidRPr="00DC3F80">
      <w:pPr>
        <w:rPr>
          <w:b/>
          <w:sz w:val="22"/>
          <w:szCs w:val="22"/>
        </w:rPr>
      </w:pPr>
      <w:r w:rsidRPr="00DC3F80">
        <w:rPr>
          <w:color w:val="000000"/>
          <w:sz w:val="22"/>
          <w:szCs w:val="22"/>
        </w:rPr>
        <w:t xml:space="preserve">        </w:t>
      </w:r>
      <w:r w:rsidRPr="00DC3F80">
        <w:rPr>
          <w:b/>
          <w:sz w:val="22"/>
          <w:szCs w:val="22"/>
        </w:rPr>
        <w:t>REPUBLIKA HRVATSKA</w:t>
      </w:r>
    </w:p>
    <w:p w:rsidRDefault="00942C3C" w:rsidP="00DC3F80" w:rsidR="00942C3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  TRGOVAČKI SUD U SPLITU</w:t>
      </w:r>
    </w:p>
    <w:p w:rsidRDefault="00942C3C" w:rsidP="00DC3F80" w:rsidR="00942C3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DC3F80">
            <w:rPr>
              <w:b/>
              <w:sz w:val="22"/>
              <w:szCs w:val="22"/>
            </w:rPr>
            <w:t>DUBROVNIK</w:t>
          </w:r>
        </w:smartTag>
      </w:smartTag>
    </w:p>
    <w:p w:rsidRDefault="00942C3C" w:rsidP="00DC3F80" w:rsidR="00942C3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DC3F80">
            <w:rPr>
              <w:b/>
              <w:sz w:val="22"/>
              <w:szCs w:val="22"/>
            </w:rPr>
            <w:t>Dubrovnik</w:t>
          </w:r>
        </w:smartTag>
      </w:smartTag>
    </w:p>
    <w:p w:rsidRDefault="00942C3C" w:rsidP="008D1AAF" w:rsidR="00942C3C">
      <w:pPr>
        <w:jc w:val="right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444</w:t>
      </w:r>
      <w:r w:rsidRPr="00E5646D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2013-195</w:t>
      </w:r>
    </w:p>
    <w:p w:rsidRDefault="00942C3C" w:rsidP="008D1AAF" w:rsidR="00942C3C">
      <w:pPr>
        <w:jc w:val="right"/>
        <w:rPr>
          <w:b/>
          <w:sz w:val="16"/>
          <w:szCs w:val="16"/>
        </w:rPr>
      </w:pPr>
    </w:p>
    <w:p w:rsidRDefault="00942C3C" w:rsidP="008D1AAF" w:rsidR="00942C3C" w:rsidRPr="00195A19">
      <w:pPr>
        <w:jc w:val="right"/>
        <w:rPr>
          <w:b/>
          <w:sz w:val="16"/>
          <w:szCs w:val="16"/>
        </w:rPr>
      </w:pPr>
    </w:p>
    <w:p w:rsidRDefault="00942C3C" w:rsidR="00942C3C" w:rsidRPr="00195A19">
      <w:pPr>
        <w:jc w:val="right"/>
        <w:rPr>
          <w:b/>
          <w:sz w:val="16"/>
          <w:szCs w:val="16"/>
        </w:rPr>
      </w:pPr>
    </w:p>
    <w:p w:rsidRDefault="00942C3C" w:rsidR="00942C3C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942C3C" w:rsidR="00942C3C" w:rsidRPr="00074549">
      <w:pPr>
        <w:pStyle w:val="Naslov2"/>
        <w:rPr>
          <w:sz w:val="16"/>
          <w:szCs w:val="16"/>
        </w:rPr>
      </w:pPr>
    </w:p>
    <w:p w:rsidRDefault="00942C3C" w:rsidR="00942C3C" w:rsidRPr="005A1E5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</w:t>
      </w:r>
      <w:r w:rsidRPr="005A1E5B">
        <w:rPr>
          <w:sz w:val="22"/>
          <w:szCs w:val="22"/>
        </w:rPr>
        <w:t xml:space="preserve"> E Š E N J E</w:t>
      </w:r>
    </w:p>
    <w:p w:rsidRDefault="00942C3C" w:rsidR="00942C3C">
      <w:pPr>
        <w:jc w:val="center"/>
        <w:rPr>
          <w:b/>
          <w:sz w:val="22"/>
          <w:szCs w:val="22"/>
        </w:rPr>
      </w:pPr>
    </w:p>
    <w:p w:rsidRDefault="00942C3C" w:rsidR="00942C3C" w:rsidRPr="005A1E5B">
      <w:pPr>
        <w:jc w:val="center"/>
        <w:rPr>
          <w:b/>
          <w:sz w:val="22"/>
          <w:szCs w:val="22"/>
        </w:rPr>
      </w:pPr>
    </w:p>
    <w:p w:rsidRDefault="00942C3C" w:rsidR="00942C3C">
      <w:pPr>
        <w:pStyle w:val="Tijeloteksta"/>
        <w:rPr>
          <w:sz w:val="22"/>
          <w:szCs w:val="22"/>
        </w:rPr>
      </w:pPr>
      <w:r w:rsidRPr="005A1E5B">
        <w:rPr>
          <w:sz w:val="22"/>
          <w:szCs w:val="22"/>
        </w:rPr>
        <w:tab/>
      </w:r>
      <w:r w:rsidRPr="00D9256D">
        <w:rPr>
          <w:sz w:val="22"/>
          <w:szCs w:val="22"/>
        </w:rPr>
        <w:t>Trgovački sud u Splitu, Stalna služba u Dubrovniku,  po stečajnom sucu tog suda Srđanu Gavraniću, kao sucu pojedincu, u stečajno</w:t>
      </w:r>
      <w:r>
        <w:rPr>
          <w:sz w:val="22"/>
          <w:szCs w:val="22"/>
        </w:rPr>
        <w:t>m p</w:t>
      </w:r>
      <w:r w:rsidRPr="00D9256D">
        <w:rPr>
          <w:sz w:val="22"/>
          <w:szCs w:val="22"/>
        </w:rPr>
        <w:t>ostupk</w:t>
      </w:r>
      <w:r>
        <w:rPr>
          <w:sz w:val="22"/>
          <w:szCs w:val="22"/>
        </w:rPr>
        <w:t>u</w:t>
      </w:r>
      <w:r w:rsidRPr="00D9256D">
        <w:rPr>
          <w:sz w:val="22"/>
          <w:szCs w:val="22"/>
        </w:rPr>
        <w:t xml:space="preserve"> nad dužnikom </w:t>
      </w:r>
      <w:r w:rsidRPr="00997B79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E5646D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2</w:t>
      </w:r>
      <w:r w:rsidRPr="005A1E5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veljače </w:t>
      </w:r>
      <w:r w:rsidRPr="005A1E5B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>. godine u nazočnosti stečajnog upravitelja</w:t>
      </w:r>
      <w:r>
        <w:rPr>
          <w:sz w:val="22"/>
          <w:szCs w:val="22"/>
        </w:rPr>
        <w:t xml:space="preserve"> </w:t>
      </w:r>
      <w:r w:rsidRPr="005A1E5B">
        <w:rPr>
          <w:sz w:val="22"/>
          <w:szCs w:val="22"/>
        </w:rPr>
        <w:t xml:space="preserve">i </w:t>
      </w:r>
      <w:r w:rsidRPr="006527B3">
        <w:rPr>
          <w:sz w:val="22"/>
          <w:szCs w:val="22"/>
        </w:rPr>
        <w:t xml:space="preserve">u </w:t>
      </w:r>
      <w:r w:rsidRPr="004E1D53">
        <w:rPr>
          <w:sz w:val="22"/>
          <w:szCs w:val="22"/>
        </w:rPr>
        <w:t xml:space="preserve">odsutnosti </w:t>
      </w:r>
      <w:r w:rsidRPr="005A1E5B">
        <w:rPr>
          <w:sz w:val="22"/>
          <w:szCs w:val="22"/>
        </w:rPr>
        <w:t>razlučn</w:t>
      </w:r>
      <w:r>
        <w:rPr>
          <w:sz w:val="22"/>
          <w:szCs w:val="22"/>
        </w:rPr>
        <w:t>og</w:t>
      </w:r>
      <w:r w:rsidRPr="005A1E5B">
        <w:rPr>
          <w:sz w:val="22"/>
          <w:szCs w:val="22"/>
        </w:rPr>
        <w:t xml:space="preserve"> vjerovnika</w:t>
      </w:r>
      <w:r>
        <w:rPr>
          <w:sz w:val="22"/>
          <w:szCs w:val="22"/>
        </w:rPr>
        <w:t xml:space="preserve"> </w:t>
      </w:r>
      <w:r w:rsidRPr="00DF7F9E">
        <w:rPr>
          <w:sz w:val="22"/>
          <w:szCs w:val="22"/>
        </w:rPr>
        <w:t>Republik</w:t>
      </w:r>
      <w:r>
        <w:rPr>
          <w:sz w:val="22"/>
          <w:szCs w:val="22"/>
        </w:rPr>
        <w:t>a</w:t>
      </w:r>
      <w:r w:rsidRPr="00DF7F9E">
        <w:rPr>
          <w:sz w:val="22"/>
          <w:szCs w:val="22"/>
        </w:rPr>
        <w:t xml:space="preserve"> Hrvatsk</w:t>
      </w:r>
      <w:r>
        <w:rPr>
          <w:sz w:val="22"/>
          <w:szCs w:val="22"/>
        </w:rPr>
        <w:t>a</w:t>
      </w:r>
      <w:r w:rsidRPr="00DF7F9E">
        <w:rPr>
          <w:sz w:val="22"/>
          <w:szCs w:val="22"/>
        </w:rPr>
        <w:t xml:space="preserve"> Ministarstvo financija</w:t>
      </w:r>
      <w:r>
        <w:rPr>
          <w:sz w:val="22"/>
          <w:szCs w:val="22"/>
        </w:rPr>
        <w:t xml:space="preserve"> zastupano</w:t>
      </w:r>
      <w:r w:rsidRPr="00DF7F9E">
        <w:rPr>
          <w:sz w:val="22"/>
          <w:szCs w:val="22"/>
        </w:rPr>
        <w:t xml:space="preserve"> po ŽDO Dub</w:t>
      </w:r>
      <w:r>
        <w:rPr>
          <w:sz w:val="22"/>
          <w:szCs w:val="22"/>
        </w:rPr>
        <w:t>rovnik, Građansko-upravni odjel, istog dana</w:t>
      </w:r>
    </w:p>
    <w:p w:rsidRDefault="00942C3C" w:rsidR="00942C3C" w:rsidRPr="000A629D">
      <w:pPr>
        <w:jc w:val="both"/>
        <w:rPr>
          <w:sz w:val="16"/>
          <w:szCs w:val="16"/>
        </w:rPr>
      </w:pPr>
    </w:p>
    <w:p w:rsidRDefault="00942C3C" w:rsidR="00942C3C" w:rsidRPr="000A629D">
      <w:pPr>
        <w:jc w:val="both"/>
        <w:rPr>
          <w:sz w:val="16"/>
          <w:szCs w:val="16"/>
        </w:rPr>
      </w:pPr>
    </w:p>
    <w:p w:rsidRDefault="00942C3C" w:rsidR="00942C3C" w:rsidRPr="005A1E5B">
      <w:pPr>
        <w:jc w:val="center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>r i j e š i o    j e</w:t>
      </w:r>
    </w:p>
    <w:p w:rsidRDefault="00942C3C" w:rsidR="00942C3C">
      <w:pPr>
        <w:jc w:val="center"/>
        <w:rPr>
          <w:b/>
          <w:sz w:val="22"/>
          <w:szCs w:val="22"/>
        </w:rPr>
      </w:pPr>
    </w:p>
    <w:p w:rsidRDefault="00942C3C" w:rsidR="00942C3C" w:rsidRPr="005A1E5B">
      <w:pPr>
        <w:jc w:val="center"/>
        <w:rPr>
          <w:b/>
          <w:sz w:val="22"/>
          <w:szCs w:val="22"/>
        </w:rPr>
      </w:pPr>
    </w:p>
    <w:p w:rsidRDefault="00942C3C" w:rsidP="00814922" w:rsidR="00942C3C" w:rsidRPr="00FE15AF">
      <w:pPr>
        <w:keepNext/>
        <w:jc w:val="both"/>
        <w:outlineLvl w:val="2"/>
        <w:rPr>
          <w:sz w:val="22"/>
          <w:szCs w:val="22"/>
        </w:rPr>
      </w:pPr>
      <w:r w:rsidRPr="00FE15AF">
        <w:rPr>
          <w:b/>
          <w:bCs/>
          <w:sz w:val="22"/>
          <w:szCs w:val="22"/>
        </w:rPr>
        <w:t>I.</w:t>
      </w:r>
      <w:r w:rsidRPr="00FE15AF">
        <w:rPr>
          <w:sz w:val="22"/>
          <w:szCs w:val="22"/>
        </w:rPr>
        <w:tab/>
        <w:t xml:space="preserve">Iz utrška kupovine u iznosu od </w:t>
      </w:r>
      <w:r w:rsidRPr="00383BE5">
        <w:rPr>
          <w:sz w:val="22"/>
          <w:szCs w:val="22"/>
        </w:rPr>
        <w:t xml:space="preserve">2.835,00 kuna </w:t>
      </w:r>
      <w:r w:rsidRPr="00FE15AF">
        <w:rPr>
          <w:sz w:val="22"/>
          <w:szCs w:val="22"/>
        </w:rPr>
        <w:t>ostvarenog prodajom imovine stečajnog dužnika i to:</w:t>
      </w:r>
    </w:p>
    <w:p w:rsidRDefault="00942C3C" w:rsidP="00814922" w:rsidR="00942C3C">
      <w:pPr>
        <w:jc w:val="both"/>
        <w:rPr>
          <w:sz w:val="22"/>
          <w:szCs w:val="22"/>
        </w:rPr>
      </w:pPr>
      <w:r w:rsidRPr="00383BE5">
        <w:rPr>
          <w:sz w:val="22"/>
          <w:szCs w:val="22"/>
        </w:rPr>
        <w:t xml:space="preserve">- kat. čestica 1751/9 šuma </w:t>
      </w:r>
      <w:smartTag w:element="metricconverter" w:uri="urn:schemas-microsoft-com:office:smarttags">
        <w:smartTagPr>
          <w:attr w:val="12 m2" w:name="ProductID"/>
        </w:smartTagPr>
        <w:r w:rsidRPr="00383BE5">
          <w:rPr>
            <w:sz w:val="22"/>
            <w:szCs w:val="22"/>
          </w:rPr>
          <w:t>12 m2</w:t>
        </w:r>
      </w:smartTag>
      <w:r w:rsidRPr="00383BE5">
        <w:rPr>
          <w:sz w:val="22"/>
          <w:szCs w:val="22"/>
        </w:rPr>
        <w:t>, z.ul. 746 K.O. Obod</w:t>
      </w:r>
      <w:r>
        <w:rPr>
          <w:sz w:val="22"/>
          <w:szCs w:val="22"/>
        </w:rPr>
        <w:t>,</w:t>
      </w:r>
    </w:p>
    <w:p w:rsidRDefault="00942C3C" w:rsidP="00814922" w:rsidR="00942C3C" w:rsidRPr="00FE15AF">
      <w:pPr>
        <w:jc w:val="both"/>
        <w:rPr>
          <w:sz w:val="22"/>
          <w:szCs w:val="22"/>
        </w:rPr>
      </w:pPr>
      <w:r w:rsidRPr="00FE15AF">
        <w:rPr>
          <w:sz w:val="22"/>
          <w:szCs w:val="22"/>
        </w:rPr>
        <w:t>namiruju se:</w:t>
      </w:r>
    </w:p>
    <w:p w:rsidRDefault="00942C3C" w:rsidP="00814922" w:rsidR="00942C3C" w:rsidRPr="000A4350">
      <w:pPr>
        <w:jc w:val="both"/>
        <w:rPr>
          <w:sz w:val="22"/>
          <w:szCs w:val="22"/>
        </w:rPr>
      </w:pPr>
      <w:r w:rsidRPr="00FE15AF">
        <w:rPr>
          <w:b/>
          <w:sz w:val="22"/>
          <w:szCs w:val="22"/>
        </w:rPr>
        <w:t>a)</w:t>
      </w:r>
      <w:r w:rsidRPr="00FE15AF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15AF">
          <w:rPr>
            <w:sz w:val="22"/>
            <w:szCs w:val="22"/>
          </w:rPr>
          <w:t>170. st</w:t>
        </w:r>
      </w:smartTag>
      <w:r w:rsidRPr="00FE15AF">
        <w:rPr>
          <w:sz w:val="22"/>
          <w:szCs w:val="22"/>
        </w:rPr>
        <w:t xml:space="preserve">. 1. Stečajnog zakona u iznosu od </w:t>
      </w:r>
      <w:r w:rsidRPr="000A4350">
        <w:rPr>
          <w:sz w:val="22"/>
          <w:szCs w:val="22"/>
        </w:rPr>
        <w:t>141,75 kuna (slovima: jednu-stotinu-četrdeset-pet kuna i sedamdeset-pet lipa).</w:t>
      </w:r>
    </w:p>
    <w:p w:rsidRDefault="00942C3C" w:rsidP="00106AD3" w:rsidR="00942C3C">
      <w:pPr>
        <w:jc w:val="both"/>
        <w:rPr>
          <w:sz w:val="22"/>
          <w:szCs w:val="22"/>
        </w:rPr>
      </w:pPr>
      <w:r w:rsidRPr="00FE15AF">
        <w:rPr>
          <w:b/>
          <w:sz w:val="22"/>
          <w:szCs w:val="22"/>
        </w:rPr>
        <w:t>b)</w:t>
      </w:r>
      <w:r w:rsidRPr="00FE15AF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15AF">
          <w:rPr>
            <w:sz w:val="22"/>
            <w:szCs w:val="22"/>
          </w:rPr>
          <w:t>170. st</w:t>
        </w:r>
      </w:smartTag>
      <w:r w:rsidRPr="00FE15AF">
        <w:rPr>
          <w:sz w:val="22"/>
          <w:szCs w:val="22"/>
        </w:rPr>
        <w:t xml:space="preserve">. 2. Stečajnog zakona u iznosu od </w:t>
      </w:r>
      <w:r w:rsidRPr="007519CE">
        <w:rPr>
          <w:sz w:val="22"/>
          <w:szCs w:val="22"/>
        </w:rPr>
        <w:t xml:space="preserve">2.693,25 kuna (slovima: dvije-tisuće-šest-stotina-devedeset-tri kuna i dvadeset-pet lipa). </w:t>
      </w:r>
    </w:p>
    <w:p w:rsidRDefault="00942C3C" w:rsidP="00106AD3" w:rsidR="00942C3C">
      <w:pPr>
        <w:jc w:val="both"/>
        <w:rPr>
          <w:sz w:val="22"/>
          <w:szCs w:val="22"/>
        </w:rPr>
      </w:pPr>
    </w:p>
    <w:p w:rsidRDefault="00942C3C" w:rsidP="00106AD3" w:rsidR="00942C3C" w:rsidRPr="007519CE">
      <w:pPr>
        <w:jc w:val="both"/>
        <w:rPr>
          <w:b/>
          <w:sz w:val="22"/>
          <w:szCs w:val="22"/>
        </w:rPr>
      </w:pPr>
      <w:r w:rsidRPr="007519CE">
        <w:rPr>
          <w:b/>
          <w:sz w:val="22"/>
          <w:szCs w:val="22"/>
        </w:rPr>
        <w:t>II.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Isplata se može izvršiti nakon pravomoćnosti ovog rješenja.</w:t>
      </w:r>
    </w:p>
    <w:p w:rsidRDefault="00942C3C" w:rsidP="00106AD3" w:rsidR="00942C3C" w:rsidRPr="00FE15AF">
      <w:pPr>
        <w:jc w:val="both"/>
        <w:rPr>
          <w:b/>
          <w:sz w:val="16"/>
          <w:szCs w:val="16"/>
        </w:rPr>
      </w:pPr>
    </w:p>
    <w:p w:rsidRDefault="00942C3C" w:rsidR="00942C3C" w:rsidRPr="00F9626A">
      <w:pPr>
        <w:pStyle w:val="Naslov2"/>
        <w:rPr>
          <w:sz w:val="24"/>
          <w:szCs w:val="24"/>
        </w:rPr>
      </w:pPr>
    </w:p>
    <w:p w:rsidRDefault="00942C3C" w:rsidR="00942C3C" w:rsidRPr="005A1E5B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>Obrazloženje</w:t>
      </w:r>
    </w:p>
    <w:p w:rsidRDefault="00942C3C" w:rsidR="00942C3C" w:rsidRPr="005A1E5B">
      <w:pPr>
        <w:jc w:val="center"/>
        <w:rPr>
          <w:b/>
          <w:sz w:val="22"/>
          <w:szCs w:val="22"/>
        </w:rPr>
      </w:pPr>
    </w:p>
    <w:p w:rsidRDefault="00942C3C" w:rsidP="00D11429" w:rsidR="00942C3C" w:rsidRPr="001635B9">
      <w:pPr>
        <w:jc w:val="both"/>
        <w:rPr>
          <w:sz w:val="22"/>
          <w:szCs w:val="22"/>
        </w:rPr>
      </w:pPr>
      <w:r w:rsidRPr="001635B9">
        <w:rPr>
          <w:sz w:val="22"/>
          <w:szCs w:val="22"/>
        </w:rPr>
        <w:tab/>
        <w:t>Nakon što</w:t>
      </w:r>
      <w:r>
        <w:rPr>
          <w:sz w:val="22"/>
          <w:szCs w:val="22"/>
        </w:rPr>
        <w:t xml:space="preserve"> je kupac Zdenka Miljak</w:t>
      </w:r>
      <w:r w:rsidRPr="001635B9">
        <w:rPr>
          <w:sz w:val="22"/>
          <w:szCs w:val="22"/>
        </w:rPr>
        <w:t xml:space="preserve"> postupil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po rješenj</w:t>
      </w:r>
      <w:r>
        <w:rPr>
          <w:sz w:val="22"/>
          <w:szCs w:val="22"/>
        </w:rPr>
        <w:t xml:space="preserve">u </w:t>
      </w:r>
      <w:r w:rsidRPr="001635B9">
        <w:rPr>
          <w:sz w:val="22"/>
          <w:szCs w:val="22"/>
        </w:rPr>
        <w:t>ovog suda posl. br. St-</w:t>
      </w:r>
      <w:r>
        <w:rPr>
          <w:sz w:val="22"/>
          <w:szCs w:val="22"/>
        </w:rPr>
        <w:t>444</w:t>
      </w:r>
      <w:r w:rsidRPr="001635B9">
        <w:rPr>
          <w:sz w:val="22"/>
          <w:szCs w:val="22"/>
        </w:rPr>
        <w:t>/201</w:t>
      </w:r>
      <w:r>
        <w:rPr>
          <w:sz w:val="22"/>
          <w:szCs w:val="22"/>
        </w:rPr>
        <w:t>3-182</w:t>
      </w:r>
      <w:r w:rsidRPr="001635B9">
        <w:rPr>
          <w:sz w:val="22"/>
          <w:szCs w:val="22"/>
        </w:rPr>
        <w:t xml:space="preserve"> od </w:t>
      </w:r>
      <w:r>
        <w:rPr>
          <w:sz w:val="22"/>
          <w:szCs w:val="22"/>
        </w:rPr>
        <w:t>22</w:t>
      </w:r>
      <w:r w:rsidRPr="001635B9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1635B9">
        <w:rPr>
          <w:sz w:val="22"/>
          <w:szCs w:val="22"/>
        </w:rPr>
        <w:t xml:space="preserve"> 2015. godine i u cijelosti uplatil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kupovninu za predmetnu imovinu u ukupnom iznosu od </w:t>
      </w:r>
      <w:r>
        <w:rPr>
          <w:sz w:val="22"/>
          <w:szCs w:val="22"/>
        </w:rPr>
        <w:t>2.835,00 kuna</w:t>
      </w:r>
      <w:r w:rsidRPr="001635B9">
        <w:rPr>
          <w:sz w:val="22"/>
          <w:szCs w:val="22"/>
        </w:rPr>
        <w:t xml:space="preserve">, na ročištu za diobu kupovine održanom </w:t>
      </w:r>
      <w:r>
        <w:rPr>
          <w:sz w:val="22"/>
          <w:szCs w:val="22"/>
        </w:rPr>
        <w:t>2</w:t>
      </w:r>
      <w:r w:rsidRPr="001635B9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1635B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1635B9">
        <w:rPr>
          <w:sz w:val="22"/>
          <w:szCs w:val="22"/>
        </w:rPr>
        <w:t>. godine predmet ročišta je bila rasprava o diobi kupovine i namirenju vjerovnika koji imaju pravo odvojenog namirenja svoje tražbine iz nekretnina koje su bile predmet prodaje.</w:t>
      </w:r>
    </w:p>
    <w:p w:rsidRDefault="00942C3C" w:rsidP="00643274" w:rsidR="00942C3C" w:rsidRPr="00074549">
      <w:pPr>
        <w:ind w:firstLine="720"/>
        <w:jc w:val="both"/>
        <w:rPr>
          <w:sz w:val="16"/>
          <w:szCs w:val="16"/>
        </w:rPr>
      </w:pPr>
    </w:p>
    <w:p w:rsidRDefault="00942C3C" w:rsidP="00610456" w:rsidR="00942C3C" w:rsidRPr="00473374">
      <w:pPr>
        <w:ind w:firstLine="720"/>
        <w:jc w:val="both"/>
        <w:rPr>
          <w:sz w:val="22"/>
          <w:szCs w:val="22"/>
          <w:u w:val="single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A1E5B">
          <w:rPr>
            <w:sz w:val="22"/>
            <w:szCs w:val="22"/>
          </w:rPr>
          <w:t>170. st</w:t>
        </w:r>
      </w:smartTag>
      <w:r w:rsidRPr="005A1E5B">
        <w:rPr>
          <w:sz w:val="22"/>
          <w:szCs w:val="22"/>
        </w:rPr>
        <w:t xml:space="preserve">. 1.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5A1E5B">
        <w:rPr>
          <w:sz w:val="22"/>
          <w:szCs w:val="22"/>
        </w:rPr>
        <w:t xml:space="preserve">dalje u tekstu: SZ) </w:t>
      </w:r>
      <w:r>
        <w:rPr>
          <w:sz w:val="22"/>
          <w:szCs w:val="22"/>
        </w:rPr>
        <w:t xml:space="preserve">koji se u ovom slučaju primjenjuje </w:t>
      </w:r>
      <w:r w:rsidRPr="005A1E5B">
        <w:rPr>
          <w:sz w:val="22"/>
          <w:szCs w:val="22"/>
        </w:rPr>
        <w:t>u obračun troškova uzimaju se troškovi utvrđivanja tražbine, troškovi utvrđivanja istovjetnosti predmeta i prava na predmetu prodaje u paušalnom iznosu od 5% od utrška.</w:t>
      </w:r>
      <w:r w:rsidRPr="00791D20">
        <w:rPr>
          <w:sz w:val="22"/>
          <w:szCs w:val="22"/>
        </w:rPr>
        <w:t xml:space="preserve"> Utržak koji pripada nekretnini koja je predmet prodaje na kojoj postoji pravo odvojenog iznosi </w:t>
      </w:r>
      <w:r>
        <w:rPr>
          <w:sz w:val="22"/>
          <w:szCs w:val="22"/>
        </w:rPr>
        <w:t>2.835</w:t>
      </w:r>
      <w:r w:rsidRPr="00791D20">
        <w:rPr>
          <w:sz w:val="22"/>
          <w:szCs w:val="22"/>
        </w:rPr>
        <w:t xml:space="preserve">,00 </w:t>
      </w:r>
      <w:r w:rsidRPr="00791D20">
        <w:rPr>
          <w:sz w:val="22"/>
          <w:szCs w:val="22"/>
        </w:rPr>
        <w:lastRenderedPageBreak/>
        <w:t xml:space="preserve">kuna, od kojeg iznosa 5% predstavlja iznos od </w:t>
      </w:r>
      <w:r>
        <w:rPr>
          <w:sz w:val="22"/>
          <w:szCs w:val="22"/>
        </w:rPr>
        <w:t>141,75</w:t>
      </w:r>
      <w:r w:rsidRPr="00791D20">
        <w:rPr>
          <w:sz w:val="22"/>
          <w:szCs w:val="22"/>
        </w:rPr>
        <w:t xml:space="preserve"> kuna. Zbog toga je odlučeno kao u točki I.a) izreke.</w:t>
      </w:r>
    </w:p>
    <w:p w:rsidRDefault="00942C3C" w:rsidP="006B6607" w:rsidR="00942C3C" w:rsidRPr="00074549">
      <w:pPr>
        <w:pStyle w:val="Tijeloteksta"/>
        <w:ind w:firstLine="720"/>
        <w:rPr>
          <w:sz w:val="16"/>
          <w:szCs w:val="16"/>
        </w:rPr>
      </w:pPr>
    </w:p>
    <w:p w:rsidRDefault="00942C3C" w:rsidP="000924CB" w:rsidR="00942C3C">
      <w:pPr>
        <w:pStyle w:val="Tijeloteksta"/>
        <w:ind w:firstLine="720"/>
        <w:rPr>
          <w:sz w:val="22"/>
          <w:szCs w:val="22"/>
        </w:rPr>
      </w:pPr>
      <w:r w:rsidRPr="00AE263D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AE263D">
          <w:rPr>
            <w:sz w:val="22"/>
            <w:szCs w:val="22"/>
          </w:rPr>
          <w:t>170. st</w:t>
        </w:r>
      </w:smartTag>
      <w:r w:rsidRPr="00AE263D">
        <w:rPr>
          <w:sz w:val="22"/>
          <w:szCs w:val="22"/>
        </w:rPr>
        <w:t xml:space="preserve">. 2. SZ, troškovi unovčenja određuju se paušalno u iznosu od 5% od utrška, ako stvarni troškovi nisu znatno niži ili viši. Prema obračunu stečajnog upravitelja (list spisa 810-811) troškovi prema čl. </w:t>
      </w:r>
      <w:smartTag w:element="metricconverter" w:uri="urn:schemas-microsoft-com:office:smarttags">
        <w:smartTagPr>
          <w:attr w:val="170. st" w:name="ProductID"/>
        </w:smartTagPr>
        <w:r w:rsidRPr="00AE263D">
          <w:rPr>
            <w:sz w:val="22"/>
            <w:szCs w:val="22"/>
          </w:rPr>
          <w:t>170. st</w:t>
        </w:r>
      </w:smartTag>
      <w:r w:rsidRPr="00AE263D">
        <w:rPr>
          <w:sz w:val="22"/>
          <w:szCs w:val="22"/>
        </w:rPr>
        <w:t xml:space="preserve">. 2. SZ su znatno viši od paušalnog iznosa u visini 5% i iznose 2.835,35 kuna. Naime, prema članku </w:t>
      </w:r>
      <w:smartTag w:element="metricconverter" w:uri="urn:schemas-microsoft-com:office:smarttags">
        <w:smartTagPr>
          <w:attr w:val="170. st" w:name="ProductID"/>
        </w:smartTagPr>
        <w:r w:rsidRPr="00AE263D">
          <w:rPr>
            <w:sz w:val="22"/>
            <w:szCs w:val="22"/>
          </w:rPr>
          <w:t>170. st</w:t>
        </w:r>
      </w:smartTag>
      <w:r w:rsidRPr="00AE263D">
        <w:rPr>
          <w:sz w:val="22"/>
          <w:szCs w:val="22"/>
        </w:rPr>
        <w:t xml:space="preserve">. 2. SZ ako je zbog unovčenja stečajna masa opterećena porezom, iznos tog poreza pridodaje se troškovima. Prema obračunu stečajnog upravitelja u troškove prema čl. </w:t>
      </w:r>
      <w:smartTag w:element="metricconverter" w:uri="urn:schemas-microsoft-com:office:smarttags">
        <w:smartTagPr>
          <w:attr w:val="170. st" w:name="ProductID"/>
        </w:smartTagPr>
        <w:r w:rsidRPr="00AE263D">
          <w:rPr>
            <w:sz w:val="22"/>
            <w:szCs w:val="22"/>
          </w:rPr>
          <w:t>170. st</w:t>
        </w:r>
      </w:smartTag>
      <w:r w:rsidRPr="00AE263D">
        <w:rPr>
          <w:sz w:val="22"/>
          <w:szCs w:val="22"/>
        </w:rPr>
        <w:t>. 2. SZ obračunati su troškovi koji su u izravnoj vezi s prodajom imovine i to trošak procjene prometne vrijednosti nekretnine 2.287,35 kuna, te troškovi koji su obračunati razmjerno vrijednosti unovčene imovine prema odnosno veličini ostvarene kupovnine prema ukupnoj stečajnoj masi i to: troškovi izrade pečata u iznosu od 0,11 kuna, troškove knjigovodstva u iznosu od 26,25 kuna, trošak brut</w:t>
      </w:r>
      <w:r>
        <w:rPr>
          <w:sz w:val="22"/>
          <w:szCs w:val="22"/>
        </w:rPr>
        <w:t>o</w:t>
      </w:r>
      <w:r w:rsidRPr="00AE263D">
        <w:rPr>
          <w:sz w:val="22"/>
          <w:szCs w:val="22"/>
        </w:rPr>
        <w:t xml:space="preserve"> nagrade za rad stečajnog upravitelja u iznosu 453,60 kuna i doprinosa za zdravstvo 68,04 kuna</w:t>
      </w:r>
      <w:r>
        <w:rPr>
          <w:sz w:val="22"/>
          <w:szCs w:val="22"/>
        </w:rPr>
        <w:t xml:space="preserve"> ili ukupno 2.835,35 kuna, koji zajedno s troškovima po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1. SZ iznose 2.977,10 kuna ili više od iznosa ostvarenog unovčenjem predmetne imovine. Zbog toga je od iznosa ostvarenog unovčenjem predmetne imovine raspoređeno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1. SZ 5% ostvarene kupovnine (147,75 kuna), a ostatak (2.693,25 kuna) do ostvarenog iznosa (2.835,00 kuna) raspoređen je po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>. 2. SZ.</w:t>
      </w:r>
    </w:p>
    <w:p w:rsidRDefault="00942C3C" w:rsidP="000924CB" w:rsidR="00942C3C" w:rsidRPr="00AE263D">
      <w:pPr>
        <w:pStyle w:val="Tijeloteksta"/>
        <w:ind w:firstLine="720"/>
        <w:rPr>
          <w:sz w:val="22"/>
          <w:szCs w:val="22"/>
        </w:rPr>
      </w:pPr>
    </w:p>
    <w:p w:rsidRDefault="00942C3C" w:rsidP="004B2954" w:rsidR="00942C3C" w:rsidRPr="007519CE">
      <w:pPr>
        <w:pStyle w:val="Tijeloteksta"/>
        <w:ind w:firstLine="720"/>
        <w:rPr>
          <w:sz w:val="22"/>
          <w:szCs w:val="22"/>
        </w:rPr>
      </w:pPr>
      <w:r w:rsidRPr="007519CE">
        <w:rPr>
          <w:sz w:val="22"/>
          <w:szCs w:val="22"/>
        </w:rPr>
        <w:t xml:space="preserve">Obzirom da iz ostvarene kupovnine nije bilo moguće, zbog nedostatnosti ostvarenih novčanih sredstava, namiriti u cijelosti troškove po čl. </w:t>
      </w:r>
      <w:smartTag w:element="metricconverter" w:uri="urn:schemas-microsoft-com:office:smarttags">
        <w:smartTagPr>
          <w:attr w:val="170. st" w:name="ProductID"/>
        </w:smartTagPr>
        <w:r w:rsidRPr="007519CE">
          <w:rPr>
            <w:sz w:val="22"/>
            <w:szCs w:val="22"/>
          </w:rPr>
          <w:t>170. st</w:t>
        </w:r>
      </w:smartTag>
      <w:r w:rsidRPr="007519CE">
        <w:rPr>
          <w:sz w:val="22"/>
          <w:szCs w:val="22"/>
        </w:rPr>
        <w:t>. 1. i 2. SZ, tražbina razlučnog vjerovnika Republika Hrvatska, Ministarstvo financija, nije namirena.</w:t>
      </w:r>
    </w:p>
    <w:p w:rsidRDefault="00942C3C" w:rsidP="007519CE" w:rsidR="00942C3C" w:rsidRPr="00590E6B">
      <w:pPr>
        <w:pStyle w:val="Tijeloteksta"/>
        <w:ind w:firstLine="720"/>
        <w:rPr>
          <w:sz w:val="16"/>
          <w:szCs w:val="16"/>
        </w:rPr>
      </w:pPr>
    </w:p>
    <w:p w:rsidRDefault="00942C3C" w:rsidP="003D3334" w:rsidR="00942C3C" w:rsidRPr="0079718D">
      <w:pPr>
        <w:ind w:firstLine="720"/>
        <w:jc w:val="both"/>
        <w:rPr>
          <w:sz w:val="22"/>
          <w:szCs w:val="22"/>
        </w:rPr>
      </w:pPr>
      <w:r w:rsidRPr="0079718D">
        <w:rPr>
          <w:sz w:val="22"/>
          <w:szCs w:val="22"/>
        </w:rPr>
        <w:t>Zbog navedenog, na temelju spomenutih propisa, odlučeno kao u izreci.</w:t>
      </w:r>
    </w:p>
    <w:p w:rsidRDefault="00942C3C" w:rsidR="00942C3C">
      <w:pPr>
        <w:pStyle w:val="Naslov2"/>
        <w:rPr>
          <w:sz w:val="22"/>
          <w:szCs w:val="22"/>
        </w:rPr>
      </w:pPr>
    </w:p>
    <w:p w:rsidRDefault="00942C3C" w:rsidR="00942C3C" w:rsidRPr="005A1E5B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</w:t>
      </w:r>
      <w:r w:rsidRPr="005A1E5B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>. godine</w:t>
      </w:r>
    </w:p>
    <w:p w:rsidRDefault="00942C3C" w:rsidR="00942C3C" w:rsidRPr="005A1E5B">
      <w:pPr>
        <w:jc w:val="center"/>
        <w:rPr>
          <w:b/>
          <w:sz w:val="22"/>
          <w:szCs w:val="22"/>
        </w:rPr>
      </w:pPr>
    </w:p>
    <w:p w:rsidRDefault="00942C3C" w:rsidR="00942C3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  <w:t>Stečajni sudac:</w:t>
      </w:r>
    </w:p>
    <w:p w:rsidRDefault="00942C3C" w:rsidR="00942C3C" w:rsidRPr="005A1E5B">
      <w:pPr>
        <w:jc w:val="both"/>
        <w:rPr>
          <w:b/>
          <w:sz w:val="22"/>
          <w:szCs w:val="22"/>
        </w:rPr>
      </w:pPr>
    </w:p>
    <w:p w:rsidRDefault="00942C3C" w:rsidR="00942C3C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  <w:t>Srđan Gavranić</w:t>
      </w:r>
      <w:bookmarkStart w:name="_GoBack" w:id="0"/>
      <w:bookmarkEnd w:id="0"/>
    </w:p>
    <w:p w:rsidRDefault="00942C3C" w:rsidR="00942C3C" w:rsidRPr="005A1E5B">
      <w:pPr>
        <w:jc w:val="both"/>
        <w:rPr>
          <w:b/>
          <w:sz w:val="22"/>
          <w:szCs w:val="22"/>
        </w:rPr>
      </w:pPr>
    </w:p>
    <w:p w:rsidRDefault="00942C3C" w:rsidR="00942C3C" w:rsidRPr="005A1E5B">
      <w:pPr>
        <w:jc w:val="both"/>
        <w:rPr>
          <w:b/>
          <w:sz w:val="22"/>
          <w:szCs w:val="22"/>
        </w:rPr>
      </w:pPr>
    </w:p>
    <w:p w:rsidRDefault="00942C3C" w:rsidR="00942C3C" w:rsidRPr="005A1E5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</w:t>
      </w:r>
      <w:r w:rsidRPr="005A1E5B">
        <w:rPr>
          <w:b/>
          <w:sz w:val="22"/>
          <w:szCs w:val="22"/>
        </w:rPr>
        <w:t>OUKA O PRAVNOM LIJEKU</w:t>
      </w:r>
    </w:p>
    <w:p w:rsidRDefault="00942C3C" w:rsidR="00942C3C" w:rsidRPr="005A1E5B">
      <w:pPr>
        <w:pStyle w:val="Tijeloteksta"/>
        <w:rPr>
          <w:sz w:val="22"/>
          <w:szCs w:val="22"/>
        </w:rPr>
      </w:pPr>
      <w:r w:rsidRPr="005A1E5B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942C3C" w:rsidR="00942C3C" w:rsidRPr="005A1E5B">
      <w:pPr>
        <w:jc w:val="both"/>
        <w:rPr>
          <w:b/>
          <w:sz w:val="22"/>
          <w:szCs w:val="22"/>
        </w:rPr>
      </w:pPr>
    </w:p>
    <w:p w:rsidRDefault="00942C3C" w:rsidR="00942C3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 xml:space="preserve">DN-a </w:t>
      </w:r>
      <w:r w:rsidRPr="005A1E5B">
        <w:rPr>
          <w:sz w:val="22"/>
          <w:szCs w:val="22"/>
        </w:rPr>
        <w:t>(</w:t>
      </w:r>
      <w:r>
        <w:rPr>
          <w:sz w:val="22"/>
          <w:szCs w:val="22"/>
        </w:rPr>
        <w:t>02.02</w:t>
      </w:r>
      <w:r w:rsidRPr="005A1E5B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>.g.)</w:t>
      </w:r>
      <w:r w:rsidRPr="005A1E5B">
        <w:rPr>
          <w:b/>
          <w:sz w:val="22"/>
          <w:szCs w:val="22"/>
        </w:rPr>
        <w:t>:</w:t>
      </w:r>
    </w:p>
    <w:p w:rsidRDefault="00942C3C" w:rsidP="00101C3B" w:rsidR="00942C3C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 xml:space="preserve">- stečajnom upravitelju, </w:t>
      </w:r>
    </w:p>
    <w:p w:rsidRDefault="00942C3C" w:rsidP="005F356B" w:rsidR="00942C3C">
      <w:pPr>
        <w:pStyle w:val="Tijeloteksta"/>
        <w:numPr>
          <w:ilvl w:val="0"/>
          <w:numId w:val="2"/>
        </w:numPr>
        <w:tabs>
          <w:tab w:pos="360" w:val="clear"/>
          <w:tab w:pos="142" w:val="num"/>
        </w:tabs>
        <w:ind w:firstLine="0" w:left="0"/>
        <w:rPr>
          <w:sz w:val="22"/>
          <w:szCs w:val="22"/>
        </w:rPr>
      </w:pPr>
      <w:r w:rsidRPr="0084259E">
        <w:rPr>
          <w:sz w:val="22"/>
          <w:szCs w:val="22"/>
        </w:rPr>
        <w:t>Republika Hrvatska Ministarstvo financija</w:t>
      </w:r>
      <w:r>
        <w:rPr>
          <w:sz w:val="22"/>
          <w:szCs w:val="22"/>
        </w:rPr>
        <w:t xml:space="preserve"> po ŽDO Dubrovnik, Građansko-upravni odjel, </w:t>
      </w:r>
    </w:p>
    <w:p w:rsidRDefault="00942C3C" w:rsidP="00101C3B" w:rsidR="00942C3C" w:rsidRPr="00101C3B">
      <w:pPr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F9626A" w:rsidR="00942C3C" w:rsidRPr="00101C3B">
      <w:headerReference w:type="even" r:id="rId11"/>
      <w:headerReference w:type="default" r:id="rId12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C3C" w:rsidR="00942C3C">
      <w:r>
        <w:separator/>
      </w:r>
    </w:p>
  </w:endnote>
  <w:endnote w:id="0" w:type="continuationSeparator">
    <w:p w:rsidRDefault="00942C3C" w:rsidR="00942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C3C" w:rsidR="00942C3C">
      <w:r>
        <w:separator/>
      </w:r>
    </w:p>
  </w:footnote>
  <w:footnote w:id="0" w:type="continuationSeparator">
    <w:p w:rsidRDefault="00942C3C" w:rsidR="00942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C3C" w:rsidP="00326099" w:rsidR="00942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2C3C" w:rsidR="00942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C3C" w:rsidP="00326099" w:rsidR="00942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9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2C3C" w:rsidP="003C4D7C" w:rsidR="00942C3C" w:rsidRPr="009C0A9F">
    <w:pPr>
      <w:jc w:val="right"/>
    </w:pPr>
    <w:r w:rsidRPr="00E5646D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444</w:t>
    </w:r>
    <w:r w:rsidRPr="00E5646D">
      <w:rPr>
        <w:b/>
        <w:sz w:val="22"/>
        <w:szCs w:val="22"/>
      </w:rPr>
      <w:t>/</w:t>
    </w:r>
    <w:r>
      <w:rPr>
        <w:b/>
        <w:sz w:val="22"/>
        <w:szCs w:val="22"/>
      </w:rPr>
      <w:t>2013-195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22E7A"/>
    <w:rsid w:val="00025C4A"/>
    <w:rsid w:val="00065A9F"/>
    <w:rsid w:val="00070198"/>
    <w:rsid w:val="00070472"/>
    <w:rsid w:val="0007232A"/>
    <w:rsid w:val="00073341"/>
    <w:rsid w:val="00074549"/>
    <w:rsid w:val="0007712B"/>
    <w:rsid w:val="000815A5"/>
    <w:rsid w:val="00082411"/>
    <w:rsid w:val="000852F4"/>
    <w:rsid w:val="000924CB"/>
    <w:rsid w:val="00094188"/>
    <w:rsid w:val="000943D0"/>
    <w:rsid w:val="00094469"/>
    <w:rsid w:val="000A4350"/>
    <w:rsid w:val="000A43A7"/>
    <w:rsid w:val="000A5339"/>
    <w:rsid w:val="000A629D"/>
    <w:rsid w:val="000A7680"/>
    <w:rsid w:val="000C1E55"/>
    <w:rsid w:val="000C1F15"/>
    <w:rsid w:val="000C543E"/>
    <w:rsid w:val="000C7834"/>
    <w:rsid w:val="000D2C86"/>
    <w:rsid w:val="000D395E"/>
    <w:rsid w:val="000D631E"/>
    <w:rsid w:val="000E000F"/>
    <w:rsid w:val="000E1C88"/>
    <w:rsid w:val="000E7646"/>
    <w:rsid w:val="000F2C26"/>
    <w:rsid w:val="000F3DCC"/>
    <w:rsid w:val="0010111E"/>
    <w:rsid w:val="00101C3B"/>
    <w:rsid w:val="001057C0"/>
    <w:rsid w:val="00106AD3"/>
    <w:rsid w:val="0010765F"/>
    <w:rsid w:val="00111E61"/>
    <w:rsid w:val="00121FF7"/>
    <w:rsid w:val="0012349A"/>
    <w:rsid w:val="0012484E"/>
    <w:rsid w:val="001265BB"/>
    <w:rsid w:val="00133188"/>
    <w:rsid w:val="00153034"/>
    <w:rsid w:val="00161908"/>
    <w:rsid w:val="00162FEA"/>
    <w:rsid w:val="001635B9"/>
    <w:rsid w:val="00187501"/>
    <w:rsid w:val="001932F5"/>
    <w:rsid w:val="00195A19"/>
    <w:rsid w:val="001C72C7"/>
    <w:rsid w:val="001D1A72"/>
    <w:rsid w:val="001F2241"/>
    <w:rsid w:val="0021414F"/>
    <w:rsid w:val="00216152"/>
    <w:rsid w:val="00233F8E"/>
    <w:rsid w:val="002371A6"/>
    <w:rsid w:val="002472BC"/>
    <w:rsid w:val="00255D7D"/>
    <w:rsid w:val="00257591"/>
    <w:rsid w:val="0026382E"/>
    <w:rsid w:val="00266217"/>
    <w:rsid w:val="00273410"/>
    <w:rsid w:val="002804C8"/>
    <w:rsid w:val="00280526"/>
    <w:rsid w:val="00280B8C"/>
    <w:rsid w:val="00295785"/>
    <w:rsid w:val="002A639C"/>
    <w:rsid w:val="002A75E0"/>
    <w:rsid w:val="002B4CD1"/>
    <w:rsid w:val="002D60ED"/>
    <w:rsid w:val="002E11E1"/>
    <w:rsid w:val="002E27A5"/>
    <w:rsid w:val="002E506F"/>
    <w:rsid w:val="002F4C8B"/>
    <w:rsid w:val="003060AB"/>
    <w:rsid w:val="00326099"/>
    <w:rsid w:val="00326176"/>
    <w:rsid w:val="00332B15"/>
    <w:rsid w:val="00335E63"/>
    <w:rsid w:val="0034066F"/>
    <w:rsid w:val="003445A5"/>
    <w:rsid w:val="00365ED6"/>
    <w:rsid w:val="00372BBB"/>
    <w:rsid w:val="003757C7"/>
    <w:rsid w:val="00375999"/>
    <w:rsid w:val="00383BE5"/>
    <w:rsid w:val="00391EF6"/>
    <w:rsid w:val="003A621D"/>
    <w:rsid w:val="003B29D1"/>
    <w:rsid w:val="003B4ECE"/>
    <w:rsid w:val="003C4D7C"/>
    <w:rsid w:val="003D3334"/>
    <w:rsid w:val="003D5E4A"/>
    <w:rsid w:val="003E64C9"/>
    <w:rsid w:val="004174AF"/>
    <w:rsid w:val="004208B0"/>
    <w:rsid w:val="00421DF2"/>
    <w:rsid w:val="00426F4D"/>
    <w:rsid w:val="004508A9"/>
    <w:rsid w:val="004569A1"/>
    <w:rsid w:val="00461E2E"/>
    <w:rsid w:val="00462297"/>
    <w:rsid w:val="00473374"/>
    <w:rsid w:val="00474C91"/>
    <w:rsid w:val="0047599F"/>
    <w:rsid w:val="00483165"/>
    <w:rsid w:val="00484F1C"/>
    <w:rsid w:val="004A1C1C"/>
    <w:rsid w:val="004B2954"/>
    <w:rsid w:val="004D6025"/>
    <w:rsid w:val="004E1D53"/>
    <w:rsid w:val="004E698D"/>
    <w:rsid w:val="00501E7D"/>
    <w:rsid w:val="00502AD5"/>
    <w:rsid w:val="005104F2"/>
    <w:rsid w:val="00511194"/>
    <w:rsid w:val="005155FE"/>
    <w:rsid w:val="00523C90"/>
    <w:rsid w:val="00525B17"/>
    <w:rsid w:val="005430BB"/>
    <w:rsid w:val="00555655"/>
    <w:rsid w:val="00560390"/>
    <w:rsid w:val="00565EB6"/>
    <w:rsid w:val="005902D8"/>
    <w:rsid w:val="00590E6B"/>
    <w:rsid w:val="005A1E5B"/>
    <w:rsid w:val="005A7A0C"/>
    <w:rsid w:val="005E1639"/>
    <w:rsid w:val="005F2455"/>
    <w:rsid w:val="005F356B"/>
    <w:rsid w:val="00610456"/>
    <w:rsid w:val="00611F8F"/>
    <w:rsid w:val="00616873"/>
    <w:rsid w:val="00622EC3"/>
    <w:rsid w:val="00636022"/>
    <w:rsid w:val="006401B9"/>
    <w:rsid w:val="00643274"/>
    <w:rsid w:val="00645B8C"/>
    <w:rsid w:val="006527B3"/>
    <w:rsid w:val="006553EA"/>
    <w:rsid w:val="00675909"/>
    <w:rsid w:val="00675EF0"/>
    <w:rsid w:val="00680082"/>
    <w:rsid w:val="00692078"/>
    <w:rsid w:val="00692FBA"/>
    <w:rsid w:val="006A02F8"/>
    <w:rsid w:val="006B597B"/>
    <w:rsid w:val="006B6607"/>
    <w:rsid w:val="006C157B"/>
    <w:rsid w:val="006D77E3"/>
    <w:rsid w:val="006D77F2"/>
    <w:rsid w:val="006E07AF"/>
    <w:rsid w:val="006E3D2E"/>
    <w:rsid w:val="006E6A09"/>
    <w:rsid w:val="006F1782"/>
    <w:rsid w:val="006F4452"/>
    <w:rsid w:val="007007BB"/>
    <w:rsid w:val="00721C20"/>
    <w:rsid w:val="00730406"/>
    <w:rsid w:val="00742620"/>
    <w:rsid w:val="007519CE"/>
    <w:rsid w:val="00753FE7"/>
    <w:rsid w:val="00764214"/>
    <w:rsid w:val="00771953"/>
    <w:rsid w:val="007736C2"/>
    <w:rsid w:val="007818DB"/>
    <w:rsid w:val="00791814"/>
    <w:rsid w:val="00791D20"/>
    <w:rsid w:val="00794D6E"/>
    <w:rsid w:val="0079718D"/>
    <w:rsid w:val="007977E6"/>
    <w:rsid w:val="007A7CC5"/>
    <w:rsid w:val="007C1283"/>
    <w:rsid w:val="007C214B"/>
    <w:rsid w:val="007C54A4"/>
    <w:rsid w:val="007E4729"/>
    <w:rsid w:val="00814922"/>
    <w:rsid w:val="00814A7B"/>
    <w:rsid w:val="00821A39"/>
    <w:rsid w:val="00841EE2"/>
    <w:rsid w:val="0084259E"/>
    <w:rsid w:val="00854FD6"/>
    <w:rsid w:val="00874C4E"/>
    <w:rsid w:val="0088011F"/>
    <w:rsid w:val="008823E3"/>
    <w:rsid w:val="008A3CEB"/>
    <w:rsid w:val="008B4775"/>
    <w:rsid w:val="008C3DC9"/>
    <w:rsid w:val="008C7DB4"/>
    <w:rsid w:val="008D1111"/>
    <w:rsid w:val="008D1AAF"/>
    <w:rsid w:val="008D27E7"/>
    <w:rsid w:val="008D2F53"/>
    <w:rsid w:val="008E3A8C"/>
    <w:rsid w:val="008E7681"/>
    <w:rsid w:val="008F1C9C"/>
    <w:rsid w:val="0090251E"/>
    <w:rsid w:val="009038EE"/>
    <w:rsid w:val="009055DC"/>
    <w:rsid w:val="00910259"/>
    <w:rsid w:val="00914B7D"/>
    <w:rsid w:val="0092086D"/>
    <w:rsid w:val="00942C3C"/>
    <w:rsid w:val="0095656D"/>
    <w:rsid w:val="00967669"/>
    <w:rsid w:val="00997B79"/>
    <w:rsid w:val="009A092E"/>
    <w:rsid w:val="009C011C"/>
    <w:rsid w:val="009C0A9F"/>
    <w:rsid w:val="009C567D"/>
    <w:rsid w:val="009C75CB"/>
    <w:rsid w:val="009D0D13"/>
    <w:rsid w:val="009D51AB"/>
    <w:rsid w:val="009E7706"/>
    <w:rsid w:val="009F295D"/>
    <w:rsid w:val="009F7A44"/>
    <w:rsid w:val="00A0314C"/>
    <w:rsid w:val="00A0458D"/>
    <w:rsid w:val="00A0636E"/>
    <w:rsid w:val="00A10485"/>
    <w:rsid w:val="00A141B2"/>
    <w:rsid w:val="00A2605A"/>
    <w:rsid w:val="00A42782"/>
    <w:rsid w:val="00A514C7"/>
    <w:rsid w:val="00A6112C"/>
    <w:rsid w:val="00A6186F"/>
    <w:rsid w:val="00A63E8A"/>
    <w:rsid w:val="00A72314"/>
    <w:rsid w:val="00A94521"/>
    <w:rsid w:val="00A9524F"/>
    <w:rsid w:val="00A96A9F"/>
    <w:rsid w:val="00AA3378"/>
    <w:rsid w:val="00AB21CE"/>
    <w:rsid w:val="00AC2557"/>
    <w:rsid w:val="00AC2CF0"/>
    <w:rsid w:val="00AC74BF"/>
    <w:rsid w:val="00AD06E1"/>
    <w:rsid w:val="00AE263D"/>
    <w:rsid w:val="00AE3CB0"/>
    <w:rsid w:val="00AF00C5"/>
    <w:rsid w:val="00AF5DD7"/>
    <w:rsid w:val="00AF6682"/>
    <w:rsid w:val="00AF71F1"/>
    <w:rsid w:val="00B032EA"/>
    <w:rsid w:val="00B07DDD"/>
    <w:rsid w:val="00B15B4F"/>
    <w:rsid w:val="00B17C45"/>
    <w:rsid w:val="00B2496D"/>
    <w:rsid w:val="00B54DF5"/>
    <w:rsid w:val="00B55803"/>
    <w:rsid w:val="00B63DE0"/>
    <w:rsid w:val="00B64B75"/>
    <w:rsid w:val="00B66FE4"/>
    <w:rsid w:val="00B7074A"/>
    <w:rsid w:val="00B94619"/>
    <w:rsid w:val="00B95BE4"/>
    <w:rsid w:val="00BB0BDF"/>
    <w:rsid w:val="00BB12E4"/>
    <w:rsid w:val="00BB437F"/>
    <w:rsid w:val="00BC034F"/>
    <w:rsid w:val="00BD13FA"/>
    <w:rsid w:val="00BF5D5C"/>
    <w:rsid w:val="00C045B3"/>
    <w:rsid w:val="00C37550"/>
    <w:rsid w:val="00C50D9B"/>
    <w:rsid w:val="00C51528"/>
    <w:rsid w:val="00C61CA7"/>
    <w:rsid w:val="00C666A2"/>
    <w:rsid w:val="00CA0134"/>
    <w:rsid w:val="00CA0F22"/>
    <w:rsid w:val="00CA3019"/>
    <w:rsid w:val="00CB1064"/>
    <w:rsid w:val="00CC09F3"/>
    <w:rsid w:val="00CD6DAB"/>
    <w:rsid w:val="00CD7965"/>
    <w:rsid w:val="00CF26AB"/>
    <w:rsid w:val="00D02D7E"/>
    <w:rsid w:val="00D03AE5"/>
    <w:rsid w:val="00D063E0"/>
    <w:rsid w:val="00D11429"/>
    <w:rsid w:val="00D150DA"/>
    <w:rsid w:val="00D179BA"/>
    <w:rsid w:val="00D26050"/>
    <w:rsid w:val="00D30D4A"/>
    <w:rsid w:val="00D447DD"/>
    <w:rsid w:val="00D529A8"/>
    <w:rsid w:val="00D73D9B"/>
    <w:rsid w:val="00D84EC7"/>
    <w:rsid w:val="00D85EB2"/>
    <w:rsid w:val="00D9256D"/>
    <w:rsid w:val="00DA43CF"/>
    <w:rsid w:val="00DC3F80"/>
    <w:rsid w:val="00DC516B"/>
    <w:rsid w:val="00DD772E"/>
    <w:rsid w:val="00DE097D"/>
    <w:rsid w:val="00DE5D27"/>
    <w:rsid w:val="00DE78A5"/>
    <w:rsid w:val="00DF7F9E"/>
    <w:rsid w:val="00E04ABE"/>
    <w:rsid w:val="00E06E01"/>
    <w:rsid w:val="00E10046"/>
    <w:rsid w:val="00E11954"/>
    <w:rsid w:val="00E21EBE"/>
    <w:rsid w:val="00E25D1E"/>
    <w:rsid w:val="00E40F97"/>
    <w:rsid w:val="00E41237"/>
    <w:rsid w:val="00E4340E"/>
    <w:rsid w:val="00E44916"/>
    <w:rsid w:val="00E45696"/>
    <w:rsid w:val="00E5646D"/>
    <w:rsid w:val="00EA79C1"/>
    <w:rsid w:val="00EB308D"/>
    <w:rsid w:val="00EB3D83"/>
    <w:rsid w:val="00EB49C4"/>
    <w:rsid w:val="00EC45ED"/>
    <w:rsid w:val="00EE3BB0"/>
    <w:rsid w:val="00F361BF"/>
    <w:rsid w:val="00F3687C"/>
    <w:rsid w:val="00F36C96"/>
    <w:rsid w:val="00F555F9"/>
    <w:rsid w:val="00F566AC"/>
    <w:rsid w:val="00F6403C"/>
    <w:rsid w:val="00F80387"/>
    <w:rsid w:val="00F81E36"/>
    <w:rsid w:val="00F9626A"/>
    <w:rsid w:val="00FA6200"/>
    <w:rsid w:val="00FB53E0"/>
    <w:rsid w:val="00FD0B1F"/>
    <w:rsid w:val="00FE15AF"/>
    <w:rsid w:val="00FF33CB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FEA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162FEA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162FEA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162FEA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C516B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C516B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C516B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162FEA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DC516B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62FE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C516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162FE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C516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162FEA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C516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C516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5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St-444/2013-195</izvorni_sadrzaj>
    <derivirana_varijabla naziv="DomainObject.Oznaka_1">St-444/2013-195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St-444/2013-195</izvorni_sadrzaj>
    <derivirana_varijabla naziv="DomainObject.PoslovniBrojDokumenta_1">St-444/2013-195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SudioniciListNaziv>
  <DomainObject.Predmet.SudioniciListAdressOIB>
    <izvorni_sadrzaj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izvorni_sadrzaj>
    <derivirana_varijabla naziv="DomainObject.Predmet.SudioniciListAdressOIB_1"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izvorni_sadrzaj>
    <derivirana_varijabla naziv="DomainObject.Predmet.SudioniciListNazivOIB_1"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700</properties:Words>
  <properties:Characters>3833</properties:Characters>
  <properties:Lines>95</properties:Lines>
  <properties:Paragraphs>30</properties:Paragraphs>
  <properties:TotalTime>24</properties:TotalTime>
  <properties:ScaleCrop>false</properties:ScaleCrop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2016-01-15T08:38:00Z</dcterms:created>
  <dc:creator>Ante Kačić</dc:creator>
  <dc:description/>
  <cp:keywords/>
  <cp:lastModifiedBy>Mara Marčinko</cp:lastModifiedBy>
  <cp:lastPrinted>2016-02-02T10:49:00Z</cp:lastPrinted>
  <dcterms:modified xmlns:xsi="http://www.w3.org/2001/XMLSchema-instance" xsi:type="dcterms:W3CDTF">2016-02-02T10:49:00Z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St-444/2013-195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