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84688" w14:paraId="b384688" w:rsidRDefault="00544B32" w:rsidP="00544B32" w:rsidR="00544B32">
      <w:pPr>
        <w:jc w:val="right"/>
        <w15:collapsed w:val="false"/>
      </w:pPr>
      <w:r>
        <w:t>Broj: St-</w:t>
      </w:r>
      <w:r w:rsidR="00781093">
        <w:t>343/17-8</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781093">
        <w:t xml:space="preserve">FINA RC Osijek Podružnica Osijek za otvaranje stečajnog postupka nad dužnikom </w:t>
      </w:r>
      <w:r w:rsidR="00781093">
        <w:rPr>
          <w:b/>
        </w:rPr>
        <w:t>MOTIV-DIZALA d.o.o. montaža i modernizacija dizala, Đakovo, Splitska 20/3, OIB: 89006994101, MBS: 030166389</w:t>
      </w:r>
      <w:r>
        <w:rPr>
          <w:b/>
        </w:rPr>
        <w:t xml:space="preserve">, </w:t>
      </w:r>
      <w:r>
        <w:t xml:space="preserve">dana </w:t>
      </w:r>
      <w:r w:rsidR="00781093">
        <w:t>31. kolovoza</w:t>
      </w:r>
      <w:r w:rsidR="00CE6F30">
        <w:t xml:space="preserve"> 2017</w:t>
      </w:r>
      <w:r>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781093">
        <w:rPr>
          <w:b/>
        </w:rPr>
        <w:t>MOTIV-DIZALA d.o.o. montaža i modernizacija dizala, Đakovo, Splitska 20/3, OIB: 89006994101, MBS: 030166389</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877BC5" w:rsidRPr="00B95292">
        <w:rPr>
          <w:b/>
        </w:rPr>
        <w:t>Marko Tominac dipl. ing., Vinkovci, Vladimira Nazora 3 OIB 98361792494</w:t>
      </w:r>
      <w:r w:rsidR="00877BC5">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781093">
        <w:rPr>
          <w:b/>
        </w:rPr>
        <w:t>MOTIV-DIZALA d.o.o. montaža i modernizacija dizala, Đakovo, Splitska 20/3, OIB: 89006994101, MBS: 030166389</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A6504" w:rsidP="00EA6504" w:rsidR="00EA6504"/>
    <w:p w:rsidRDefault="00781093" w:rsidP="00781093" w:rsidR="00781093">
      <w:pPr>
        <w:pStyle w:val="Odlomakpopisa"/>
        <w:numPr>
          <w:ilvl w:val="0"/>
          <w:numId w:val="23"/>
        </w:numPr>
        <w:spacing w:lineRule="auto" w:line="240" w:after="0"/>
        <w:jc w:val="both"/>
      </w:pPr>
      <w:proofErr w:type="spellStart"/>
      <w:r>
        <w:t>Nalaže</w:t>
      </w:r>
      <w:proofErr w:type="spellEnd"/>
      <w:r>
        <w:t xml:space="preserve"> se FINI da </w:t>
      </w:r>
      <w:proofErr w:type="spellStart"/>
      <w:r>
        <w:t>naloži</w:t>
      </w:r>
      <w:proofErr w:type="spellEnd"/>
      <w:r>
        <w:t xml:space="preserve"> </w:t>
      </w:r>
      <w:proofErr w:type="spellStart"/>
      <w:r>
        <w:t>banci</w:t>
      </w:r>
      <w:proofErr w:type="spellEnd"/>
      <w:r>
        <w:t xml:space="preserve"> </w:t>
      </w:r>
      <w:proofErr w:type="spellStart"/>
      <w:r>
        <w:t>prijenos</w:t>
      </w:r>
      <w:proofErr w:type="spellEnd"/>
      <w:r>
        <w:t xml:space="preserve"> </w:t>
      </w:r>
      <w:proofErr w:type="spellStart"/>
      <w:r>
        <w:t>zaplijenjenoga</w:t>
      </w:r>
      <w:proofErr w:type="spellEnd"/>
      <w:r>
        <w:t xml:space="preserve"> </w:t>
      </w:r>
      <w:proofErr w:type="spellStart"/>
      <w:r>
        <w:t>iznosa</w:t>
      </w:r>
      <w:proofErr w:type="spellEnd"/>
      <w:r>
        <w:t xml:space="preserve"> </w:t>
      </w:r>
      <w:proofErr w:type="spellStart"/>
      <w:r>
        <w:t>predujma</w:t>
      </w:r>
      <w:proofErr w:type="spellEnd"/>
      <w:r>
        <w:t xml:space="preserve"> </w:t>
      </w:r>
      <w:proofErr w:type="spellStart"/>
      <w:proofErr w:type="gramStart"/>
      <w:r>
        <w:t>na</w:t>
      </w:r>
      <w:proofErr w:type="spellEnd"/>
      <w:proofErr w:type="gramEnd"/>
      <w:r>
        <w:t xml:space="preserve"> </w:t>
      </w:r>
      <w:proofErr w:type="spellStart"/>
      <w:r>
        <w:t>račun</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Osijeku</w:t>
      </w:r>
      <w:proofErr w:type="spellEnd"/>
      <w:r>
        <w:t xml:space="preserve"> </w:t>
      </w:r>
      <w:proofErr w:type="spellStart"/>
      <w:r>
        <w:t>broj</w:t>
      </w:r>
      <w:proofErr w:type="spellEnd"/>
      <w:r>
        <w:t xml:space="preserve"> </w:t>
      </w:r>
      <w:r w:rsidRPr="00A52E85">
        <w:t>HR31 2390 0011 3000 0020 0 model HR05 272-</w:t>
      </w:r>
      <w:r>
        <w:rPr>
          <w:b/>
        </w:rPr>
        <w:t>343-17</w:t>
      </w:r>
      <w:r>
        <w:t xml:space="preserve"> </w:t>
      </w:r>
      <w:proofErr w:type="spellStart"/>
      <w:r>
        <w:t>i</w:t>
      </w:r>
      <w:proofErr w:type="spellEnd"/>
      <w:r>
        <w:t xml:space="preserve"> </w:t>
      </w:r>
      <w:proofErr w:type="spellStart"/>
      <w:r>
        <w:t>obustavi</w:t>
      </w:r>
      <w:proofErr w:type="spellEnd"/>
      <w:r>
        <w:t xml:space="preserve"> </w:t>
      </w:r>
      <w:proofErr w:type="spellStart"/>
      <w:r>
        <w:t>daljnju</w:t>
      </w:r>
      <w:proofErr w:type="spellEnd"/>
      <w:r>
        <w:t xml:space="preserve"> </w:t>
      </w:r>
      <w:proofErr w:type="spellStart"/>
      <w:r>
        <w:t>pljenidbu</w:t>
      </w:r>
      <w:proofErr w:type="spellEnd"/>
      <w:r>
        <w:t xml:space="preserve"> do </w:t>
      </w:r>
      <w:proofErr w:type="spellStart"/>
      <w:r>
        <w:t>iznosa</w:t>
      </w:r>
      <w:proofErr w:type="spellEnd"/>
      <w:r>
        <w:t xml:space="preserve"> </w:t>
      </w:r>
      <w:proofErr w:type="spellStart"/>
      <w:r>
        <w:t>iz</w:t>
      </w:r>
      <w:proofErr w:type="spellEnd"/>
      <w:r>
        <w:t xml:space="preserve"> </w:t>
      </w:r>
      <w:proofErr w:type="spellStart"/>
      <w:r>
        <w:t>st.</w:t>
      </w:r>
      <w:proofErr w:type="spellEnd"/>
      <w:r>
        <w:t xml:space="preserve"> 1 </w:t>
      </w:r>
      <w:proofErr w:type="spellStart"/>
      <w:r>
        <w:t>čl</w:t>
      </w:r>
      <w:proofErr w:type="spellEnd"/>
      <w:r>
        <w:t xml:space="preserve">. 112 </w:t>
      </w:r>
      <w:proofErr w:type="spellStart"/>
      <w:r>
        <w:t>Stečajnog</w:t>
      </w:r>
      <w:proofErr w:type="spellEnd"/>
      <w:r>
        <w:t xml:space="preserve"> </w:t>
      </w:r>
      <w:proofErr w:type="spellStart"/>
      <w:r>
        <w:t>zakona</w:t>
      </w:r>
      <w:proofErr w:type="spellEnd"/>
      <w:r>
        <w:t xml:space="preserve"> (NN 105/15) </w:t>
      </w:r>
      <w:proofErr w:type="spellStart"/>
      <w:r>
        <w:t>ako</w:t>
      </w:r>
      <w:proofErr w:type="spellEnd"/>
      <w:r>
        <w:t xml:space="preserve"> </w:t>
      </w:r>
      <w:proofErr w:type="spellStart"/>
      <w:r>
        <w:t>iznos</w:t>
      </w:r>
      <w:proofErr w:type="spellEnd"/>
      <w:r>
        <w:t xml:space="preserve"> </w:t>
      </w:r>
      <w:proofErr w:type="spellStart"/>
      <w:r>
        <w:t>predujma</w:t>
      </w:r>
      <w:proofErr w:type="spellEnd"/>
      <w:r>
        <w:t xml:space="preserve"> </w:t>
      </w:r>
      <w:proofErr w:type="spellStart"/>
      <w:r>
        <w:t>nije</w:t>
      </w:r>
      <w:proofErr w:type="spellEnd"/>
      <w:r>
        <w:t xml:space="preserve"> </w:t>
      </w:r>
      <w:proofErr w:type="spellStart"/>
      <w:r>
        <w:t>zaplijenjen</w:t>
      </w:r>
      <w:proofErr w:type="spellEnd"/>
      <w:r>
        <w:t xml:space="preserve"> u </w:t>
      </w:r>
      <w:proofErr w:type="spellStart"/>
      <w:r>
        <w:t>cijelosti</w:t>
      </w:r>
      <w:proofErr w:type="spellEnd"/>
      <w:r>
        <w:t>.</w:t>
      </w:r>
    </w:p>
    <w:p w:rsidRDefault="00781093" w:rsidP="00781093" w:rsidR="00781093">
      <w:pPr>
        <w:rPr>
          <w:rFonts w:eastAsia="Calibri"/>
          <w:szCs w:val="22"/>
          <w:lang w:eastAsia="en-US" w:val="en-US"/>
        </w:rPr>
      </w:pPr>
    </w:p>
    <w:p w:rsidRDefault="00EA6504" w:rsidP="00EA6504" w:rsidR="00EA6504">
      <w:pPr>
        <w:ind w:firstLine="720"/>
        <w:jc w:val="both"/>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91285" w:rsidP="00791285" w:rsidR="00791285">
      <w:pPr>
        <w:ind w:firstLine="720"/>
        <w:jc w:val="both"/>
        <w:rPr>
          <w:bCs/>
        </w:rPr>
      </w:pPr>
      <w:r>
        <w:lastRenderedPageBreak/>
        <w:t xml:space="preserve">FINA RC Osijek dana 17. veljače 2017. g. podnijela je prijedlog za provedbu skraćenog stečajnog postupka nad dužnikom </w:t>
      </w:r>
      <w:r>
        <w:rPr>
          <w:b/>
        </w:rPr>
        <w:t xml:space="preserve">MOTIV-DIZALA d.o.o. montaža i modernizacija dizala, Đakovo, Splitska 20/3, OIB: 89006994101, MBS: 030166389 </w:t>
      </w:r>
      <w:r>
        <w:t xml:space="preserve">navodeći </w:t>
      </w:r>
      <w:r>
        <w:rPr>
          <w:bCs/>
        </w:rPr>
        <w:t>da dužnik na dan 15. veljače 2017. g.  u Očevidniku redoslijeda osnova za plaćanje ima evidentirane neizvršene osnove za plaćanje u neprekinutom razdoblju od 120 dana, u ukupnom iznosu od 127.036,03 kn te da ima tri zaposlenika.</w:t>
      </w:r>
    </w:p>
    <w:p w:rsidRDefault="00791285" w:rsidP="00791285" w:rsidR="00791285">
      <w:pPr>
        <w:ind w:firstLine="720"/>
        <w:jc w:val="both"/>
        <w:rPr>
          <w:bCs/>
        </w:rPr>
      </w:pPr>
    </w:p>
    <w:p w:rsidRDefault="00791285" w:rsidP="00791285" w:rsidR="00791285">
      <w:pPr>
        <w:ind w:firstLine="720"/>
        <w:jc w:val="both"/>
      </w:pPr>
      <w:r>
        <w:t xml:space="preserve">Zaključkom ovoga suda broj St-343/17 od 23. ožujka 2017. g.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791285" w:rsidP="00791285" w:rsidR="00791285">
      <w:pPr>
        <w:ind w:firstLine="720"/>
        <w:jc w:val="both"/>
      </w:pPr>
    </w:p>
    <w:p w:rsidRDefault="00791285" w:rsidP="00791285" w:rsidR="00791285">
      <w:pPr>
        <w:ind w:firstLine="720"/>
        <w:jc w:val="both"/>
      </w:pPr>
      <w:r>
        <w:t xml:space="preserve">Dužnik je podneskom od 5. travnja 2017. g. dostavio izvješće o financijsko-gospodarskom stanju dužnika te  </w:t>
      </w:r>
      <w:proofErr w:type="spellStart"/>
      <w:r>
        <w:t>prokazni</w:t>
      </w:r>
      <w:proofErr w:type="spellEnd"/>
      <w:r>
        <w:t xml:space="preserve"> popis imovine ovjerovljen kod javnog bilježnika Nikola Brač iz Đakova OV-2692/17 od 4.4.2017. g. Ujedno dužnik je dostavio i bruto bilancu na dan 31.3.2017. g.</w:t>
      </w:r>
    </w:p>
    <w:p w:rsidRDefault="00791285" w:rsidP="00791285" w:rsidR="00791285">
      <w:pPr>
        <w:jc w:val="both"/>
      </w:pPr>
    </w:p>
    <w:p w:rsidRDefault="00791285" w:rsidP="00791285" w:rsidR="00791285">
      <w:pPr>
        <w:ind w:firstLine="578" w:left="142"/>
        <w:jc w:val="both"/>
      </w:pPr>
      <w:r>
        <w:t xml:space="preserve">Iz izvješća o financijsko gospodarskom stanju dužnika od 5.4.2017. g. razvidno je da se dužnik našao u financijskim problemima zbog nedostatka posla na inozemnom tržištu a da je poslovao uredno do rujna 2016. g. nakon čega su uslijedili financijski problemi te blokada žiro računa zbog neisplate plaća zaposlenicima i namirenja novčanih obveza državnim institucijama. Ujedno navodi da je zakonski zastupnik dužnika na sebe preuzeo obveze </w:t>
      </w:r>
      <w:r w:rsidR="00D34FA4">
        <w:t xml:space="preserve">te da dužnik nema imovine a da potraživanje u iznosu od 3.550,00 kn (obveze dužnika)  će uplatiti tijekom mjeseca. U izvješću se navodi da obveze prema dobavljačima na dan 31.3.2017. g. iznose 1.980,50 kn te  ostale obveze u iznosu od 196.233,40 kn što uključuje i </w:t>
      </w:r>
      <w:proofErr w:type="spellStart"/>
      <w:r w:rsidR="00D34FA4">
        <w:t>pozajmnicu</w:t>
      </w:r>
      <w:proofErr w:type="spellEnd"/>
      <w:r w:rsidR="00D34FA4">
        <w:t xml:space="preserve"> koju je dosadašnji direktor Mislav Živković dao tvrtki u iznosu od 38.436,75 kn kako bi podmirio obveze prema vjerovnicima.</w:t>
      </w:r>
    </w:p>
    <w:p w:rsidRDefault="00791285" w:rsidP="00791285" w:rsidR="00791285">
      <w:pPr>
        <w:ind w:firstLine="578" w:left="142"/>
        <w:jc w:val="both"/>
      </w:pPr>
    </w:p>
    <w:p w:rsidRDefault="00791285" w:rsidP="00791285" w:rsidR="00791285">
      <w:pPr>
        <w:ind w:firstLine="578" w:left="142"/>
        <w:jc w:val="both"/>
      </w:pPr>
      <w:r>
        <w:t xml:space="preserve">Uvidom u </w:t>
      </w:r>
      <w:proofErr w:type="spellStart"/>
      <w:r>
        <w:t>prokazni</w:t>
      </w:r>
      <w:proofErr w:type="spellEnd"/>
      <w:r>
        <w:t xml:space="preserve"> popis imovine dužnika ovjerovljenog kod javnog bilježnika, sud je utvrdio da dužnik nema nikakvu imovinu (str. </w:t>
      </w:r>
      <w:r w:rsidR="00D34FA4">
        <w:t>10-19</w:t>
      </w:r>
      <w:r>
        <w:t xml:space="preserve"> spisa)</w:t>
      </w:r>
    </w:p>
    <w:p w:rsidRDefault="00791285" w:rsidP="00791285" w:rsidR="00791285">
      <w:pPr>
        <w:jc w:val="both"/>
      </w:pPr>
    </w:p>
    <w:p w:rsidRDefault="00791285" w:rsidP="00791285" w:rsidR="00791285">
      <w:pPr>
        <w:ind w:firstLine="720"/>
        <w:jc w:val="both"/>
      </w:pPr>
      <w:r>
        <w:t>Rješenjem ovoga suda broj St-</w:t>
      </w:r>
      <w:r w:rsidR="00D34FA4">
        <w:t>343</w:t>
      </w:r>
      <w:r>
        <w:t xml:space="preserve">/17 od </w:t>
      </w:r>
      <w:r w:rsidR="00D34FA4">
        <w:t xml:space="preserve">29. svibnja </w:t>
      </w:r>
      <w:r>
        <w:t>2017.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791285" w:rsidP="00791285" w:rsidR="00791285">
      <w:pPr>
        <w:jc w:val="both"/>
      </w:pPr>
    </w:p>
    <w:p w:rsidRDefault="00791285" w:rsidP="00791285" w:rsidR="00791285">
      <w:pPr>
        <w:ind w:firstLine="720"/>
        <w:jc w:val="both"/>
      </w:pPr>
      <w:r>
        <w:t xml:space="preserve">Navedeno rješenje objavljeno je na mrežnim stranicama e-oglasna ploča Trgovačkog suda u Osijeku dana </w:t>
      </w:r>
      <w:r w:rsidR="00D34FA4">
        <w:t>29.5</w:t>
      </w:r>
      <w:r>
        <w:t>.2017. g.</w:t>
      </w:r>
    </w:p>
    <w:p w:rsidRDefault="00791285" w:rsidP="00791285" w:rsidR="00791285">
      <w:pPr>
        <w:jc w:val="both"/>
      </w:pPr>
      <w:r>
        <w:t xml:space="preserve"> </w:t>
      </w:r>
    </w:p>
    <w:p w:rsidRDefault="00791285" w:rsidP="00791285" w:rsidR="00791285">
      <w:pPr>
        <w:ind w:firstLine="720"/>
        <w:jc w:val="both"/>
      </w:pPr>
      <w:r>
        <w:t>Po pozivu suda na gore navedeno rješenje u zadanom roku nitko od zainteresiranih osoba nije uplatio predujam za pokriće troškova stečajnog postupka.</w:t>
      </w:r>
    </w:p>
    <w:p w:rsidRDefault="00791285" w:rsidP="00791285" w:rsidR="00791285">
      <w:pPr>
        <w:jc w:val="both"/>
      </w:pPr>
    </w:p>
    <w:p w:rsidRDefault="00791285" w:rsidP="00791285" w:rsidR="00791285">
      <w:pPr>
        <w:ind w:firstLine="720"/>
        <w:jc w:val="both"/>
      </w:pPr>
      <w:r>
        <w:lastRenderedPageBreak/>
        <w:t xml:space="preserve">Sud je proveo uvid u materijalnu dokumentaciju u spisu i to prijedlog FINE za otvaranje stečajnog postupka nad dužnikom od </w:t>
      </w:r>
      <w:r w:rsidR="00D34FA4">
        <w:t>17.2.</w:t>
      </w:r>
      <w:r>
        <w:t xml:space="preserve">2017. g., povijesni izvadak iz sudskog registra za dužnika, izvješće o financijsko gospodarskom stanju dužnika od </w:t>
      </w:r>
      <w:r w:rsidR="00D34FA4">
        <w:t>5.4</w:t>
      </w:r>
      <w:r>
        <w:t>.</w:t>
      </w:r>
      <w:r w:rsidR="00D34FA4">
        <w:t xml:space="preserve">2017. g., uplata Antuna Živkovića iz Đakova na žiro račun dužnika u iznosu od 3.550,00 kn od 4.4.2017. g. za obveze dužnika – račun, </w:t>
      </w:r>
      <w:proofErr w:type="spellStart"/>
      <w:r>
        <w:t>prokazni</w:t>
      </w:r>
      <w:proofErr w:type="spellEnd"/>
      <w:r>
        <w:t xml:space="preserve"> popis imovine </w:t>
      </w:r>
      <w:r w:rsidR="00D34FA4">
        <w:t xml:space="preserve">od 4.4.2017. g. </w:t>
      </w:r>
      <w:r>
        <w:t>ovjerovljen kod javnog bilježnika Nikola Brač iz Đakova OV-</w:t>
      </w:r>
      <w:r w:rsidR="00D34FA4">
        <w:t>2692/17 od 4.4.2017. g., bruto bilanca na dan 31.3.2017.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791285" w:rsidP="00791285" w:rsidR="00791285">
      <w:pPr>
        <w:jc w:val="both"/>
      </w:pPr>
    </w:p>
    <w:p w:rsidRDefault="00791285" w:rsidP="00791285" w:rsidR="00791285">
      <w:pPr>
        <w:ind w:firstLine="720"/>
        <w:jc w:val="both"/>
      </w:pPr>
      <w:r>
        <w:t>Za stečajnog upravitelja, automatskim odabirom, imenovan je Marko Tominac iz Vinkovaca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D34FA4">
        <w:t>31. kolovoza</w:t>
      </w:r>
      <w:r w:rsidR="00CE6F30">
        <w:t xml:space="preserve"> 2017.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877BC5" w:rsidR="00877BC5">
      <w:pPr>
        <w:rPr>
          <w:b/>
        </w:rPr>
      </w:pPr>
      <w:r w:rsidRPr="007D7E9A">
        <w:t>1.</w:t>
      </w:r>
      <w:r w:rsidRPr="007D7E9A">
        <w:rPr>
          <w:b/>
        </w:rPr>
        <w:t xml:space="preserve"> </w:t>
      </w:r>
      <w:r w:rsidRPr="007D7E9A">
        <w:t>stečajn</w:t>
      </w:r>
      <w:r w:rsidR="00E33447" w:rsidRPr="007D7E9A">
        <w:t>i</w:t>
      </w:r>
      <w:r w:rsidRPr="007D7E9A">
        <w:t xml:space="preserve"> uprav. </w:t>
      </w:r>
      <w:r w:rsidR="00877BC5" w:rsidRPr="00877BC5">
        <w:t>Marko Tominac dipl. ing., Vinkovci, Vladimira Nazora 3</w:t>
      </w:r>
    </w:p>
    <w:p w:rsidRDefault="00DD1315" w:rsidP="00877BC5" w:rsidR="00DF5F6A">
      <w:r>
        <w:t>2</w:t>
      </w:r>
      <w:r w:rsidR="00DF5F6A" w:rsidRPr="007D7E9A">
        <w:t>.</w:t>
      </w:r>
      <w:r w:rsidR="00DF5F6A" w:rsidRPr="007D7E9A">
        <w:rPr>
          <w:b/>
        </w:rPr>
        <w:t xml:space="preserve"> </w:t>
      </w:r>
      <w:r w:rsidR="00DF5F6A" w:rsidRPr="007D7E9A">
        <w:t xml:space="preserve">ŽDO </w:t>
      </w:r>
      <w:r w:rsidR="00CE6F30">
        <w:t>Osijek</w:t>
      </w:r>
      <w:r w:rsidR="006A7184">
        <w:tab/>
      </w:r>
    </w:p>
    <w:p w:rsidRDefault="00D34FA4" w:rsidP="00BA7BA2" w:rsidR="00163859">
      <w:pPr>
        <w:tabs>
          <w:tab w:pos="3225" w:val="left"/>
          <w:tab w:pos="5850" w:val="left"/>
        </w:tabs>
        <w:jc w:val="both"/>
      </w:pPr>
      <w:r>
        <w:t>3.</w:t>
      </w:r>
      <w:r w:rsidR="00DF5F6A" w:rsidRPr="007D7E9A">
        <w:t xml:space="preserve"> </w:t>
      </w:r>
      <w:r w:rsidR="007D7E9A">
        <w:t>e-</w:t>
      </w:r>
      <w:proofErr w:type="spellStart"/>
      <w:r w:rsidR="00DF5F6A" w:rsidRPr="007D7E9A">
        <w:t>ogl</w:t>
      </w:r>
      <w:proofErr w:type="spellEnd"/>
      <w:r w:rsidR="00DF5F6A" w:rsidRPr="007D7E9A">
        <w:t>. pl.</w:t>
      </w:r>
    </w:p>
    <w:p w:rsidRDefault="00D34FA4" w:rsidP="00163859" w:rsidR="00163859">
      <w:pPr>
        <w:tabs>
          <w:tab w:pos="3225" w:val="left"/>
          <w:tab w:pos="5850" w:val="left"/>
        </w:tabs>
        <w:jc w:val="both"/>
      </w:pPr>
      <w:r>
        <w:t>4.</w:t>
      </w:r>
      <w:r w:rsidR="00163859">
        <w:t xml:space="preserve"> Registar</w:t>
      </w:r>
      <w:r w:rsidR="005456F8">
        <w:t xml:space="preserve"> TS Osijek</w:t>
      </w:r>
    </w:p>
    <w:p w:rsidRDefault="00D34FA4" w:rsidP="00163859" w:rsidR="00163859">
      <w:pPr>
        <w:tabs>
          <w:tab w:pos="3225" w:val="left"/>
          <w:tab w:pos="5850" w:val="left"/>
        </w:tabs>
        <w:jc w:val="both"/>
      </w:pPr>
      <w:r>
        <w:t>5.</w:t>
      </w:r>
      <w:r w:rsidR="00163859">
        <w:t xml:space="preserve"> FINA</w:t>
      </w:r>
    </w:p>
    <w:p w:rsidRDefault="00D34FA4" w:rsidP="00163859" w:rsidR="00163859">
      <w:pPr>
        <w:tabs>
          <w:tab w:pos="3225" w:val="left"/>
          <w:tab w:pos="5850" w:val="left"/>
        </w:tabs>
        <w:jc w:val="both"/>
      </w:pPr>
      <w:r>
        <w:t>6</w:t>
      </w:r>
      <w:r w:rsidR="00163859">
        <w:t xml:space="preserve">. kal. </w:t>
      </w:r>
      <w:r>
        <w:t>31.9.</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9B1FCB" w:rsidP="00F058D9" w:rsidR="009B1FCB">
      <w:pPr>
        <w:jc w:val="both"/>
        <w:rPr>
          <w:sz w:val="20"/>
          <w:szCs w:val="20"/>
        </w:rPr>
      </w:pPr>
    </w:p>
    <w:p w:rsidRDefault="009B1FCB" w:rsidP="00F058D9" w:rsidR="009B1FCB">
      <w:pPr>
        <w:jc w:val="both"/>
        <w:rPr>
          <w:sz w:val="20"/>
          <w:szCs w:val="20"/>
        </w:rPr>
      </w:pPr>
    </w:p>
    <w:p w:rsidRDefault="009B1FCB" w:rsidP="00F058D9" w:rsidR="009B1FCB">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B945D7"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3E71" w:rsidR="005E3E71">
      <w:r>
        <w:separator/>
      </w:r>
    </w:p>
  </w:endnote>
  <w:endnote w:id="0" w:type="continuationSeparator">
    <w:p w:rsidRDefault="005E3E71" w:rsidR="005E3E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3E71" w:rsidR="005E3E71">
      <w:r>
        <w:separator/>
      </w:r>
    </w:p>
  </w:footnote>
  <w:footnote w:id="0" w:type="continuationSeparator">
    <w:p w:rsidRDefault="005E3E71" w:rsidR="005E3E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45D7">
      <w:rPr>
        <w:rStyle w:val="Brojstranice"/>
        <w:noProof/>
      </w:rPr>
      <w:t>- 4 -</w:t>
    </w:r>
    <w:r>
      <w:rPr>
        <w:rStyle w:val="Brojstranice"/>
      </w:rPr>
      <w:fldChar w:fldCharType="end"/>
    </w:r>
  </w:p>
  <w:p w:rsidRDefault="00D34FA4" w:rsidP="00D34FA4" w:rsidR="00D34FA4">
    <w:pPr>
      <w:jc w:val="right"/>
    </w:pPr>
    <w:r>
      <w:t>Broj: St-343/17-8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5A04938"/>
    <w:multiLevelType w:val="hybridMultilevel"/>
    <w:tmpl w:val="D1D8C5B2"/>
    <w:lvl w:tplc="C1BA8EFC" w:ilvl="0">
      <w:start w:val="5"/>
      <w:numFmt w:val="bullet"/>
      <w:lvlText w:val="-"/>
      <w:lvlJc w:val="left"/>
      <w:pPr>
        <w:ind w:hanging="360" w:left="717"/>
      </w:pPr>
      <w:rPr>
        <w:rFonts w:cs="Times New Roman" w:eastAsia="Calibri" w:hAnsi="Calibri" w:ascii="Calibri"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abstractNum w:abstractNumId="2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4"/>
  </w:num>
  <w:num w:numId="4">
    <w:abstractNumId w:val="9"/>
  </w:num>
  <w:num w:numId="5">
    <w:abstractNumId w:val="18"/>
  </w:num>
  <w:num w:numId="6">
    <w:abstractNumId w:val="22"/>
  </w:num>
  <w:num w:numId="7">
    <w:abstractNumId w:val="13"/>
  </w:num>
  <w:num w:numId="8">
    <w:abstractNumId w:val="17"/>
  </w:num>
  <w:num w:numId="9">
    <w:abstractNumId w:val="3"/>
  </w:num>
  <w:num w:numId="10">
    <w:abstractNumId w:val="1"/>
  </w:num>
  <w:num w:numId="11">
    <w:abstractNumId w:val="20"/>
  </w:num>
  <w:num w:numId="12">
    <w:abstractNumId w:val="5"/>
  </w:num>
  <w:num w:numId="13">
    <w:abstractNumId w:val="7"/>
  </w:num>
  <w:num w:numId="14">
    <w:abstractNumId w:val="15"/>
  </w:num>
  <w:num w:numId="15">
    <w:abstractNumId w:val="21"/>
  </w:num>
  <w:num w:numId="16">
    <w:abstractNumId w:val="0"/>
  </w:num>
  <w:num w:numId="17">
    <w:abstractNumId w:val="6"/>
  </w:num>
  <w:num w:numId="18">
    <w:abstractNumId w:val="11"/>
  </w:num>
  <w:num w:numId="19">
    <w:abstractNumId w:val="12"/>
  </w:num>
  <w:num w:numId="20">
    <w:abstractNumId w:val="4"/>
  </w:num>
  <w:num w:numId="21">
    <w:abstractNumId w:val="16"/>
  </w:num>
  <w:num w:numId="22">
    <w:abstractNumId w:val="19"/>
  </w:num>
  <w:num w:numId="2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5181"/>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609C"/>
    <w:rsid w:val="005B2397"/>
    <w:rsid w:val="005B570E"/>
    <w:rsid w:val="005D023F"/>
    <w:rsid w:val="005E0664"/>
    <w:rsid w:val="005E3E71"/>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1093"/>
    <w:rsid w:val="0078508C"/>
    <w:rsid w:val="00791285"/>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7BC5"/>
    <w:rsid w:val="008E01A1"/>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92FA9"/>
    <w:rsid w:val="009A4342"/>
    <w:rsid w:val="009A77B7"/>
    <w:rsid w:val="009B1FCB"/>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45D7"/>
    <w:rsid w:val="00B9769B"/>
    <w:rsid w:val="00BA2914"/>
    <w:rsid w:val="00BA5E31"/>
    <w:rsid w:val="00BA7BA2"/>
    <w:rsid w:val="00BB776B"/>
    <w:rsid w:val="00BD0C63"/>
    <w:rsid w:val="00BD5E44"/>
    <w:rsid w:val="00BF27D4"/>
    <w:rsid w:val="00BF30CF"/>
    <w:rsid w:val="00BF5AD8"/>
    <w:rsid w:val="00BF63E8"/>
    <w:rsid w:val="00C032AD"/>
    <w:rsid w:val="00C1549A"/>
    <w:rsid w:val="00C30F2B"/>
    <w:rsid w:val="00C30F2F"/>
    <w:rsid w:val="00C35C1B"/>
    <w:rsid w:val="00C41AEF"/>
    <w:rsid w:val="00C510C6"/>
    <w:rsid w:val="00C64080"/>
    <w:rsid w:val="00C66EC6"/>
    <w:rsid w:val="00C83284"/>
    <w:rsid w:val="00C849B2"/>
    <w:rsid w:val="00C85EA2"/>
    <w:rsid w:val="00C9070C"/>
    <w:rsid w:val="00C913B6"/>
    <w:rsid w:val="00C933D7"/>
    <w:rsid w:val="00C94FC2"/>
    <w:rsid w:val="00CA1D43"/>
    <w:rsid w:val="00CB4985"/>
    <w:rsid w:val="00CB6DFC"/>
    <w:rsid w:val="00CC10AB"/>
    <w:rsid w:val="00CD2BF9"/>
    <w:rsid w:val="00CE6F30"/>
    <w:rsid w:val="00D032F3"/>
    <w:rsid w:val="00D04D17"/>
    <w:rsid w:val="00D2596C"/>
    <w:rsid w:val="00D31877"/>
    <w:rsid w:val="00D34FA4"/>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C849B2"/>
    <w:rPr>
      <w:color w:val="808080"/>
      <w:bdr w:space="0" w:sz="0" w:color="auto" w:val="none"/>
      <w:shd w:fill="CCFFFF" w:color="auto" w:val="clear"/>
    </w:rPr>
  </w:style>
  <w:style w:customStyle="true" w:styleId="eSPISCCParagraphDefaultFont" w:type="character">
    <w:name w:val="eSPIS_CC_Paragraph Default Font"/>
    <w:basedOn w:val="Zadanifontodlomka"/>
    <w:rsid w:val="00C849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49B2"/>
    <w:rPr>
      <w:bdr w:space="0" w:sz="0" w:color="auto" w:val="none"/>
      <w:shd w:fill="FFFFCC" w:color="auto" w:val="clear"/>
      <w:lang w:val="hr-HR"/>
    </w:rPr>
  </w:style>
  <w:style w:customStyle="true" w:styleId="PozadinaSvijetloCrvena" w:type="character">
    <w:name w:val="Pozadina_SvijetloCrvena"/>
    <w:basedOn w:val="eSPISCCParagraphDefaultFont"/>
    <w:rsid w:val="00C849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49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C849B2"/>
    <w:rPr>
      <w:color w:val="808080"/>
      <w:bdr w:color="auto" w:space="0" w:sz="0" w:val="none"/>
      <w:shd w:color="auto" w:fill="CCFFFF" w:val="clear"/>
    </w:rPr>
  </w:style>
  <w:style w:customStyle="1" w:styleId="eSPISCCParagraphDefaultFont" w:type="character">
    <w:name w:val="eSPIS_CC_Paragraph Default Font"/>
    <w:basedOn w:val="Zadanifontodlomka"/>
    <w:rsid w:val="00C849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49B2"/>
    <w:rPr>
      <w:bdr w:color="auto" w:space="0" w:sz="0" w:val="none"/>
      <w:shd w:color="auto" w:fill="FFFFCC" w:val="clear"/>
      <w:lang w:val="hr-HR"/>
    </w:rPr>
  </w:style>
  <w:style w:customStyle="1" w:styleId="PozadinaSvijetloCrvena" w:type="character">
    <w:name w:val="Pozadina_SvijetloCrvena"/>
    <w:basedOn w:val="eSPISCCParagraphDefaultFont"/>
    <w:rsid w:val="00C849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49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St-343/2017</izvorni_sadrzaj>
    <derivirana_varijabla naziv="DomainObject.Predmet.OznakaBroj_1">St-343/2017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MOTIV-DIZALA d.o.o. montaža i modernizacija dizala</izvorni_sadrzaj>
    <derivirana_varijabla naziv="DomainObject.Predmet.ProtustrankaFormated_1">  MOTIV-DIZALA d.o.o. montaža i modernizacija dizala</derivirana_varijabla>
  </DomainObject.Predmet.ProtustrankaFormated>
  <DomainObject.Predmet.ProtustrankaFormatedOIB>
    <izvorni_sadrzaj>  MOTIV-DIZALA d.o.o. montaža i modernizacija dizala, OIB 89006994101</izvorni_sadrzaj>
    <derivirana_varijabla naziv="DomainObject.Predmet.ProtustrankaFormatedOIB_1">  MOTIV-DIZALA d.o.o. montaža i modernizacija dizala, OIB 89006994101</derivirana_varijabla>
  </DomainObject.Predmet.ProtustrankaFormatedOIB>
  <DomainObject.Predmet.ProtustrankaFormatedWithAdress>
    <izvorni_sadrzaj> MOTIV-DIZALA d.o.o. montaža i modernizacija dizala, Splitska 203, 31400 Đakovo</izvorni_sadrzaj>
    <derivirana_varijabla naziv="DomainObject.Predmet.ProtustrankaFormatedWithAdress_1"> MOTIV-DIZALA d.o.o. montaža i modernizacija dizala, Splitska 203, 31400 Đakovo</derivirana_varijabla>
  </DomainObject.Predmet.ProtustrankaFormatedWithAdress>
  <DomainObject.Predmet.ProtustrankaFormatedWithAdressOIB>
    <izvorni_sadrzaj> MOTIV-DIZALA d.o.o. montaža i modernizacija dizala, OIB 89006994101, Splitska 203, 31400 Đakovo</izvorni_sadrzaj>
    <derivirana_varijabla naziv="DomainObject.Predmet.ProtustrankaFormatedWithAdressOIB_1"> MOTIV-DIZALA d.o.o. montaža i modernizacija dizala, OIB 89006994101, Splitska 203, 31400 Đakovo</derivirana_varijabla>
  </DomainObject.Predmet.ProtustrankaFormatedWithAdressOIB>
  <DomainObject.Predmet.ProtustrankaWithAdress>
    <izvorni_sadrzaj>MOTIV-DIZALA d.o.o. montaža i modernizacija dizala Splitska 203, 31400 Đakovo</izvorni_sadrzaj>
    <derivirana_varijabla naziv="DomainObject.Predmet.ProtustrankaWithAdress_1">MOTIV-DIZALA d.o.o. montaža i modernizacija dizala Splitska 203, 31400 Đakovo</derivirana_varijabla>
  </DomainObject.Predmet.ProtustrankaWithAdress>
  <DomainObject.Predmet.ProtustrankaWithAdressOIB>
    <izvorni_sadrzaj>MOTIV-DIZALA d.o.o. montaža i modernizacija dizala, OIB 89006994101, Splitska 203, 31400 Đakovo</izvorni_sadrzaj>
    <derivirana_varijabla naziv="DomainObject.Predmet.ProtustrankaWithAdressOIB_1">MOTIV-DIZALA d.o.o. montaža i modernizacija dizala, OIB 89006994101, Splitska 203, 31400 Đakovo</derivirana_varijabla>
  </DomainObject.Predmet.ProtustrankaWithAdressOIB>
  <DomainObject.Predmet.ProtustrankaNazivFormated>
    <izvorni_sadrzaj>MOTIV-DIZALA d.o.o. montaža i modernizacija dizala</izvorni_sadrzaj>
    <derivirana_varijabla naziv="DomainObject.Predmet.ProtustrankaNazivFormated_1">MOTIV-DIZALA d.o.o. montaža i modernizacija dizala</derivirana_varijabla>
  </DomainObject.Predmet.ProtustrankaNazivFormated>
  <DomainObject.Predmet.ProtustrankaNazivFormatedOIB>
    <izvorni_sadrzaj>MOTIV-DIZALA d.o.o. montaža i modernizacija dizala, OIB 89006994101</izvorni_sadrzaj>
    <derivirana_varijabla naziv="DomainObject.Predmet.ProtustrankaNazivFormatedOIB_1">MOTIV-DIZALA d.o.o. montaža i modernizacija dizala, OIB 89006994101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MOTIV-DIZALA d.o.o. montaža i modernizacija dizala</item>
    </izvorni_sadrzaj>
    <derivirana_varijabla naziv="DomainObject.Predmet.ProtuStrankaListFormated_1">
      <item>MOTIV-DIZALA d.o.o. montaža i modernizacija dizala</item>
    </derivirana_varijabla>
  </DomainObject.Predmet.ProtuStrankaListFormated>
  <DomainObject.Predmet.ProtuStrankaListFormatedOIB>
    <izvorni_sadrzaj>
      <item>MOTIV-DIZALA d.o.o. montaža i modernizacija dizala, OIB 89006994101</item>
    </izvorni_sadrzaj>
    <derivirana_varijabla naziv="DomainObject.Predmet.ProtuStrankaListFormatedOIB_1">
      <item>MOTIV-DIZALA d.o.o. montaža i modernizacija dizala, OIB 89006994101</item>
    </derivirana_varijabla>
  </DomainObject.Predmet.ProtuStrankaListFormatedOIB>
  <DomainObject.Predmet.ProtuStrankaListFormatedWithAdress>
    <izvorni_sadrzaj>
      <item>MOTIV-DIZALA d.o.o. montaža i modernizacija dizala, Splitska 203, 31400 Đakovo</item>
    </izvorni_sadrzaj>
    <derivirana_varijabla naziv="DomainObject.Predmet.ProtuStrankaListFormatedWithAdress_1">
      <item>MOTIV-DIZALA d.o.o. montaža i modernizacija dizala, Splitska 203, 31400 Đakovo</item>
    </derivirana_varijabla>
  </DomainObject.Predmet.ProtuStrankaListFormatedWithAdress>
  <DomainObject.Predmet.ProtuStrankaListFormatedWithAdressOIB>
    <izvorni_sadrzaj>
      <item>MOTIV-DIZALA d.o.o. montaža i modernizacija dizala, OIB 89006994101, Splitska 203, 31400 Đakovo</item>
    </izvorni_sadrzaj>
    <derivirana_varijabla naziv="DomainObject.Predmet.ProtuStrankaListFormatedWithAdressOIB_1">
      <item>MOTIV-DIZALA d.o.o. montaža i modernizacija dizala, OIB 89006994101, Splitska 203, 31400 Đakovo</item>
    </derivirana_varijabla>
  </DomainObject.Predmet.ProtuStrankaListFormatedWithAdressOIB>
  <DomainObject.Predmet.ProtuStrankaListNazivFormated>
    <izvorni_sadrzaj>
      <item>MOTIV-DIZALA d.o.o. montaža i modernizacija dizala</item>
    </izvorni_sadrzaj>
    <derivirana_varijabla naziv="DomainObject.Predmet.ProtuStrankaListNazivFormated_1">
      <item>MOTIV-DIZALA d.o.o. montaža i modernizacija dizala</item>
    </derivirana_varijabla>
  </DomainObject.Predmet.ProtuStrankaListNazivFormated>
  <DomainObject.Predmet.ProtuStrankaListNazivFormatedOIB>
    <izvorni_sadrzaj>
      <item>MOTIV-DIZALA d.o.o. montaža i modernizacija dizala, OIB 89006994101</item>
    </izvorni_sadrzaj>
    <derivirana_varijabla naziv="DomainObject.Predmet.ProtuStrankaListNazivFormatedOIB_1">
      <item>MOTIV-DIZALA d.o.o. montaža i modernizacija dizala, OIB 89006994101</item>
    </derivirana_varijabla>
  </DomainObject.Predmet.ProtuStrankaListNazivFormatedOIB>
  <DomainObject.Predmet.OstaliListFormated>
    <izvorni_sadrzaj>
      <item>Mislav Živković</item>
    </izvorni_sadrzaj>
    <derivirana_varijabla naziv="DomainObject.Predmet.OstaliListFormated_1">
      <item>Mislav Živković</item>
    </derivirana_varijabla>
  </DomainObject.Predmet.OstaliListFormated>
  <DomainObject.Predmet.OstaliListFormatedOIB>
    <izvorni_sadrzaj>
      <item>Mislav Živković, OIB 70907614225</item>
    </izvorni_sadrzaj>
    <derivirana_varijabla naziv="DomainObject.Predmet.OstaliListFormatedOIB_1">
      <item>Mislav Živković, OIB 70907614225</item>
    </derivirana_varijabla>
  </DomainObject.Predmet.OstaliListFormatedOIB>
  <DomainObject.Predmet.OstaliListFormatedWithAdress>
    <izvorni_sadrzaj>
      <item>Mislav Živković, Dubrovačka 24, 31400 Đakovo</item>
    </izvorni_sadrzaj>
    <derivirana_varijabla naziv="DomainObject.Predmet.OstaliListFormatedWithAdress_1">
      <item>Mislav Živković, Dubrovačka 24, 31400 Đakovo</item>
    </derivirana_varijabla>
  </DomainObject.Predmet.OstaliListFormatedWithAdress>
  <DomainObject.Predmet.OstaliListFormatedWithAdressOIB>
    <izvorni_sadrzaj>
      <item>Mislav Živković, OIB 70907614225, Dubrovačka 24, 31400 Đakovo</item>
    </izvorni_sadrzaj>
    <derivirana_varijabla naziv="DomainObject.Predmet.OstaliListFormatedWithAdressOIB_1">
      <item>Mislav Živković, OIB 70907614225, Dubrovačka 24, 31400 Đakovo</item>
    </derivirana_varijabla>
  </DomainObject.Predmet.OstaliListFormatedWithAdressOIB>
  <DomainObject.Predmet.OstaliListNazivFormated>
    <izvorni_sadrzaj>
      <item>Mislav Živković</item>
    </izvorni_sadrzaj>
    <derivirana_varijabla naziv="DomainObject.Predmet.OstaliListNazivFormated_1">
      <item>Mislav Živković</item>
    </derivirana_varijabla>
  </DomainObject.Predmet.OstaliListNazivFormated>
  <DomainObject.Predmet.OstaliListNazivFormatedOIB>
    <izvorni_sadrzaj>
      <item>Mislav Živković, OIB 70907614225</item>
    </izvorni_sadrzaj>
    <derivirana_varijabla naziv="DomainObject.Predmet.OstaliListNazivFormatedOIB_1">
      <item>Mislav Živković, OIB 70907614225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MOTIV-DIZALA d.o.o. montaža i modernizacija dizala</izvorni_sadrzaj>
    <derivirana_varijabla naziv="DomainObject.Predmet.ProtustrankaIDrugi_1">MOTIV-DIZALA d.o.o. montaža i modernizacija dizala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MOTIV-DIZALA d.o.o. montaža i modernizacija dizala, OIB 89006994101, Splitska 203, 31400 Đakovo</izvorni_sadrzaj>
    <derivirana_varijabla naziv="DomainObject.Predmet.ProtustrankaIDrugiAdressOIB_1">MOTIV-DIZALA d.o.o. montaža i modernizacija dizala, OIB 89006994101, Splitska 203,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MOTIV-DIZALA d.o.o. montaža i modernizacija dizala</item>
      <item>Mislav Živković</item>
    </izvorni_sadrzaj>
    <derivirana_varijabla naziv="DomainObject.Predmet.SudioniciListNaziv_1">
      <item>FINA RC OSIJEK</item>
      <item>MOTIV-DIZALA d.o.o. montaža i modernizacija dizala</item>
      <item>Mislav Živković</item>
    </derivirana_varijabla>
  </DomainObject.Predmet.SudioniciListNaziv>
  <DomainObject.Predmet.SudioniciListAdressOIB>
    <izvorni_sadrzaj>
      <item>FINA RC OSIJEK, OIB 85821130368</item>
      <item>MOTIV-DIZALA d.o.o. montaža i modernizacija dizala, OIB 89006994101, Splitska 203,31400 Đakovo</item>
      <item>Mislav Živković, OIB 70907614225, Dubrovačka 24,31400 Đakovo</item>
    </izvorni_sadrzaj>
    <derivirana_varijabla naziv="DomainObject.Predmet.SudioniciListAdressOIB_1">
      <item>FINA RC OSIJEK, OIB 85821130368</item>
      <item>MOTIV-DIZALA d.o.o. montaža i modernizacija dizala, OIB 89006994101, Splitska 203,31400 Đakovo</item>
      <item>Mislav Živković, OIB 70907614225, Dubrovačka 24,31400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89006994101</item>
      <item>, OIB 70907614225</item>
    </izvorni_sadrzaj>
    <derivirana_varijabla naziv="DomainObject.Predmet.SudioniciListNazivOIB_1">
      <item>, OIB 85821130368</item>
      <item>, OIB 89006994101</item>
      <item>, OIB 70907614225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E44756-570A-41CC-B8B7-257E65B88A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915</properties:Words>
  <properties:Characters>4902</properties:Characters>
  <properties:Lines>175</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2017-08-31T07:50:00Z</dcterms:created>
  <dc:creator>dsekulic</dc:creator>
  <cp:lastModifiedBy>Danijela Sekulić</cp:lastModifiedBy>
  <cp:lastPrinted>2017-08-31T11:04:00Z</cp:lastPrinted>
  <dcterms:modified xmlns:xsi="http://www.w3.org/2001/XMLSchema-instance" xsi:type="dcterms:W3CDTF">2017-08-31T11:06:00Z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