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775c" w14:paraId="f69775c" w:rsidRDefault="00BE7E5C" w:rsidP="00BE7E5C" w:rsidR="00BE7E5C">
      <w:pPr>
        <w:jc w:val="both"/>
        <w15:collapsed w:val="false"/>
        <w:rPr>
          <w:rFonts w:hAnsi="Times New Roman" w:ascii="Times New Roman"/>
          <w:szCs w:val="24"/>
        </w:rPr>
      </w:pPr>
      <w:bookmarkStart w:name="_GoBack" w:id="0"/>
      <w:bookmarkEnd w:id="0"/>
      <w:r>
        <w:rPr>
          <w:noProof/>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BE7E5C" w:rsidP="00BE7E5C" w:rsidR="00BE7E5C">
      <w:pPr>
        <w:rPr>
          <w:rFonts w:hAnsi="Times New Roman" w:ascii="Times New Roman"/>
          <w:szCs w:val="24"/>
        </w:rPr>
      </w:pPr>
      <w:r>
        <w:rPr>
          <w:rFonts w:hAnsi="Times New Roman" w:ascii="Times New Roman"/>
          <w:szCs w:val="24"/>
        </w:rPr>
        <w:t xml:space="preserve">REPUBLIKA HRVATSKA                                                                             </w:t>
      </w:r>
    </w:p>
    <w:p w:rsidRDefault="00BE7E5C" w:rsidP="00BE7E5C" w:rsidR="00BE7E5C">
      <w:pPr>
        <w:rPr>
          <w:rFonts w:hAnsi="Times New Roman" w:ascii="Times New Roman"/>
          <w:szCs w:val="24"/>
        </w:rPr>
      </w:pPr>
      <w:r>
        <w:rPr>
          <w:rFonts w:hAnsi="Times New Roman" w:ascii="Times New Roman"/>
          <w:szCs w:val="24"/>
        </w:rPr>
        <w:t>Trgovački sud u Zagrebu</w:t>
      </w:r>
    </w:p>
    <w:p w:rsidRDefault="00BE7E5C" w:rsidP="00BE7E5C" w:rsidR="00BE7E5C">
      <w:pPr>
        <w:rPr>
          <w:rFonts w:hAnsi="Times New Roman" w:ascii="Times New Roman"/>
          <w:szCs w:val="24"/>
        </w:rPr>
      </w:pPr>
      <w:r>
        <w:rPr>
          <w:rFonts w:hAnsi="Times New Roman" w:ascii="Times New Roman"/>
          <w:szCs w:val="24"/>
        </w:rPr>
        <w:t>Zagreb, Amruševa 2/II</w:t>
      </w:r>
    </w:p>
    <w:p w:rsidRDefault="00BE7E5C" w:rsidP="00BE7E5C" w:rsidR="00BE7E5C">
      <w:pPr>
        <w:ind w:firstLine="708"/>
        <w:jc w:val="both"/>
        <w:rPr>
          <w:rFonts w:hAnsi="Times New Roman" w:ascii="Times New Roman"/>
          <w:szCs w:val="24"/>
        </w:rPr>
      </w:pPr>
    </w:p>
    <w:p w:rsidRDefault="00BE7E5C" w:rsidP="00BE7E5C" w:rsidR="00BE7E5C">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BE7E5C" w:rsidP="00BE7E5C" w:rsidR="00BE7E5C">
      <w:pPr>
        <w:jc w:val="center"/>
        <w:rPr>
          <w:rFonts w:hAnsi="Times New Roman" w:ascii="Times New Roman"/>
          <w:szCs w:val="24"/>
        </w:rPr>
      </w:pPr>
      <w:r>
        <w:rPr>
          <w:rFonts w:hAnsi="Times New Roman" w:ascii="Times New Roman"/>
          <w:szCs w:val="24"/>
        </w:rPr>
        <w:t>R E P U B L I K A  H R V A T S K A</w:t>
      </w:r>
    </w:p>
    <w:p w:rsidRDefault="00BE7E5C" w:rsidP="00BE7E5C" w:rsidR="00BE7E5C">
      <w:pPr>
        <w:jc w:val="both"/>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R J E Š E N J E</w:t>
      </w:r>
    </w:p>
    <w:p w:rsidRDefault="00BE7E5C" w:rsidP="00BE7E5C" w:rsidR="00BE7E5C">
      <w:pPr>
        <w:jc w:val="center"/>
        <w:rPr>
          <w:rFonts w:hAnsi="Times New Roman" w:ascii="Times New Roman"/>
          <w:szCs w:val="24"/>
        </w:rPr>
      </w:pPr>
      <w:r>
        <w:rPr>
          <w:rFonts w:hAnsi="Times New Roman" w:ascii="Times New Roman"/>
          <w:szCs w:val="24"/>
        </w:rPr>
        <w:t xml:space="preserve">I </w:t>
      </w:r>
    </w:p>
    <w:p w:rsidRDefault="00BE7E5C" w:rsidP="00BE7E5C" w:rsidR="00BE7E5C">
      <w:pPr>
        <w:jc w:val="center"/>
        <w:rPr>
          <w:rFonts w:hAnsi="Times New Roman" w:ascii="Times New Roman"/>
          <w:szCs w:val="24"/>
        </w:rPr>
      </w:pPr>
      <w:r>
        <w:rPr>
          <w:rFonts w:hAnsi="Times New Roman" w:ascii="Times New Roman"/>
          <w:szCs w:val="24"/>
        </w:rPr>
        <w:t>Z A K L J U Č A K</w:t>
      </w:r>
    </w:p>
    <w:p w:rsidRDefault="00BE7E5C" w:rsidP="00BE7E5C" w:rsidR="00BE7E5C">
      <w:pPr>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t xml:space="preserve">Trgovački sud u Zagrebu, po sucu pojedincu </w:t>
      </w:r>
      <w:r w:rsidR="008A09A0">
        <w:rPr>
          <w:rFonts w:hAnsi="Times New Roman" w:ascii="Times New Roman"/>
          <w:szCs w:val="24"/>
        </w:rPr>
        <w:t>Mirjani Chour Hršak</w:t>
      </w:r>
      <w:r>
        <w:rPr>
          <w:rFonts w:hAnsi="Times New Roman" w:ascii="Times New Roman"/>
          <w:szCs w:val="24"/>
        </w:rPr>
        <w:t xml:space="preserve">, povodom prijedloga predlagatelja Financijske agencije, RC Zagreb, Podružnica Zagreb, Zagreb, Trg svibanjskih žrtva 1995. 1, za otvaranjem stečajnog postupka nad dužnikom </w:t>
      </w:r>
      <w:r w:rsidR="008A09A0">
        <w:rPr>
          <w:rFonts w:hAnsi="Times New Roman" w:ascii="Times New Roman"/>
          <w:szCs w:val="24"/>
        </w:rPr>
        <w:t>MAGRAD PETRINJA d.o.o., Petrinja, Slatina 4A, OIB: 00425762945,</w:t>
      </w:r>
      <w:r>
        <w:rPr>
          <w:rFonts w:hAnsi="Times New Roman" w:ascii="Times New Roman"/>
          <w:szCs w:val="24"/>
        </w:rPr>
        <w:t xml:space="preserve"> dana </w:t>
      </w:r>
      <w:r w:rsidR="008A09A0">
        <w:rPr>
          <w:rFonts w:hAnsi="Times New Roman" w:ascii="Times New Roman"/>
          <w:szCs w:val="24"/>
        </w:rPr>
        <w:t>19</w:t>
      </w:r>
      <w:r>
        <w:rPr>
          <w:rFonts w:hAnsi="Times New Roman" w:ascii="Times New Roman"/>
          <w:szCs w:val="24"/>
        </w:rPr>
        <w:t xml:space="preserve">. </w:t>
      </w:r>
      <w:r w:rsidR="008A09A0">
        <w:rPr>
          <w:rFonts w:hAnsi="Times New Roman" w:ascii="Times New Roman"/>
          <w:szCs w:val="24"/>
        </w:rPr>
        <w:t>veljače</w:t>
      </w:r>
      <w:r>
        <w:rPr>
          <w:rFonts w:hAnsi="Times New Roman" w:ascii="Times New Roman"/>
          <w:szCs w:val="24"/>
        </w:rPr>
        <w:t xml:space="preserve"> 201</w:t>
      </w:r>
      <w:r w:rsidR="008A09A0">
        <w:rPr>
          <w:rFonts w:hAnsi="Times New Roman" w:ascii="Times New Roman"/>
          <w:szCs w:val="24"/>
        </w:rPr>
        <w:t>8</w:t>
      </w:r>
      <w:r>
        <w:rPr>
          <w:rFonts w:hAnsi="Times New Roman" w:ascii="Times New Roman"/>
          <w:szCs w:val="24"/>
        </w:rPr>
        <w:t>. godine</w:t>
      </w:r>
    </w:p>
    <w:p w:rsidRDefault="00BE7E5C" w:rsidP="00BE7E5C" w:rsidR="00BE7E5C">
      <w:pPr>
        <w:ind w:firstLine="720"/>
        <w:jc w:val="both"/>
        <w:rPr>
          <w:rFonts w:hAnsi="Times New Roman" w:ascii="Times New Roman"/>
          <w:sz w:val="22"/>
          <w:szCs w:val="22"/>
        </w:rPr>
      </w:pPr>
    </w:p>
    <w:p w:rsidRDefault="00BE7E5C" w:rsidP="00BE7E5C" w:rsidR="00BE7E5C">
      <w:pPr>
        <w:jc w:val="center"/>
        <w:rPr>
          <w:rFonts w:hAnsi="Times New Roman" w:ascii="Times New Roman"/>
          <w:szCs w:val="24"/>
        </w:rPr>
      </w:pPr>
      <w:r>
        <w:rPr>
          <w:rFonts w:hAnsi="Times New Roman" w:ascii="Times New Roman"/>
          <w:szCs w:val="24"/>
        </w:rPr>
        <w:t>r i j e š i o      j e</w:t>
      </w:r>
    </w:p>
    <w:p w:rsidRDefault="00BE7E5C" w:rsidP="00BE7E5C" w:rsidR="00BE7E5C">
      <w:pPr>
        <w:jc w:val="center"/>
        <w:rPr>
          <w:rFonts w:hAnsi="Times New Roman" w:ascii="Times New Roman"/>
          <w:b/>
          <w:szCs w:val="24"/>
        </w:rPr>
      </w:pPr>
    </w:p>
    <w:p w:rsidRDefault="00BE7E5C" w:rsidP="00BE7E5C" w:rsidR="00BE7E5C">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8A09A0">
        <w:rPr>
          <w:rFonts w:hAnsi="Times New Roman" w:ascii="Times New Roman"/>
          <w:szCs w:val="24"/>
        </w:rPr>
        <w:t>MAGRAD PETRINJA d.o.o., Petrinja, Slatina 4A, OIB: 00425762945</w:t>
      </w:r>
      <w:r>
        <w:rPr>
          <w:rFonts w:hAnsi="Times New Roman" w:ascii="Times New Roman"/>
          <w:szCs w:val="24"/>
        </w:rPr>
        <w:t>.</w:t>
      </w:r>
    </w:p>
    <w:p w:rsidRDefault="00BE7E5C" w:rsidP="00BE7E5C" w:rsidR="00BE7E5C">
      <w:pPr>
        <w:ind w:firstLine="720"/>
        <w:jc w:val="both"/>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z a k l j u č i o   j e</w:t>
      </w:r>
    </w:p>
    <w:p w:rsidRDefault="00BE7E5C" w:rsidP="00BE7E5C" w:rsidR="00BE7E5C">
      <w:pPr>
        <w:ind w:firstLine="720"/>
        <w:jc w:val="center"/>
        <w:rPr>
          <w:rFonts w:hAnsi="Times New Roman" w:ascii="Times New Roman"/>
          <w:b/>
          <w:szCs w:val="24"/>
        </w:rPr>
      </w:pPr>
    </w:p>
    <w:p w:rsidRDefault="00BE7E5C" w:rsidP="00BE7E5C" w:rsidR="00BE7E5C" w:rsidRPr="008A09A0">
      <w:pPr>
        <w:pStyle w:val="Odlomakpopisa"/>
        <w:numPr>
          <w:ilvl w:val="0"/>
          <w:numId w:val="1"/>
        </w:numPr>
        <w:jc w:val="both"/>
        <w:rPr>
          <w:rFonts w:hAnsi="Times New Roman" w:ascii="Times New Roman"/>
          <w:szCs w:val="24"/>
        </w:rPr>
      </w:pPr>
      <w:r w:rsidRPr="008A09A0">
        <w:rPr>
          <w:rFonts w:hAnsi="Times New Roman" w:ascii="Times New Roman"/>
          <w:szCs w:val="24"/>
        </w:rPr>
        <w:t>Nalaže se osob</w:t>
      </w:r>
      <w:r w:rsidR="008A09A0" w:rsidRPr="008A09A0">
        <w:rPr>
          <w:rFonts w:hAnsi="Times New Roman" w:ascii="Times New Roman"/>
          <w:szCs w:val="24"/>
        </w:rPr>
        <w:t>i</w:t>
      </w:r>
      <w:r w:rsidRPr="008A09A0">
        <w:rPr>
          <w:rFonts w:hAnsi="Times New Roman" w:ascii="Times New Roman"/>
          <w:szCs w:val="24"/>
        </w:rPr>
        <w:t xml:space="preserve"> ovlašten</w:t>
      </w:r>
      <w:r w:rsidR="008A09A0" w:rsidRPr="008A09A0">
        <w:rPr>
          <w:rFonts w:hAnsi="Times New Roman" w:ascii="Times New Roman"/>
          <w:szCs w:val="24"/>
        </w:rPr>
        <w:t>oj</w:t>
      </w:r>
      <w:r w:rsidRPr="008A09A0">
        <w:rPr>
          <w:rFonts w:hAnsi="Times New Roman" w:ascii="Times New Roman"/>
          <w:szCs w:val="24"/>
        </w:rPr>
        <w:t xml:space="preserve"> za zastupanje dužnika po zakonu </w:t>
      </w:r>
      <w:r w:rsidR="008A09A0" w:rsidRPr="008A09A0">
        <w:rPr>
          <w:rFonts w:hAnsi="Times New Roman" w:ascii="Times New Roman"/>
          <w:szCs w:val="24"/>
        </w:rPr>
        <w:t>Borislav Mamić, Petrinja, Slatina 4A, OIB: 21387670300</w:t>
      </w:r>
      <w:r w:rsidRPr="008A09A0">
        <w:rPr>
          <w:rFonts w:hAnsi="Times New Roman" w:ascii="Times New Roman"/>
          <w:szCs w:val="24"/>
        </w:rPr>
        <w:t>, da u roku od 15 dana od dana primitka ovog zaključka podnesu ovome sudu pozivom na gornji broj spisa pisano izvješće o financijskog-gospodarskom stanju kod dužnika u kojem će, između ostalog, navesti činjenice o imovini i obvezama dužnika, konkretno:</w:t>
      </w:r>
    </w:p>
    <w:p w:rsidRDefault="00BE7E5C" w:rsidP="00BE7E5C" w:rsidR="00BE7E5C">
      <w:pPr>
        <w:pStyle w:val="Odlomakpopisa"/>
        <w:ind w:left="709"/>
        <w:jc w:val="both"/>
        <w:rPr>
          <w:rFonts w:hAnsi="Times New Roman" w:ascii="Times New Roman"/>
          <w:szCs w:val="24"/>
        </w:rPr>
      </w:pP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BE7E5C" w:rsidP="00BE7E5C" w:rsidR="00BE7E5C">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BE7E5C" w:rsidP="00BE7E5C" w:rsidR="00BE7E5C">
      <w:pPr>
        <w:ind w:firstLine="720"/>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BE7E5C" w:rsidP="00BE7E5C" w:rsidR="00BE7E5C">
      <w:pPr>
        <w:ind w:firstLine="720"/>
        <w:jc w:val="both"/>
        <w:rPr>
          <w:rFonts w:hAnsi="Times New Roman" w:ascii="Times New Roman"/>
          <w:szCs w:val="24"/>
        </w:rPr>
      </w:pPr>
      <w:r>
        <w:rPr>
          <w:rFonts w:hAnsi="Times New Roman" w:ascii="Times New Roman"/>
          <w:szCs w:val="24"/>
        </w:rPr>
        <w:t>Za davanje neistinitog ili nepotpunog popisa imovine i obveza, dužnik odgovara kao za davanje lažnog iskaza u postupku pred sudom.</w:t>
      </w:r>
    </w:p>
    <w:p w:rsidRDefault="00BE7E5C" w:rsidP="00BE7E5C" w:rsidR="00BE7E5C">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prouzročili uskratom davanja ili davanja netočnih ili nepotpunih podataka.</w:t>
      </w:r>
    </w:p>
    <w:p w:rsidRDefault="00BE7E5C" w:rsidP="00BE7E5C" w:rsidR="00BE7E5C">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odrediti dovođenje, a i novčano je kazniti u iznosu do 10.000,00 kuna</w:t>
      </w:r>
    </w:p>
    <w:p w:rsidRDefault="00BE7E5C" w:rsidP="00BE7E5C" w:rsidR="00BE7E5C">
      <w:pPr>
        <w:ind w:firstLine="720"/>
        <w:jc w:val="both"/>
        <w:rPr>
          <w:rFonts w:hAnsi="Times New Roman" w:ascii="Times New Roman"/>
          <w:szCs w:val="24"/>
        </w:rPr>
      </w:pPr>
      <w:r>
        <w:rPr>
          <w:rFonts w:hAnsi="Times New Roman" w:ascii="Times New Roman"/>
          <w:szCs w:val="24"/>
        </w:rPr>
        <w:t xml:space="preserve"> </w:t>
      </w:r>
    </w:p>
    <w:p w:rsidRDefault="00BE7E5C" w:rsidP="00BE7E5C" w:rsidR="00BE7E5C">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BE7E5C" w:rsidP="00BE7E5C" w:rsidR="00BE7E5C">
      <w:pPr>
        <w:pStyle w:val="Odlomakpopisa"/>
        <w:rPr>
          <w:rFonts w:hAnsi="Times New Roman" w:ascii="Times New Roman"/>
          <w:szCs w:val="24"/>
        </w:rPr>
      </w:pPr>
    </w:p>
    <w:p w:rsidRDefault="008A09A0" w:rsidP="00BE7E5C" w:rsidR="00BE7E5C">
      <w:pPr>
        <w:jc w:val="center"/>
        <w:rPr>
          <w:rFonts w:hAnsi="Times New Roman" w:ascii="Times New Roman"/>
          <w:b/>
          <w:szCs w:val="24"/>
          <w:u w:val="single"/>
        </w:rPr>
      </w:pPr>
      <w:r>
        <w:rPr>
          <w:rFonts w:hAnsi="Times New Roman" w:ascii="Times New Roman"/>
          <w:b/>
          <w:szCs w:val="24"/>
          <w:u w:val="single"/>
        </w:rPr>
        <w:t>10</w:t>
      </w:r>
      <w:r w:rsidR="00BE7E5C">
        <w:rPr>
          <w:rFonts w:hAnsi="Times New Roman" w:ascii="Times New Roman"/>
          <w:b/>
          <w:szCs w:val="24"/>
          <w:u w:val="single"/>
        </w:rPr>
        <w:t xml:space="preserve">. </w:t>
      </w:r>
      <w:r>
        <w:rPr>
          <w:rFonts w:hAnsi="Times New Roman" w:ascii="Times New Roman"/>
          <w:b/>
          <w:szCs w:val="24"/>
          <w:u w:val="single"/>
        </w:rPr>
        <w:t>travnja</w:t>
      </w:r>
      <w:r w:rsidR="00BE7E5C">
        <w:rPr>
          <w:rFonts w:hAnsi="Times New Roman" w:ascii="Times New Roman"/>
          <w:b/>
          <w:szCs w:val="24"/>
          <w:u w:val="single"/>
        </w:rPr>
        <w:t xml:space="preserve"> 201</w:t>
      </w:r>
      <w:r>
        <w:rPr>
          <w:rFonts w:hAnsi="Times New Roman" w:ascii="Times New Roman"/>
          <w:b/>
          <w:szCs w:val="24"/>
          <w:u w:val="single"/>
        </w:rPr>
        <w:t>8. godine u 10,4</w:t>
      </w:r>
      <w:r w:rsidR="00BE7E5C">
        <w:rPr>
          <w:rFonts w:hAnsi="Times New Roman" w:ascii="Times New Roman"/>
          <w:b/>
          <w:szCs w:val="24"/>
          <w:u w:val="single"/>
        </w:rPr>
        <w:t>0 sati</w:t>
      </w:r>
    </w:p>
    <w:p w:rsidRDefault="00BE7E5C" w:rsidP="00BE7E5C" w:rsidR="00BE7E5C">
      <w:pPr>
        <w:rPr>
          <w:rFonts w:hAnsi="Times New Roman" w:ascii="Times New Roman"/>
          <w:szCs w:val="24"/>
        </w:rPr>
      </w:pPr>
    </w:p>
    <w:p w:rsidRDefault="00BE7E5C" w:rsidP="00BE7E5C" w:rsidR="00BE7E5C">
      <w:pPr>
        <w:ind w:left="709"/>
        <w:rPr>
          <w:rFonts w:hAnsi="Times New Roman" w:ascii="Times New Roman"/>
          <w:szCs w:val="24"/>
        </w:rPr>
      </w:pPr>
      <w:r>
        <w:rPr>
          <w:rFonts w:hAnsi="Times New Roman" w:ascii="Times New Roman"/>
          <w:szCs w:val="24"/>
        </w:rPr>
        <w:tab/>
        <w:t xml:space="preserve">   na koje se pozivaju:</w:t>
      </w:r>
    </w:p>
    <w:p w:rsidRDefault="00BE7E5C" w:rsidP="00BE7E5C" w:rsidR="00BE7E5C">
      <w:pPr>
        <w:ind w:left="709"/>
        <w:rPr>
          <w:rFonts w:hAnsi="Times New Roman" w:ascii="Times New Roman"/>
          <w:szCs w:val="24"/>
        </w:rPr>
      </w:pPr>
    </w:p>
    <w:p w:rsidRDefault="00BE7E5C" w:rsidP="00BE7E5C"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 Financijska agencija, Zagreb, Trg Svibanjskih žrtava 1995. </w:t>
      </w:r>
    </w:p>
    <w:p w:rsidRDefault="00BE7E5C" w:rsidP="00BE7E5C"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r w:rsidR="008A09A0">
        <w:rPr>
          <w:rFonts w:hAnsi="Times New Roman" w:ascii="Times New Roman"/>
          <w:szCs w:val="24"/>
        </w:rPr>
        <w:t>MAGRAD PETRINJA d.o.o., Petrinja, Slatina 4A</w:t>
      </w:r>
      <w:r>
        <w:rPr>
          <w:rFonts w:hAnsi="Times New Roman" w:ascii="Times New Roman"/>
          <w:szCs w:val="24"/>
        </w:rPr>
        <w:t>,</w:t>
      </w:r>
    </w:p>
    <w:p w:rsidRDefault="00BE7E5C" w:rsidP="008A09A0" w:rsidR="00BE7E5C">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w:t>
      </w:r>
      <w:r w:rsidR="008A09A0">
        <w:rPr>
          <w:rFonts w:hAnsi="Times New Roman" w:ascii="Times New Roman"/>
          <w:szCs w:val="24"/>
        </w:rPr>
        <w:t>k</w:t>
      </w:r>
      <w:r>
        <w:rPr>
          <w:rFonts w:hAnsi="Times New Roman" w:ascii="Times New Roman"/>
          <w:szCs w:val="24"/>
        </w:rPr>
        <w:t xml:space="preserve"> dužnika</w:t>
      </w:r>
      <w:r w:rsidR="008A09A0">
        <w:rPr>
          <w:rFonts w:hAnsi="Times New Roman" w:ascii="Times New Roman"/>
          <w:szCs w:val="24"/>
        </w:rPr>
        <w:t xml:space="preserve"> Borislav Mamić, Petrinja, Slatina 4A.</w:t>
      </w:r>
    </w:p>
    <w:p w:rsidRDefault="008A09A0" w:rsidP="00BE7E5C" w:rsidR="008A09A0">
      <w:pPr>
        <w:pStyle w:val="Odlomakpopisa"/>
        <w:tabs>
          <w:tab w:pos="1276" w:val="left"/>
        </w:tabs>
        <w:ind w:left="851"/>
        <w:rPr>
          <w:rFonts w:hAnsi="Times New Roman" w:ascii="Times New Roman"/>
          <w:szCs w:val="24"/>
        </w:rPr>
      </w:pPr>
    </w:p>
    <w:p w:rsidRDefault="00BE7E5C" w:rsidP="00BE7E5C" w:rsidR="00BE7E5C">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BE7E5C" w:rsidP="00BE7E5C" w:rsidR="00BE7E5C">
      <w:pPr>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Obrazloženje</w:t>
      </w:r>
    </w:p>
    <w:p w:rsidRDefault="00BE7E5C" w:rsidP="00BE7E5C" w:rsidR="00BE7E5C">
      <w:pPr>
        <w:jc w:val="both"/>
        <w:rPr>
          <w:rFonts w:hAnsi="Times New Roman" w:ascii="Times New Roman"/>
          <w:szCs w:val="24"/>
        </w:rPr>
      </w:pPr>
    </w:p>
    <w:p w:rsidRDefault="00BE7E5C" w:rsidP="00BE7E5C" w:rsidR="00BE7E5C">
      <w:pPr>
        <w:ind w:firstLine="720"/>
        <w:jc w:val="both"/>
        <w:rPr>
          <w:rFonts w:hAnsi="Times New Roman" w:ascii="Times New Roman"/>
          <w:szCs w:val="24"/>
        </w:rPr>
      </w:pPr>
      <w:r>
        <w:rPr>
          <w:rFonts w:hAnsi="Times New Roman" w:ascii="Times New Roman"/>
          <w:szCs w:val="24"/>
        </w:rPr>
        <w:t>Prijedlog za otvaranjem stečajnog postupka nad gore navedenim dužnikom podnijela je Financijska agencija, RC Zagreb, Podružnica Zagreb, Zagreb (u daljnjem tekstu FINA), temeljem odredbe članka 110. stav 1. Stečajnog zakona ("Narodne novine" 71/15; dalje u tekstu SZ) navodeći da gore navedeni dužnik u Očevidniku redoslijeda osnova za plaćanje ima evidentirane neizvršene osnove za plaćanje u neprekinutom</w:t>
      </w:r>
      <w:r w:rsidR="005537F7">
        <w:rPr>
          <w:rFonts w:hAnsi="Times New Roman" w:ascii="Times New Roman"/>
          <w:szCs w:val="24"/>
        </w:rPr>
        <w:t xml:space="preserve"> razdoblju od 120 dana, na dan 29</w:t>
      </w:r>
      <w:r>
        <w:rPr>
          <w:rFonts w:hAnsi="Times New Roman" w:ascii="Times New Roman"/>
          <w:szCs w:val="24"/>
        </w:rPr>
        <w:t xml:space="preserve">. </w:t>
      </w:r>
      <w:r w:rsidR="005537F7">
        <w:rPr>
          <w:rFonts w:hAnsi="Times New Roman" w:ascii="Times New Roman"/>
          <w:szCs w:val="24"/>
        </w:rPr>
        <w:t>ožujka</w:t>
      </w:r>
      <w:r>
        <w:rPr>
          <w:rFonts w:hAnsi="Times New Roman" w:ascii="Times New Roman"/>
          <w:szCs w:val="24"/>
        </w:rPr>
        <w:t xml:space="preserve"> 201</w:t>
      </w:r>
      <w:r w:rsidR="005537F7">
        <w:rPr>
          <w:rFonts w:hAnsi="Times New Roman" w:ascii="Times New Roman"/>
          <w:szCs w:val="24"/>
        </w:rPr>
        <w:t>7</w:t>
      </w:r>
      <w:r>
        <w:rPr>
          <w:rFonts w:hAnsi="Times New Roman" w:ascii="Times New Roman"/>
          <w:szCs w:val="24"/>
        </w:rPr>
        <w:t>.</w:t>
      </w:r>
      <w:r w:rsidR="005537F7">
        <w:rPr>
          <w:rFonts w:hAnsi="Times New Roman" w:ascii="Times New Roman"/>
          <w:szCs w:val="24"/>
        </w:rPr>
        <w:t xml:space="preserve"> godine, u ukupnom iznosu od 7.697,76</w:t>
      </w:r>
      <w:r>
        <w:rPr>
          <w:rFonts w:hAnsi="Times New Roman" w:ascii="Times New Roman"/>
          <w:szCs w:val="24"/>
        </w:rPr>
        <w:t xml:space="preserve"> kuna.</w:t>
      </w:r>
    </w:p>
    <w:p w:rsidRDefault="00BE7E5C" w:rsidP="00BE7E5C" w:rsidR="00BE7E5C">
      <w:pPr>
        <w:ind w:firstLine="720"/>
        <w:jc w:val="both"/>
        <w:rPr>
          <w:rFonts w:hAnsi="Times New Roman" w:ascii="Times New Roman"/>
          <w:szCs w:val="24"/>
        </w:rPr>
      </w:pPr>
      <w:r>
        <w:rPr>
          <w:rFonts w:hAnsi="Times New Roman" w:ascii="Times New Roman"/>
          <w:szCs w:val="24"/>
        </w:rPr>
        <w:t>Temeljem gore navedenog proizlazi da predlagatelj ima aktivnu legitimaciju za podnošenjem navedenog prijedloga, te je stoga temeljem odredbe članka 115. stav 1. SZ-a, odlučeno kao u izreci rješenja.</w:t>
      </w:r>
    </w:p>
    <w:p w:rsidRDefault="00BE7E5C" w:rsidP="00BE7E5C" w:rsidR="00BE7E5C">
      <w:pPr>
        <w:ind w:firstLine="720"/>
        <w:jc w:val="both"/>
        <w:rPr>
          <w:rFonts w:hAnsi="Times New Roman" w:ascii="Times New Roman"/>
          <w:szCs w:val="24"/>
        </w:rPr>
      </w:pPr>
      <w:r>
        <w:rPr>
          <w:rFonts w:hAnsi="Times New Roman" w:ascii="Times New Roman"/>
          <w:szCs w:val="24"/>
        </w:rPr>
        <w:t>Temeljem odredbe članka 17. i 117. SZ-a, odlučeno je kao pod točkom I) izreke zaključka, a temeljem odredbe članka 123. SZ-a, odlučeno je kao pod točkom II) izreke zaključka.</w:t>
      </w:r>
    </w:p>
    <w:p w:rsidRDefault="00BE7E5C" w:rsidP="00BE7E5C" w:rsidR="00BE7E5C">
      <w:pPr>
        <w:jc w:val="center"/>
        <w:rPr>
          <w:rFonts w:hAnsi="Times New Roman" w:ascii="Times New Roman"/>
          <w:szCs w:val="24"/>
        </w:rPr>
      </w:pPr>
    </w:p>
    <w:p w:rsidRDefault="00BE7E5C" w:rsidP="00BE7E5C" w:rsidR="00BE7E5C">
      <w:pPr>
        <w:jc w:val="center"/>
        <w:rPr>
          <w:rFonts w:hAnsi="Times New Roman" w:ascii="Times New Roman"/>
          <w:szCs w:val="24"/>
        </w:rPr>
      </w:pPr>
      <w:r>
        <w:rPr>
          <w:rFonts w:hAnsi="Times New Roman" w:ascii="Times New Roman"/>
          <w:szCs w:val="24"/>
        </w:rPr>
        <w:t xml:space="preserve">U  Zagrebu, </w:t>
      </w:r>
      <w:r w:rsidR="005537F7">
        <w:rPr>
          <w:rFonts w:hAnsi="Times New Roman" w:ascii="Times New Roman"/>
          <w:szCs w:val="24"/>
        </w:rPr>
        <w:t>19</w:t>
      </w:r>
      <w:r>
        <w:rPr>
          <w:rFonts w:hAnsi="Times New Roman" w:ascii="Times New Roman"/>
          <w:szCs w:val="24"/>
        </w:rPr>
        <w:t xml:space="preserve">. </w:t>
      </w:r>
      <w:r w:rsidR="005537F7">
        <w:rPr>
          <w:rFonts w:hAnsi="Times New Roman" w:ascii="Times New Roman"/>
          <w:szCs w:val="24"/>
        </w:rPr>
        <w:t>veljače</w:t>
      </w:r>
      <w:r>
        <w:rPr>
          <w:rFonts w:hAnsi="Times New Roman" w:ascii="Times New Roman"/>
          <w:szCs w:val="24"/>
        </w:rPr>
        <w:t xml:space="preserve"> 201</w:t>
      </w:r>
      <w:r w:rsidR="005537F7">
        <w:rPr>
          <w:rFonts w:hAnsi="Times New Roman" w:ascii="Times New Roman"/>
          <w:szCs w:val="24"/>
        </w:rPr>
        <w:t>8</w:t>
      </w:r>
      <w:r>
        <w:rPr>
          <w:rFonts w:hAnsi="Times New Roman" w:ascii="Times New Roman"/>
          <w:szCs w:val="24"/>
        </w:rPr>
        <w:t>.</w:t>
      </w:r>
    </w:p>
    <w:p w:rsidRDefault="005537F7" w:rsidP="00BE7E5C" w:rsidR="005537F7">
      <w:pPr>
        <w:jc w:val="center"/>
        <w:rPr>
          <w:rFonts w:hAnsi="Times New Roman" w:ascii="Times New Roman"/>
          <w:szCs w:val="24"/>
        </w:rPr>
      </w:pPr>
    </w:p>
    <w:p w:rsidRDefault="00BE7E5C" w:rsidP="00BE7E5C" w:rsidR="005537F7">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SUDAC:</w:t>
      </w:r>
    </w:p>
    <w:p w:rsidRDefault="00BE7E5C" w:rsidP="00BE7E5C" w:rsidR="00BE7E5C">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5537F7">
        <w:rPr>
          <w:rFonts w:hAnsi="Times New Roman" w:ascii="Times New Roman"/>
          <w:szCs w:val="24"/>
        </w:rPr>
        <w:t>MIRJANA CHOUR HRŠAK</w:t>
      </w:r>
      <w:r w:rsidR="007B0F0F">
        <w:rPr>
          <w:rFonts w:hAnsi="Times New Roman" w:ascii="Times New Roman"/>
          <w:szCs w:val="24"/>
        </w:rPr>
        <w:t>, v.r.</w:t>
      </w:r>
    </w:p>
    <w:p w:rsidRDefault="00BE7E5C" w:rsidP="00BE7E5C" w:rsidR="00BE7E5C">
      <w:pPr>
        <w:jc w:val="both"/>
        <w:rPr>
          <w:rFonts w:hAnsi="Times New Roman" w:ascii="Times New Roman"/>
          <w:szCs w:val="24"/>
        </w:rPr>
      </w:pPr>
    </w:p>
    <w:p w:rsidRDefault="00BE7E5C" w:rsidP="00BE7E5C" w:rsidR="00BE7E5C" w:rsidRPr="00BE7E5C">
      <w:pPr>
        <w:jc w:val="both"/>
        <w:rPr>
          <w:rFonts w:hAnsi="Times New Roman" w:ascii="Times New Roman"/>
          <w:szCs w:val="24"/>
        </w:rPr>
      </w:pPr>
      <w:r w:rsidRPr="00BE7E5C">
        <w:rPr>
          <w:rFonts w:hAnsi="Times New Roman" w:ascii="Times New Roman"/>
          <w:szCs w:val="24"/>
        </w:rPr>
        <w:t>Uputa o pravnom lijeku:</w:t>
      </w:r>
    </w:p>
    <w:p w:rsidRDefault="00BE7E5C" w:rsidP="00BE7E5C" w:rsidR="00BE7E5C" w:rsidRPr="005537F7">
      <w:pPr>
        <w:jc w:val="both"/>
        <w:rPr>
          <w:rFonts w:hAnsi="Times New Roman" w:ascii="Times New Roman"/>
          <w:szCs w:val="24"/>
        </w:rPr>
      </w:pPr>
      <w:r w:rsidRPr="00BE7E5C">
        <w:rPr>
          <w:rFonts w:hAnsi="Times New Roman" w:ascii="Times New Roman"/>
          <w:szCs w:val="24"/>
        </w:rPr>
        <w:t xml:space="preserve">Protiv rješenja o pokretanju prethodnog postupka nije dopuštena posebna žalba (čl. 115. st. 1. </w:t>
      </w:r>
      <w:r w:rsidRPr="005537F7">
        <w:rPr>
          <w:rFonts w:hAnsi="Times New Roman" w:ascii="Times New Roman"/>
          <w:szCs w:val="24"/>
        </w:rPr>
        <w:t xml:space="preserve">SZ-a). Protiv zaključka žalba nije dopuštena (čl. 19. st. 7.) </w:t>
      </w:r>
    </w:p>
    <w:p w:rsidRDefault="00BE7E5C" w:rsidP="00BE7E5C" w:rsidR="00BE7E5C" w:rsidRPr="007B0F0F">
      <w:pPr>
        <w:pStyle w:val="Uvuenotijeloteksta"/>
        <w:ind w:left="0"/>
        <w:jc w:val="both"/>
      </w:pPr>
    </w:p>
    <w:p w:rsidRDefault="007B0F0F" w:rsidP="00410890" w:rsidR="007B0F0F" w:rsidRPr="007B0F0F">
      <w:pPr>
        <w:ind w:left="4962"/>
        <w:jc w:val="center"/>
        <w:rPr>
          <w:rFonts w:hAnsi="Times New Roman" w:ascii="Times New Roman"/>
        </w:rPr>
      </w:pPr>
      <w:r w:rsidRPr="007B0F0F">
        <w:rPr>
          <w:rFonts w:hAnsi="Times New Roman" w:ascii="Times New Roman"/>
        </w:rPr>
        <w:t>Za točnost otpravka – ovlašteni službenik</w:t>
      </w:r>
    </w:p>
    <w:p w:rsidRDefault="007B0F0F" w:rsidP="007B0F0F" w:rsidR="007B0F0F" w:rsidRPr="005537F7">
      <w:pPr>
        <w:ind w:left="4962"/>
        <w:jc w:val="center"/>
      </w:pPr>
      <w:r w:rsidRPr="007B0F0F">
        <w:rPr>
          <w:rFonts w:hAnsi="Times New Roman" w:ascii="Times New Roman"/>
        </w:rPr>
        <w:t>Valentina Kučiš</w:t>
      </w:r>
    </w:p>
    <w:sectPr w:rsidR="007B0F0F" w:rsidRPr="005537F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9A0" w:rsidP="008A09A0" w:rsidR="008A09A0">
      <w:r>
        <w:separator/>
      </w:r>
    </w:p>
  </w:endnote>
  <w:endnote w:id="0" w:type="continuationSeparator">
    <w:p w:rsidRDefault="008A09A0" w:rsidP="008A09A0" w:rsidR="008A09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9A0" w:rsidP="008A09A0" w:rsidR="008A09A0">
      <w:r>
        <w:separator/>
      </w:r>
    </w:p>
  </w:footnote>
  <w:footnote w:id="0" w:type="continuationSeparator">
    <w:p w:rsidRDefault="008A09A0" w:rsidP="008A09A0" w:rsidR="008A09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5492945"/>
      <w:docPartObj>
        <w:docPartGallery w:val="Page Numbers (Top of Page)"/>
        <w:docPartUnique/>
      </w:docPartObj>
    </w:sdtPr>
    <w:sdtEndPr/>
    <w:sdtContent>
      <w:p w:rsidRDefault="008A09A0" w:rsidR="008A09A0">
        <w:pPr>
          <w:pStyle w:val="Zaglavlje"/>
          <w:jc w:val="center"/>
        </w:pPr>
        <w:r>
          <w:fldChar w:fldCharType="begin"/>
        </w:r>
        <w:r>
          <w:instrText>PAGE   \* MERGEFORMAT</w:instrText>
        </w:r>
        <w:r>
          <w:fldChar w:fldCharType="separate"/>
        </w:r>
        <w:r w:rsidR="007B0F0F">
          <w:rPr>
            <w:noProof/>
          </w:rPr>
          <w:t>1</w:t>
        </w:r>
        <w:r>
          <w:fldChar w:fldCharType="end"/>
        </w:r>
      </w:p>
    </w:sdtContent>
  </w:sdt>
  <w:p w:rsidRDefault="008A09A0" w:rsidP="008A09A0" w:rsidR="008A09A0" w:rsidRPr="008A09A0">
    <w:pPr>
      <w:pStyle w:val="Zaglavlje"/>
      <w:jc w:val="right"/>
      <w:rPr>
        <w:rFonts w:hAnsi="Times New Roman" w:ascii="Times New Roman"/>
      </w:rPr>
    </w:pPr>
    <w:r>
      <w:rPr>
        <w:rFonts w:hAnsi="Times New Roman" w:ascii="Times New Roman"/>
      </w:rPr>
      <w:t>34. St-1080/2017-4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03C22"/>
    <w:multiLevelType w:val="hybridMultilevel"/>
    <w:tmpl w:val="46F6C3A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7E5C"/>
    <w:rsid w:val="00054076"/>
    <w:rsid w:val="005537F7"/>
    <w:rsid w:val="00613B07"/>
    <w:rsid w:val="007B0F0F"/>
    <w:rsid w:val="008A09A0"/>
    <w:rsid w:val="00BE7E5C"/>
    <w:rsid w:val="00BF72CA"/>
    <w:rsid w:val="00ED5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7E5C"/>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BE7E5C"/>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BE7E5C"/>
    <w:rPr>
      <w:rFonts w:cs="Times New Roman" w:eastAsia="Times New Roman"/>
      <w:szCs w:val="24"/>
      <w:lang w:eastAsia="hr-HR"/>
    </w:rPr>
  </w:style>
  <w:style w:styleId="Odlomakpopisa" w:type="paragraph">
    <w:name w:val="List Paragraph"/>
    <w:basedOn w:val="Normal"/>
    <w:uiPriority w:val="34"/>
    <w:qFormat/>
    <w:rsid w:val="00BE7E5C"/>
    <w:pPr>
      <w:ind w:left="720"/>
      <w:contextualSpacing/>
    </w:pPr>
  </w:style>
  <w:style w:styleId="Tekstbalonia" w:type="paragraph">
    <w:name w:val="Balloon Text"/>
    <w:basedOn w:val="Normal"/>
    <w:link w:val="TekstbaloniaChar"/>
    <w:uiPriority w:val="99"/>
    <w:semiHidden/>
    <w:unhideWhenUsed/>
    <w:rsid w:val="00BE7E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7E5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A09A0"/>
    <w:pPr>
      <w:tabs>
        <w:tab w:pos="4536" w:val="center"/>
        <w:tab w:pos="9072" w:val="right"/>
      </w:tabs>
    </w:pPr>
  </w:style>
  <w:style w:customStyle="true" w:styleId="ZaglavljeChar" w:type="character">
    <w:name w:val="Zaglavlje Char"/>
    <w:basedOn w:val="Zadanifontodlomka"/>
    <w:link w:val="Zaglavlje"/>
    <w:uiPriority w:val="99"/>
    <w:rsid w:val="008A09A0"/>
    <w:rPr>
      <w:rFonts w:cs="Times New Roman" w:eastAsia="Times New Roman" w:hAnsi="Arial" w:ascii="Arial"/>
      <w:szCs w:val="20"/>
      <w:lang w:eastAsia="hr-HR"/>
    </w:rPr>
  </w:style>
  <w:style w:styleId="Podnoje" w:type="paragraph">
    <w:name w:val="footer"/>
    <w:basedOn w:val="Normal"/>
    <w:link w:val="PodnojeChar"/>
    <w:uiPriority w:val="99"/>
    <w:unhideWhenUsed/>
    <w:rsid w:val="008A09A0"/>
    <w:pPr>
      <w:tabs>
        <w:tab w:pos="4536" w:val="center"/>
        <w:tab w:pos="9072" w:val="right"/>
      </w:tabs>
    </w:pPr>
  </w:style>
  <w:style w:customStyle="true" w:styleId="PodnojeChar" w:type="character">
    <w:name w:val="Podnožje Char"/>
    <w:basedOn w:val="Zadanifontodlomka"/>
    <w:link w:val="Podnoje"/>
    <w:uiPriority w:val="99"/>
    <w:rsid w:val="008A09A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B0F0F"/>
    <w:rPr>
      <w:color w:val="808080"/>
      <w:bdr w:space="0" w:sz="0" w:color="auto" w:val="none"/>
      <w:shd w:fill="auto" w:color="auto" w:val="clear"/>
    </w:rPr>
  </w:style>
  <w:style w:customStyle="true" w:styleId="eSPISCCParagraphDefaultFont" w:type="character">
    <w:name w:val="eSPIS_CC_Paragraph Default Font"/>
    <w:basedOn w:val="Zadanifontodlomka"/>
    <w:rsid w:val="007B0F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0F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0F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0F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7E5C"/>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BE7E5C"/>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BE7E5C"/>
    <w:rPr>
      <w:rFonts w:cs="Times New Roman" w:eastAsia="Times New Roman"/>
      <w:szCs w:val="24"/>
      <w:lang w:eastAsia="hr-HR"/>
    </w:rPr>
  </w:style>
  <w:style w:styleId="Odlomakpopisa" w:type="paragraph">
    <w:name w:val="List Paragraph"/>
    <w:basedOn w:val="Normal"/>
    <w:uiPriority w:val="34"/>
    <w:qFormat/>
    <w:rsid w:val="00BE7E5C"/>
    <w:pPr>
      <w:ind w:left="720"/>
      <w:contextualSpacing/>
    </w:pPr>
  </w:style>
  <w:style w:styleId="Tekstbalonia" w:type="paragraph">
    <w:name w:val="Balloon Text"/>
    <w:basedOn w:val="Normal"/>
    <w:link w:val="TekstbaloniaChar"/>
    <w:uiPriority w:val="99"/>
    <w:semiHidden/>
    <w:unhideWhenUsed/>
    <w:rsid w:val="00BE7E5C"/>
    <w:rPr>
      <w:rFonts w:ascii="Tahoma" w:cs="Tahoma" w:hAnsi="Tahoma"/>
      <w:sz w:val="16"/>
      <w:szCs w:val="16"/>
    </w:rPr>
  </w:style>
  <w:style w:customStyle="1" w:styleId="TekstbaloniaChar" w:type="character">
    <w:name w:val="Tekst balončića Char"/>
    <w:basedOn w:val="Zadanifontodlomka"/>
    <w:link w:val="Tekstbalonia"/>
    <w:uiPriority w:val="99"/>
    <w:semiHidden/>
    <w:rsid w:val="00BE7E5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A09A0"/>
    <w:pPr>
      <w:tabs>
        <w:tab w:pos="4536" w:val="center"/>
        <w:tab w:pos="9072" w:val="right"/>
      </w:tabs>
    </w:pPr>
  </w:style>
  <w:style w:customStyle="1" w:styleId="ZaglavljeChar" w:type="character">
    <w:name w:val="Zaglavlje Char"/>
    <w:basedOn w:val="Zadanifontodlomka"/>
    <w:link w:val="Zaglavlje"/>
    <w:uiPriority w:val="99"/>
    <w:rsid w:val="008A09A0"/>
    <w:rPr>
      <w:rFonts w:ascii="Arial" w:cs="Times New Roman" w:eastAsia="Times New Roman" w:hAnsi="Arial"/>
      <w:szCs w:val="20"/>
      <w:lang w:eastAsia="hr-HR"/>
    </w:rPr>
  </w:style>
  <w:style w:styleId="Podnoje" w:type="paragraph">
    <w:name w:val="footer"/>
    <w:basedOn w:val="Normal"/>
    <w:link w:val="PodnojeChar"/>
    <w:uiPriority w:val="99"/>
    <w:unhideWhenUsed/>
    <w:rsid w:val="008A09A0"/>
    <w:pPr>
      <w:tabs>
        <w:tab w:pos="4536" w:val="center"/>
        <w:tab w:pos="9072" w:val="right"/>
      </w:tabs>
    </w:pPr>
  </w:style>
  <w:style w:customStyle="1" w:styleId="PodnojeChar" w:type="character">
    <w:name w:val="Podnožje Char"/>
    <w:basedOn w:val="Zadanifontodlomka"/>
    <w:link w:val="Podnoje"/>
    <w:uiPriority w:val="99"/>
    <w:rsid w:val="008A09A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B0F0F"/>
    <w:rPr>
      <w:color w:val="808080"/>
      <w:bdr w:color="auto" w:space="0" w:sz="0" w:val="none"/>
      <w:shd w:color="auto" w:fill="auto" w:val="clear"/>
    </w:rPr>
  </w:style>
  <w:style w:customStyle="1" w:styleId="eSPISCCParagraphDefaultFont" w:type="character">
    <w:name w:val="eSPIS_CC_Paragraph Default Font"/>
    <w:basedOn w:val="Zadanifontodlomka"/>
    <w:rsid w:val="007B0F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0F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0F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0F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065110">
      <w:bodyDiv w:val="true"/>
      <w:marLeft w:val="0"/>
      <w:marRight w:val="0"/>
      <w:marTop w:val="0"/>
      <w:marBottom w:val="0"/>
      <w:divBdr>
        <w:top w:space="0" w:sz="0" w:color="auto" w:val="none"/>
        <w:left w:space="0" w:sz="0" w:color="auto" w:val="none"/>
        <w:bottom w:space="0" w:sz="0" w:color="auto" w:val="none"/>
        <w:right w:space="0" w:sz="0" w:color="auto" w:val="none"/>
      </w:divBdr>
    </w:div>
    <w:div w:id="777604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MAGRAD PETRINJA d.o.o.</izvorni_sadrzaj>
    <derivirana_varijabla naziv="DomainObject.Predmet.ProtustrankaFormated_1">  MAGRAD PETRINJA d.o.o.</derivirana_varijabla>
  </DomainObject.Predmet.ProtustrankaFormated>
  <DomainObject.Predmet.ProtustrankaFormatedOIB>
    <izvorni_sadrzaj>  MAGRAD PETRINJA d.o.o., OIB 00425762945</izvorni_sadrzaj>
    <derivirana_varijabla naziv="DomainObject.Predmet.ProtustrankaFormatedOIB_1">  MAGRAD PETRINJA d.o.o., OIB 00425762945</derivirana_varijabla>
  </DomainObject.Predmet.ProtustrankaFormatedOIB>
  <DomainObject.Predmet.ProtustrankaFormatedWithAdress>
    <izvorni_sadrzaj> MAGRAD PETRINJA d.o.o., Slatina 4A, 44250 Petrinja</izvorni_sadrzaj>
    <derivirana_varijabla naziv="DomainObject.Predmet.ProtustrankaFormatedWithAdress_1"> MAGRAD PETRINJA d.o.o., Slatina 4A, 44250 Petrinja</derivirana_varijabla>
  </DomainObject.Predmet.ProtustrankaFormatedWithAdress>
  <DomainObject.Predmet.ProtustrankaFormatedWithAdressOIB>
    <izvorni_sadrzaj> MAGRAD PETRINJA d.o.o., OIB 00425762945, Slatina 4A, 44250 Petrinja</izvorni_sadrzaj>
    <derivirana_varijabla naziv="DomainObject.Predmet.ProtustrankaFormatedWithAdressOIB_1"> MAGRAD PETRINJA d.o.o., OIB 00425762945, Slatina 4A, 44250 Petrinja</derivirana_varijabla>
  </DomainObject.Predmet.ProtustrankaFormatedWithAdressOIB>
  <DomainObject.Predmet.ProtustrankaWithAdress>
    <izvorni_sadrzaj>MAGRAD PETRINJA d.o.o. Slatina 4A, 44250 Petrinja</izvorni_sadrzaj>
    <derivirana_varijabla naziv="DomainObject.Predmet.ProtustrankaWithAdress_1">MAGRAD PETRINJA d.o.o. Slatina 4A, 44250 Petrinja</derivirana_varijabla>
  </DomainObject.Predmet.ProtustrankaWithAdress>
  <DomainObject.Predmet.ProtustrankaWithAdressOIB>
    <izvorni_sadrzaj>MAGRAD PETRINJA d.o.o., OIB 00425762945, Slatina 4A, 44250 Petrinja</izvorni_sadrzaj>
    <derivirana_varijabla naziv="DomainObject.Predmet.ProtustrankaWithAdressOIB_1">MAGRAD PETRINJA d.o.o., OIB 00425762945, Slatina 4A, 44250 Petrinja</derivirana_varijabla>
  </DomainObject.Predmet.ProtustrankaWithAdressOIB>
  <DomainObject.Predmet.ProtustrankaNazivFormated>
    <izvorni_sadrzaj>MAGRAD PETRINJA d.o.o.</izvorni_sadrzaj>
    <derivirana_varijabla naziv="DomainObject.Predmet.ProtustrankaNazivFormated_1">MAGRAD PETRINJA d.o.o.</derivirana_varijabla>
  </DomainObject.Predmet.ProtustrankaNazivFormated>
  <DomainObject.Predmet.ProtustrankaNazivFormatedOIB>
    <izvorni_sadrzaj>MAGRAD PETRINJA d.o.o., OIB 00425762945</izvorni_sadrzaj>
    <derivirana_varijabla naziv="DomainObject.Predmet.ProtustrankaNazivFormatedOIB_1">MAGRAD PETRINJA d.o.o., OIB 00425762945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Kučiš</izvorni_sadrzaj>
    <derivirana_varijabla naziv="DomainObject.Predmet.Zapisnicar_1">Valentina Kučiš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MAGRAD PETRINJA d.o.o.</item>
    </izvorni_sadrzaj>
    <derivirana_varijabla naziv="DomainObject.Predmet.ProtuStrankaListFormated_1">
      <item>MAGRAD PETRINJA d.o.o.</item>
    </derivirana_varijabla>
  </DomainObject.Predmet.ProtuStrankaListFormated>
  <DomainObject.Predmet.ProtuStrankaListFormatedOIB>
    <izvorni_sadrzaj>
      <item>MAGRAD PETRINJA d.o.o., OIB 00425762945</item>
    </izvorni_sadrzaj>
    <derivirana_varijabla naziv="DomainObject.Predmet.ProtuStrankaListFormatedOIB_1">
      <item>MAGRAD PETRINJA d.o.o., OIB 00425762945</item>
    </derivirana_varijabla>
  </DomainObject.Predmet.ProtuStrankaListFormatedOIB>
  <DomainObject.Predmet.ProtuStrankaListFormatedWithAdress>
    <izvorni_sadrzaj>
      <item>MAGRAD PETRINJA d.o.o., Slatina 4A, 44250 Petrinja</item>
    </izvorni_sadrzaj>
    <derivirana_varijabla naziv="DomainObject.Predmet.ProtuStrankaListFormatedWithAdress_1">
      <item>MAGRAD PETRINJA d.o.o., Slatina 4A, 44250 Petrinja</item>
    </derivirana_varijabla>
  </DomainObject.Predmet.ProtuStrankaListFormatedWithAdress>
  <DomainObject.Predmet.ProtuStrankaListFormatedWithAdressOIB>
    <izvorni_sadrzaj>
      <item>MAGRAD PETRINJA d.o.o., OIB 00425762945, Slatina 4A, 44250 Petrinja</item>
    </izvorni_sadrzaj>
    <derivirana_varijabla naziv="DomainObject.Predmet.ProtuStrankaListFormatedWithAdressOIB_1">
      <item>MAGRAD PETRINJA d.o.o., OIB 00425762945, Slatina 4A, 44250 Petrinja</item>
    </derivirana_varijabla>
  </DomainObject.Predmet.ProtuStrankaListFormatedWithAdressOIB>
  <DomainObject.Predmet.ProtuStrankaListNazivFormated>
    <izvorni_sadrzaj>
      <item>MAGRAD PETRINJA d.o.o.</item>
    </izvorni_sadrzaj>
    <derivirana_varijabla naziv="DomainObject.Predmet.ProtuStrankaListNazivFormated_1">
      <item>MAGRAD PETRINJA d.o.o.</item>
    </derivirana_varijabla>
  </DomainObject.Predmet.ProtuStrankaListNazivFormated>
  <DomainObject.Predmet.ProtuStrankaListNazivFormatedOIB>
    <izvorni_sadrzaj>
      <item>MAGRAD PETRINJA d.o.o., OIB 00425762945</item>
    </izvorni_sadrzaj>
    <derivirana_varijabla naziv="DomainObject.Predmet.ProtuStrankaListNazivFormatedOIB_1">
      <item>MAGRAD PETRINJA d.o.o., OIB 00425762945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MAGRAD PETRINJA d.o.o.</izvorni_sadrzaj>
    <derivirana_varijabla naziv="DomainObject.Predmet.ProtustrankaIDrugi_1">MAGRAD PETRINJA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MAGRAD PETRINJA d.o.o., OIB 00425762945, Slatina 4A, 44250 Petrinja</izvorni_sadrzaj>
    <derivirana_varijabla naziv="DomainObject.Predmet.ProtustrankaIDrugiAdressOIB_1">MAGRAD PETRINJA d.o.o., OIB 00425762945, Slatina 4A,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MAGRAD PETRINJA d.o.o.</item>
    </izvorni_sadrzaj>
    <derivirana_varijabla naziv="DomainObject.Predmet.SudioniciListNaziv_1">
      <item>FINA Regionalni centar Zagreb</item>
      <item>MAGRAD PETRINJA d.o.o.</item>
    </derivirana_varijabla>
  </DomainObject.Predmet.SudioniciListNaziv>
  <DomainObject.Predmet.SudioniciListAdressOIB>
    <izvorni_sadrzaj>
      <item>FINA Regionalni centar Zagreb, OIB 85821130368, Trg svibanjskih žrtava 1995. br. 1,10000 Zagreb</item>
      <item>MAGRAD PETRINJA d.o.o., OIB 00425762945, Slatina 4A,44250 Petrinja</item>
    </izvorni_sadrzaj>
    <derivirana_varijabla naziv="DomainObject.Predmet.SudioniciListAdressOIB_1">
      <item>FINA Regionalni centar Zagreb, OIB 85821130368, Trg svibanjskih žrtava 1995. br. 1,10000 Zagreb</item>
      <item>MAGRAD PETRINJA d.o.o., OIB 00425762945, Slatina 4A,44250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00425762945</item>
    </izvorni_sadrzaj>
    <derivirana_varijabla naziv="DomainObject.Predmet.SudioniciListNazivOIB_1">
      <item>, OIB 85821130368</item>
      <item>, OIB 00425762945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3333</properties:Characters>
  <properties:Lines>94</properties:Lines>
  <properties:Paragraphs>45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2018-02-19T07:28:00Z</dcterms:created>
  <dc:creator>Valentina Kučiš</dc:creator>
  <cp:lastModifiedBy>Valentina Kučiš</cp:lastModifiedBy>
  <cp:lastPrinted>2018-02-19T08:05:00Z</cp:lastPrinted>
  <dcterms:modified xmlns:xsi="http://www.w3.org/2001/XMLSchema-instance" xsi:type="dcterms:W3CDTF">2018-02-19T08:05:00Z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St-1080_17 pokretanje prethodnog postuka.docx</vt:lpwstr>
  </prop:property>
  <prop:property name="CC_coloring" pid="4" fmtid="{D5CDD505-2E9C-101B-9397-08002B2CF9AE}">
    <vt:bool>false</vt:bool>
  </prop:property>
  <prop:property name="BrojStranica" pid="5" fmtid="{D5CDD505-2E9C-101B-9397-08002B2CF9AE}">
    <vt:i4>2</vt:i4>
  </prop:property>
</prop:Properties>
</file>