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fb7" w14:paraId="baa7fb7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>493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>2017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-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F73DBF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73115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8E2BA5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color w:val="FF0000"/>
          <w:sz w:val="24"/>
          <w:szCs w:val="24"/>
          <w:lang w:val="en-GB"/>
        </w:rPr>
      </w:pP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>Trgovački sud u Zadru, OIB: 39670464653, po sudskoj savjetnici Anamariji Kovačić Milković, povodom zahtjeva Financijske ag</w:t>
      </w:r>
      <w:r w:rsidR="00F26784">
        <w:rPr>
          <w:rFonts w:cs="Times New Roman" w:eastAsia="Times New Roman" w:hAnsi="Times" w:ascii="Times"/>
          <w:sz w:val="24"/>
          <w:szCs w:val="24"/>
          <w:lang w:val="en-GB"/>
        </w:rPr>
        <w:t>encije, Regionalnog centra Rijeka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, Podružnice </w:t>
      </w:r>
      <w:r w:rsidR="00F26784">
        <w:rPr>
          <w:rFonts w:cs="Times New Roman" w:eastAsia="Times New Roman" w:hAnsi="Times" w:ascii="Times"/>
          <w:sz w:val="24"/>
          <w:szCs w:val="24"/>
          <w:lang w:val="en-GB"/>
        </w:rPr>
        <w:t>Rijeka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, </w:t>
      </w:r>
      <w:r w:rsidR="00F26784">
        <w:rPr>
          <w:rFonts w:cs="Times New Roman" w:eastAsia="Times New Roman" w:hAnsi="Times" w:ascii="Times"/>
          <w:sz w:val="24"/>
          <w:szCs w:val="24"/>
          <w:lang w:val="en-GB"/>
        </w:rPr>
        <w:t>F. Kurelca 8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, od </w:t>
      </w:r>
      <w:r w:rsidR="008E2BA5" w:rsidRPr="008E2BA5">
        <w:rPr>
          <w:rFonts w:cs="Times New Roman" w:eastAsia="Times New Roman" w:hAnsi="Times" w:ascii="Times"/>
          <w:sz w:val="24"/>
          <w:szCs w:val="24"/>
          <w:lang w:val="en-GB"/>
        </w:rPr>
        <w:t>3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. </w:t>
      </w:r>
      <w:r w:rsidR="008E2BA5" w:rsidRPr="008E2BA5">
        <w:rPr>
          <w:rFonts w:cs="Times New Roman" w:eastAsia="Times New Roman" w:hAnsi="Times" w:ascii="Times"/>
          <w:sz w:val="24"/>
          <w:szCs w:val="24"/>
          <w:lang w:val="en-GB"/>
        </w:rPr>
        <w:t>listopada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 2017. za provedbu skraćenoga stečajnog postupka nad dužnikom </w:t>
      </w:r>
      <w:r w:rsidR="008E2BA5" w:rsidRPr="008E2BA5">
        <w:rPr>
          <w:rFonts w:hAnsi="Times" w:ascii="Times"/>
          <w:sz w:val="24"/>
          <w:szCs w:val="24"/>
        </w:rPr>
        <w:t>KAZALIŠNA UDRUGA I PRODUKCIJA "ARTALIJA", Vodice, Želino 12I, OIB: 31022785205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, </w:t>
      </w:r>
      <w:r w:rsidR="009B255C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12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. </w:t>
      </w:r>
      <w:r w:rsidR="0072015F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ožujka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i j e š i o  j 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8E2BA5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>
        <w:rPr>
          <w:rFonts w:cs="Times New Roman" w:eastAsia="Times New Roman" w:hAnsi="Times" w:ascii="Times"/>
          <w:sz w:val="24"/>
          <w:szCs w:val="24"/>
          <w:lang w:val="en-GB"/>
        </w:rPr>
        <w:t>I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. Otvara se skraćeni stečajni postupak nad dužnikom </w:t>
      </w:r>
      <w:r w:rsidR="008E2BA5" w:rsidRPr="008E2BA5">
        <w:rPr>
          <w:rFonts w:hAnsi="Times" w:ascii="Times"/>
          <w:sz w:val="24"/>
          <w:szCs w:val="24"/>
        </w:rPr>
        <w:t>KAZALIŠNA UDRUGA I PRODUKCIJA "ARTALIJA", Vodice, Želino 12I, OIB: 31022785205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, s 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danom </w:t>
      </w:r>
      <w:r w:rsid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12</w:t>
      </w:r>
      <w:r w:rsidR="0072015F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. </w:t>
      </w:r>
      <w:r w:rsidR="00F51F34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o</w:t>
      </w:r>
      <w:r w:rsidR="0072015F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žujka 2018. 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="00731159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u</w:t>
      </w:r>
      <w:r w:rsidR="00E64F03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="009B255C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13</w:t>
      </w:r>
      <w:r w:rsidR="00E64F03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,</w:t>
      </w:r>
      <w:r w:rsidR="00391924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54</w:t>
      </w:r>
      <w:r w:rsidR="00E64F03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sati 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 w:rsidRPr="008E2BA5">
      <w:pPr>
        <w:ind w:firstLine="720"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II. Stečajnim upraviteljem dužnika imenuje 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se </w:t>
      </w:r>
      <w:r w:rsidR="00DB4FF9">
        <w:rPr>
          <w:rFonts w:hAnsi="Times" w:ascii="Times"/>
          <w:color w:themeColor="text1" w:val="000000"/>
          <w:sz w:val="24"/>
          <w:szCs w:val="24"/>
        </w:rPr>
        <w:t>Edita Đurkin iz Osijeka, Donjodravska obala 16</w:t>
      </w:r>
      <w:r w:rsidR="00DB4FF9" w:rsidRPr="008E2BA5">
        <w:rPr>
          <w:rFonts w:hAnsi="Times" w:ascii="Times"/>
          <w:color w:themeColor="text1" w:val="000000"/>
          <w:sz w:val="24"/>
          <w:szCs w:val="24"/>
        </w:rPr>
        <w:t xml:space="preserve">, OIB: </w:t>
      </w:r>
      <w:r w:rsidR="00DB4FF9">
        <w:rPr>
          <w:rFonts w:hAnsi="Times" w:ascii="Times"/>
          <w:color w:themeColor="text1" w:val="000000"/>
          <w:sz w:val="24"/>
          <w:szCs w:val="24"/>
        </w:rPr>
        <w:t>65118926772</w:t>
      </w:r>
      <w:r w:rsidR="00DB4FF9"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>.</w:t>
      </w:r>
    </w:p>
    <w:p w:rsidRDefault="00F73DBF" w:rsidP="00F73DBF" w:rsidR="00F73DBF" w:rsidRPr="008E2BA5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 w:rsidRPr="008E2BA5"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>III.</w:t>
      </w:r>
      <w:r w:rsidRPr="008E2BA5">
        <w:rPr>
          <w:rFonts w:cs="Times New Roman" w:eastAsia="Times New Roman" w:hAnsi="Times" w:ascii="Times"/>
          <w:b/>
          <w:sz w:val="24"/>
          <w:szCs w:val="24"/>
          <w:lang w:val="en-GB"/>
        </w:rPr>
        <w:t xml:space="preserve"> 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 xml:space="preserve">Zaključuje se skraćeni stečajni postupak nad dužnikom </w:t>
      </w:r>
      <w:r w:rsidR="008E2BA5" w:rsidRPr="008E2BA5">
        <w:rPr>
          <w:rFonts w:hAnsi="Times" w:ascii="Times"/>
          <w:sz w:val="24"/>
          <w:szCs w:val="24"/>
        </w:rPr>
        <w:t>KAZALIŠNA UDRUGA I PRODUKCIJA "ARTALIJA", Vodice, Želino 12I, OIB: 31022785205</w:t>
      </w:r>
      <w:r w:rsidRPr="008E2BA5">
        <w:rPr>
          <w:rFonts w:cs="Times New Roman" w:eastAsia="Times New Roman" w:hAnsi="Times" w:ascii="Times"/>
          <w:sz w:val="24"/>
          <w:szCs w:val="24"/>
          <w:lang w:val="en-GB"/>
        </w:rPr>
        <w:t>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</w:t>
      </w:r>
      <w:r w:rsidR="00F26784">
        <w:rPr>
          <w:rFonts w:cs="Times New Roman" w:eastAsia="Times New Roman" w:hAnsi="Times New Roman" w:ascii="Times New Roman"/>
          <w:sz w:val="24"/>
          <w:szCs w:val="24"/>
          <w:lang w:val="en-GB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Podružnica </w:t>
      </w:r>
      <w:r w:rsidR="00F26784">
        <w:rPr>
          <w:rFonts w:cs="Times New Roman" w:eastAsia="Times New Roman" w:hAnsi="Times New Roman" w:ascii="Times New Roman"/>
          <w:sz w:val="24"/>
          <w:szCs w:val="24"/>
          <w:lang w:val="en-GB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podnijela </w:t>
      </w:r>
      <w:r w:rsidR="00F26784">
        <w:rPr>
          <w:rFonts w:cs="Times New Roman" w:eastAsia="Times New Roman" w:hAnsi="Times New Roman" w:ascii="Times New Roman"/>
          <w:sz w:val="24"/>
          <w:szCs w:val="24"/>
          <w:lang w:val="en-GB"/>
        </w:rPr>
        <w:t>Trgovačkom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sudu </w:t>
      </w:r>
      <w:r w:rsidR="00F26784">
        <w:rPr>
          <w:rFonts w:cs="Times New Roman" w:eastAsia="Times New Roman" w:hAnsi="Times New Roman" w:ascii="Times New Roman"/>
          <w:sz w:val="24"/>
          <w:szCs w:val="24"/>
          <w:lang w:val="en-GB"/>
        </w:rPr>
        <w:t>u Rijeci 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28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rujna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2017. u Očevidniku redoslijeda osnova za plaćanje ima evidentirane neizvršene osnove za plaćanje u neprekinutom razdoblju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5.550,00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Erst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 &amp; Steiermarkische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bank d.d.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nema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zaplijenjena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novčana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 na ime predujma za namirenje troškova stečajnog postupka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F267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Trgovački sud u Rijeci se rješenjem poslovni broj: 6 St-582/2017 od 13. studenoga 2017. oglasio mjesno nenadležnim za postupanje u ovoj pravnoj stvari i  po pravomoćnosti rješenja predmet ustupio mjesno i stvarno nadležnom Trgovačkom sudu u Zadru, Stalna služba u Šibeniku.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11. siječnja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5.550,00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281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ožujka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6D8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Sudska savjetnica</w:t>
      </w:r>
    </w:p>
    <w:p w:rsidRDefault="00B3632B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Anita Ivandić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, v.r.</w:t>
      </w:r>
    </w:p>
    <w:p w:rsidRDefault="00F73DBF" w:rsidP="00F73DBF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</w:t>
      </w:r>
      <w:r w:rsidR="009B25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izjavu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imenovanju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F26784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F26784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9B255C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Ured državne uprave u Šibensko-kninskoj županiji, Služba za opću upravu i društvene djelatnosti- radi zabilježbe otvaranja skraćenog stečajnog postupka u registru udruga</w:t>
      </w:r>
    </w:p>
    <w:p w:rsidRDefault="009B255C" w:rsidP="009B255C" w:rsidR="009B255C" w:rsidRPr="009B255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Ured državne uprave u Šibensko-kninskoj županiji, Služba za opću upravu i društvene djelatnosti- po pravomoćnosti- radi brisanja dužnika iz registra udruga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F76" w:rsidRPr="00574F7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2015F" w:rsidP="00F91A40" w:rsidR="00932362">
    <w:pPr>
      <w:pStyle w:val="Zaglavlje"/>
      <w:jc w:val="right"/>
    </w:pPr>
    <w:r>
      <w:t>Poslovni broj: 6 St-</w:t>
    </w:r>
    <w:r w:rsidR="008E2BA5">
      <w:t>493</w:t>
    </w:r>
    <w:r>
      <w:t>/</w:t>
    </w:r>
    <w:r w:rsidR="00731159">
      <w:t>20</w:t>
    </w:r>
    <w:r w:rsidR="008E2BA5">
      <w:t>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F76" w:rsidP="00693359" w:rsidR="00F91A40">
    <w:pPr>
      <w:ind w:firstLine="708" w:left="5664"/>
      <w:jc w:val="center"/>
    </w:pPr>
  </w:p>
  <w:p w:rsidRDefault="00574F76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391924"/>
    <w:rsid w:val="00461089"/>
    <w:rsid w:val="004D28B4"/>
    <w:rsid w:val="00574F76"/>
    <w:rsid w:val="0072015F"/>
    <w:rsid w:val="00731159"/>
    <w:rsid w:val="00793E85"/>
    <w:rsid w:val="008E2BA5"/>
    <w:rsid w:val="009B255C"/>
    <w:rsid w:val="00A411CB"/>
    <w:rsid w:val="00A8493C"/>
    <w:rsid w:val="00AC58BA"/>
    <w:rsid w:val="00B3632B"/>
    <w:rsid w:val="00C54723"/>
    <w:rsid w:val="00DB4FF9"/>
    <w:rsid w:val="00E64F03"/>
    <w:rsid w:val="00F26784"/>
    <w:rsid w:val="00F51F34"/>
    <w:rsid w:val="00F736D8"/>
    <w:rsid w:val="00F73DBF"/>
    <w:rsid w:val="00FC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F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F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F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F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F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F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F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F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Kazališna udruga i produkcija ARTALIJA</izvorni_sadrzaj>
    <derivirana_varijabla naziv="DomainObject.Predmet.ProtustrankaFormated_1">  Kazališna udruga i produkcija ARTALIJA</derivirana_varijabla>
  </DomainObject.Predmet.ProtustrankaFormated>
  <DomainObject.Predmet.ProtustrankaFormatedOIB>
    <izvorni_sadrzaj>  Kazališna udruga i produkcija ARTALIJA, OIB 31022785205</izvorni_sadrzaj>
    <derivirana_varijabla naziv="DomainObject.Predmet.ProtustrankaFormatedOIB_1">  Kazališna udruga i produkcija ARTALIJA, OIB 31022785205</derivirana_varijabla>
  </DomainObject.Predmet.ProtustrankaFormatedOIB>
  <DomainObject.Predmet.ProtustrankaFormatedWithAdress>
    <izvorni_sadrzaj> Kazališna udruga i produkcija ARTALIJA, Želino 12I, 51557 Vodice</izvorni_sadrzaj>
    <derivirana_varijabla naziv="DomainObject.Predmet.ProtustrankaFormatedWithAdress_1"> Kazališna udruga i produkcija ARTALIJA, Želino 12I, 51557 Vodice</derivirana_varijabla>
  </DomainObject.Predmet.ProtustrankaFormatedWithAdress>
  <DomainObject.Predmet.ProtustrankaFormatedWithAdressOIB>
    <izvorni_sadrzaj> Kazališna udruga i produkcija ARTALIJA, OIB 31022785205, Želino 12I, 51557 Vodice</izvorni_sadrzaj>
    <derivirana_varijabla naziv="DomainObject.Predmet.ProtustrankaFormatedWithAdressOIB_1"> Kazališna udruga i produkcija ARTALIJA, OIB 31022785205, Želino 12I, 51557 Vodice</derivirana_varijabla>
  </DomainObject.Predmet.ProtustrankaFormatedWithAdressOIB>
  <DomainObject.Predmet.ProtustrankaWithAdress>
    <izvorni_sadrzaj>Kazališna udruga i produkcija ARTALIJA Želino 12I, 51557 Vodice</izvorni_sadrzaj>
    <derivirana_varijabla naziv="DomainObject.Predmet.ProtustrankaWithAdress_1">Kazališna udruga i produkcija ARTALIJA Želino 12I, 51557 Vodice</derivirana_varijabla>
  </DomainObject.Predmet.ProtustrankaWithAdress>
  <DomainObject.Predmet.ProtustrankaWithAdressOIB>
    <izvorni_sadrzaj>Kazališna udruga i produkcija ARTALIJA, OIB 31022785205, Želino 12I, 51557 Vodice</izvorni_sadrzaj>
    <derivirana_varijabla naziv="DomainObject.Predmet.ProtustrankaWithAdressOIB_1">Kazališna udruga i produkcija ARTALIJA, OIB 31022785205, Želino 12I, 51557 Vodice</derivirana_varijabla>
  </DomainObject.Predmet.ProtustrankaWithAdressOIB>
  <DomainObject.Predmet.ProtustrankaNazivFormated>
    <izvorni_sadrzaj>Kazališna udruga i produkcija ARTALIJA</izvorni_sadrzaj>
    <derivirana_varijabla naziv="DomainObject.Predmet.ProtustrankaNazivFormated_1">Kazališna udruga i produkcija ARTALIJA</derivirana_varijabla>
  </DomainObject.Predmet.ProtustrankaNazivFormated>
  <DomainObject.Predmet.ProtustrankaNazivFormatedOIB>
    <izvorni_sadrzaj>Kazališna udruga i produkcija ARTALIJA, OIB 31022785205</izvorni_sadrzaj>
    <derivirana_varijabla naziv="DomainObject.Predmet.ProtustrankaNazivFormatedOIB_1">Kazališna udruga i produkcija ARTALIJA, OIB 31022785205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i produkcija ARTALIJA</item>
    </izvorni_sadrzaj>
    <derivirana_varijabla naziv="DomainObject.Predmet.ProtuStrankaListFormated_1">
      <item>Kazališna udruga i produkcija ARTALIJA</item>
    </derivirana_varijabla>
  </DomainObject.Predmet.ProtuStrankaListFormated>
  <DomainObject.Predmet.ProtuStrankaListFormatedOIB>
    <izvorni_sadrzaj>
      <item>Kazališna udruga i produkcija ARTALIJA, OIB 31022785205</item>
    </izvorni_sadrzaj>
    <derivirana_varijabla naziv="DomainObject.Predmet.ProtuStrankaListFormatedOIB_1">
      <item>Kazališna udruga i produkcija ARTALIJA, OIB 31022785205</item>
    </derivirana_varijabla>
  </DomainObject.Predmet.ProtuStrankaListFormatedOIB>
  <DomainObject.Predmet.ProtuStrankaListFormatedWithAdress>
    <izvorni_sadrzaj>
      <item>Kazališna udruga i produkcija ARTALIJA, Želino 12I, 51557 Vodice</item>
    </izvorni_sadrzaj>
    <derivirana_varijabla naziv="DomainObject.Predmet.ProtuStrankaListFormatedWithAdress_1">
      <item>Kazališna udruga i produkcija ARTALIJA, Želino 12I, 51557 Vodice</item>
    </derivirana_varijabla>
  </DomainObject.Predmet.ProtuStrankaListFormatedWithAdress>
  <DomainObject.Predmet.ProtuStrankaListFormatedWithAdressOIB>
    <izvorni_sadrzaj>
      <item>Kazališna udruga i produkcija ARTALIJA, OIB 31022785205, Želino 12I, 51557 Vodice</item>
    </izvorni_sadrzaj>
    <derivirana_varijabla naziv="DomainObject.Predmet.ProtuStrankaListFormatedWithAdressOIB_1">
      <item>Kazališna udruga i produkcija ARTALIJA, OIB 31022785205, Želino 12I, 51557 Vodice</item>
    </derivirana_varijabla>
  </DomainObject.Predmet.ProtuStrankaListFormatedWithAdressOIB>
  <DomainObject.Predmet.ProtuStrankaListNazivFormated>
    <izvorni_sadrzaj>
      <item>Kazališna udruga i produkcija ARTALIJA</item>
    </izvorni_sadrzaj>
    <derivirana_varijabla naziv="DomainObject.Predmet.ProtuStrankaListNazivFormated_1">
      <item>Kazališna udruga i produkcija ARTALIJA</item>
    </derivirana_varijabla>
  </DomainObject.Predmet.ProtuStrankaListNazivFormated>
  <DomainObject.Predmet.ProtuStrankaListNazivFormatedOIB>
    <izvorni_sadrzaj>
      <item>Kazališna udruga i produkcija ARTALIJA, OIB 31022785205</item>
    </izvorni_sadrzaj>
    <derivirana_varijabla naziv="DomainObject.Predmet.ProtuStrankaListNazivFormatedOIB_1">
      <item>Kazališna udruga i produkcija ARTALIJA, OIB 31022785205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i produkcija ARTALIJA</izvorni_sadrzaj>
    <derivirana_varijabla naziv="DomainObject.Predmet.ProtustrankaIDrugi_1">Kazališna udruga i produkcija ARTALIJA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i produkcija ARTALIJA, OIB 31022785205, Želino 12I, 51557 Vodice</izvorni_sadrzaj>
    <derivirana_varijabla naziv="DomainObject.Predmet.ProtustrankaIDrugiAdressOIB_1">Kazališna udruga i produkcija ARTALIJA, OIB 31022785205, Želino 12I,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Kazališna udruga i produkcija ARTALIJA</item>
      <item>FINA  Rijeka</item>
    </izvorni_sadrzaj>
    <derivirana_varijabla naziv="DomainObject.Predmet.SudioniciListNaziv_1">
      <item>Kazališna udruga i produkcija ARTALIJA</item>
      <item>FINA  Rijeka</item>
    </derivirana_varijabla>
  </DomainObject.Predmet.SudioniciListNaziv>
  <DomainObject.Predmet.SudioniciListAdressOIB>
    <izvorni_sadrzaj>
      <item>Kazališna udruga i produkcija ARTALIJA, OIB 31022785205, Želino 12I,51557 Vodice</item>
      <item>FINA  Rijeka, OIB 85821130368, Frana Kurelca 8,51000 Rijeka</item>
    </izvorni_sadrzaj>
    <derivirana_varijabla naziv="DomainObject.Predmet.SudioniciListAdressOIB_1">
      <item>Kazališna udruga i produkcija ARTALIJA, OIB 31022785205, Želino 12I,51557 Vodice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31022785205</item>
      <item>, OIB 85821130368</item>
    </izvorni_sadrzaj>
    <derivirana_varijabla naziv="DomainObject.Predmet.SudioniciListNazivOIB_1">
      <item>, OIB 31022785205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ABF24-E7FD-4DAE-B0E0-C572B7BEB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5983</properties:Characters>
  <properties:Lines>132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2018-03-12T12:21:00Z</dcterms:created>
  <dc:creator>Anamarija Kovačić Milković</dc:creator>
  <cp:lastModifiedBy>Anamarija Kovačić Milković</cp:lastModifiedBy>
  <cp:lastPrinted>2018-03-08T07:07:00Z</cp:lastPrinted>
  <dcterms:modified xmlns:xsi="http://www.w3.org/2001/XMLSchema-instance" xsi:type="dcterms:W3CDTF">2018-03-12T12:52:00Z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St-493-17- 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