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113e" w14:paraId="56b113e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F15DE2">
        <w:t>268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F15DE2" w:rsidRPr="005C286D">
        <w:t>HERENČIĆ d.o.o., Ludbreg, Kućan Ludbreški 2/b,  MBS: 070083770, OIB: 69277585252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F15DE2" w:rsidRPr="005C286D">
        <w:t>HERENČIĆ d.o.o., Ludbreg, Kućan Ludbreški 2/b,  MBS: 070083770, OIB: 69277585252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F15DE2" w:rsidRPr="005C286D">
        <w:t>Ivan Herenčić, Ludbreg, Petra Zrinskog 1/a, OIB: 82337602698</w:t>
      </w:r>
      <w:r w:rsidR="004A2132" w:rsidRPr="004B1C28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4A2132">
        <w:rPr>
          <w:rFonts w:eastAsia="Times New Roman"/>
          <w:lang w:eastAsia="hr-HR"/>
        </w:rPr>
        <w:t>30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060F9D">
        <w:rPr>
          <w:rFonts w:eastAsia="Times New Roman"/>
          <w:lang w:eastAsia="hr-HR"/>
        </w:rPr>
        <w:t>521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060F9D">
        <w:rPr>
          <w:rFonts w:eastAsia="Times New Roman"/>
          <w:lang w:eastAsia="hr-HR"/>
        </w:rPr>
        <w:t>2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9151DB" w:rsidR="009151DB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F15DE2" w:rsidRPr="005C286D">
        <w:t>HERENČIĆ d.o.o., Ludbreg, Kućan Ludbreški 2/b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9151D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F15DE2">
      <w:t>268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60F9D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151DB"/>
    <w:rsid w:val="00946004"/>
    <w:rsid w:val="009A0EA4"/>
    <w:rsid w:val="009B3960"/>
    <w:rsid w:val="00A213C9"/>
    <w:rsid w:val="00AB4D71"/>
    <w:rsid w:val="00AB66DE"/>
    <w:rsid w:val="00B0039E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F15DE2"/>
    <w:rsid w:val="00F32FC1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15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15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 zastupanog po punomoćniku Županijsko državno odvjetništvo u Varaždinu</izvorni_sadrzaj>
    <derivirana_varijabla naziv="DomainObject.Predmet.StrankaFormatedOIB_1">  RH MF Porezna uprava - Područni ured Sjeverna Hrvatska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OIB_1"> RH MF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Graberje 1,42000 Varaždin</izvorni_sadrzaj>
    <derivirana_varijabla naziv="DomainObject.Predmet.StrankaWithAdressOIB_1">RH MF Porezna uprava - Područni ured Sjeverna Hrvatska,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</izvorni_sadrzaj>
    <derivirana_varijabla naziv="DomainObject.Predmet.StrankaNazivFormatedOIB_1">RH MF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11352.96</izvorni_sadrzaj>
    <derivirana_varijabla naziv="DomainObject.Predmet.TrenutnaVrijednost_1">11352.96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 zastupanog po punomoćniku Županijsko državno odvjetništvo u Varaždinu</item>
    </izvorni_sadrzaj>
    <derivirana_varijabla naziv="DomainObject.Predmet.StrankaListFormatedOIB_1">
      <item>RH MF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</item>
    </izvorni_sadrzaj>
    <derivirana_varijabla naziv="DomainObject.Predmet.StrankaListNazivFormatedOIB_1">
      <item>RH MF Porezna uprava - Područni ured Sjeverna Hrvatska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Ivan Herenčić</item>
      <item>Županijsko državno odvjetništvo u Varaždinu punomoćnik sudionika u postupku RH MF Porezna uprava - Područni ured Sjeverna Hrvatska</item>
    </izvorni_sadrzaj>
    <derivirana_varijabla naziv="DomainObject.Predmet.OstaliListFormated_1">
      <item>Ivan Herenčić</item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Ivan Herenčić, OIB 82337602698</item>
      <item>Županijsko državno odvjetništvo u Varaždinu punomoćnik sudionika u postupku RH MF Porezna uprava - Područni ured Sjeverna Hrvatska</item>
    </izvorni_sadrzaj>
    <derivirana_varijabla naziv="DomainObject.Predmet.OstaliListFormatedOIB_1">
      <item>Ivan Herenčić, OIB 82337602698</item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Ivan Herenčić,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Ivan Herenčić,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Ivan Herenčić, OIB 82337602698,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Ivan Herenčić, OIB 82337602698,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Ivan Herenčić</item>
      <item>Županijsko državno odvjetništvo u Varaždinu</item>
    </izvorni_sadrzaj>
    <derivirana_varijabla naziv="DomainObject.Predmet.OstaliListNazivFormated_1">
      <item>Ivan Herenčić</item>
      <item>Županijsko državno odvjetništvo u Varaždinu</item>
    </derivirana_varijabla>
  </DomainObject.Predmet.OstaliListNazivFormated>
  <DomainObject.Predmet.OstaliListNazivFormatedOIB>
    <izvorni_sadrzaj>
      <item>Ivan Herenčić, OIB 82337602698</item>
      <item>Županijsko državno odvjetništvo u Varaždinu</item>
    </izvorni_sadrzaj>
    <derivirana_varijabla naziv="DomainObject.Predmet.OstaliListNazivFormatedOIB_1">
      <item>Ivan Herenčić, OIB 82337602698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RH MF Porezna uprava - Područni ured Sjeverna Hrvatska, Graberje 1, 42000 Varaždin</izvorni_sadrzaj>
    <derivirana_varijabla naziv="DomainObject.Predmet.StrankaIDrugiAdressOIB_1">RH MF Porezna uprava - Područni ured Sjeverna Hrvatska, Graberje 1,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izvorni_sadrzaj>
    <derivirana_varijabla naziv="DomainObject.Predmet.SudioniciListNaziv_1"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izvorni_sadrzaj>
    <derivirana_varijabla naziv="DomainObject.Predmet.SudioniciListAdressOIB_1"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69277585252</item>
      <item>, OIB 82337602698</item>
      <item>, OIB null</item>
      <item>, OIB null</item>
    </izvorni_sadrzaj>
    <derivirana_varijabla naziv="DomainObject.Predmet.SudioniciListNazivOIB_1">
      <item>, OIB 69277585252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4084</properties:Characters>
  <properties:Lines>96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2016-02-23T10:01:00Z</dcterms:created>
  <dc:creator>Maja Valušnig</dc:creator>
  <cp:lastModifiedBy>Nevenka Vuković</cp:lastModifiedBy>
  <cp:lastPrinted>2016-02-23T10:12:00Z</cp:lastPrinted>
  <dcterms:modified xmlns:xsi="http://www.w3.org/2001/XMLSchema-instance" xsi:type="dcterms:W3CDTF">2016-02-23T10:18:00Z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