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ff35" w14:paraId="f89ff3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43F1A">
        <w:rPr>
          <w:rFonts w:hAnsi="Times New Roman" w:ascii="Times New Roman"/>
          <w:szCs w:val="24"/>
          <w:lang w:val="hr-HR"/>
        </w:rPr>
        <w:t>2475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43F1A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C43F1A">
        <w:rPr>
          <w:rFonts w:hAnsi="Times New Roman" w:ascii="Times New Roman"/>
          <w:szCs w:val="24"/>
          <w:lang w:val="hr-HR"/>
        </w:rPr>
        <w:t xml:space="preserve"> </w:t>
      </w:r>
      <w:r w:rsidR="00C43F1A" w:rsidRPr="00C43F1A">
        <w:rPr>
          <w:rFonts w:hAnsi="Times New Roman" w:ascii="Times New Roman"/>
        </w:rPr>
        <w:t>UDRUGA "ZA RAZVOJ UTOLICE", Hrvatska Kostajnica, Utolica,   Utolica 187, OIB: 33854710573</w:t>
      </w:r>
      <w:r w:rsidR="004503D1" w:rsidRPr="00C97050">
        <w:rPr>
          <w:rFonts w:hAnsi="Times New Roman" w:ascii="Times New Roman"/>
          <w:szCs w:val="24"/>
          <w:lang w:val="hr-HR"/>
        </w:rPr>
        <w:t>,</w:t>
      </w:r>
      <w:r w:rsidR="004503D1" w:rsidRPr="00D02DE9">
        <w:rPr>
          <w:rFonts w:hAnsi="Times New Roman" w:ascii="Times New Roman"/>
          <w:szCs w:val="24"/>
          <w:lang w:val="hr-HR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43F1A" w:rsidR="00C43F1A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 w:rsidRPr="008159E6">
        <w:rPr>
          <w:rFonts w:hAnsi="Times New Roman" w:ascii="Times New Roman"/>
          <w:szCs w:val="24"/>
        </w:rPr>
        <w:t xml:space="preserve"> </w:t>
      </w:r>
      <w:r w:rsidR="00C43F1A" w:rsidRPr="00C43F1A">
        <w:rPr>
          <w:rFonts w:hAnsi="Times New Roman" w:ascii="Times New Roman"/>
        </w:rPr>
        <w:t>UDRUGA "ZA RAZVOJ UTOLICE", Hrvatska Kostajnica, Utolica, Utolica 187, OIB: 33854710573</w:t>
      </w:r>
      <w:r w:rsidR="00C43F1A">
        <w:rPr>
          <w:rFonts w:hAnsi="Times New Roman" w:ascii="Times New Roman"/>
        </w:rPr>
        <w:t>.</w:t>
      </w: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8159E6">
        <w:rPr>
          <w:rFonts w:hAnsi="Times New Roman" w:ascii="Times New Roman"/>
          <w:szCs w:val="24"/>
        </w:rPr>
        <w:t>11</w:t>
      </w:r>
      <w:r w:rsidR="001C15BB">
        <w:rPr>
          <w:rFonts w:hAnsi="Times New Roman" w:ascii="Times New Roman"/>
          <w:szCs w:val="24"/>
        </w:rPr>
        <w:t xml:space="preserve"> sati i </w:t>
      </w:r>
      <w:r w:rsidR="00C43F1A">
        <w:rPr>
          <w:rFonts w:hAnsi="Times New Roman" w:ascii="Times New Roman"/>
          <w:szCs w:val="24"/>
        </w:rPr>
        <w:t>40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945482">
        <w:rPr>
          <w:rFonts w:hAnsi="Times New Roman" w:ascii="Times New Roman"/>
          <w:szCs w:val="24"/>
        </w:rPr>
        <w:t xml:space="preserve"> </w:t>
      </w:r>
      <w:r w:rsidR="008159E6">
        <w:rPr>
          <w:rFonts w:hAnsi="Times New Roman" w:ascii="Times New Roman"/>
          <w:szCs w:val="24"/>
        </w:rPr>
        <w:t>Zdravka Bošković, Samobor, Ćirilometodska 26 a, OIB 45297566962.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C43F1A" w:rsidR="00C43F1A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C43F1A" w:rsidRPr="00C43F1A">
        <w:rPr>
          <w:rFonts w:hAnsi="Times New Roman" w:ascii="Times New Roman"/>
        </w:rPr>
        <w:t>UDRUGA "ZA RAZVOJ UTOLICE", Hrvatska Kostajnica, Utolica,  Utolica 187, OIB: 33854710573</w:t>
      </w:r>
      <w:r w:rsidR="00C43F1A">
        <w:rPr>
          <w:rFonts w:hAnsi="Times New Roman" w:ascii="Times New Roman"/>
        </w:rPr>
        <w:t>.</w:t>
      </w:r>
    </w:p>
    <w:p w:rsidRDefault="00945482" w:rsidP="00C43F1A" w:rsidR="00945482">
      <w:pPr>
        <w:jc w:val="both"/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76306" w:rsidRPr="0047630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C43F1A">
          <w:rPr>
            <w:rFonts w:hAnsi="Times New Roman" w:ascii="Times New Roman"/>
          </w:rPr>
          <w:t>2475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76306"/>
    <w:rsid w:val="00495ED5"/>
    <w:rsid w:val="004E1FA2"/>
    <w:rsid w:val="005038B9"/>
    <w:rsid w:val="005217F6"/>
    <w:rsid w:val="00631843"/>
    <w:rsid w:val="008139E9"/>
    <w:rsid w:val="008159E6"/>
    <w:rsid w:val="008A0A2C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St-2475/2015</izvorni_sadrzaj>
    <derivirana_varijabla naziv="DomainObject.Predmet.OznakaBroj_1">St-2475/2015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UTOLICE zastupanog po punomoćniku Davor Govorčinović</izvorni_sadrzaj>
    <derivirana_varijabla naziv="DomainObject.Predmet.ProtustrankaFormated_1">  Udruga ZA RAZVOJ UTOLICE zastupanog po punomoćniku Davor Govorčinović</derivirana_varijabla>
  </DomainObject.Predmet.ProtustrankaFormated>
  <DomainObject.Predmet.ProtustrankaFormatedOIB>
    <izvorni_sadrzaj>  Udruga ZA RAZVOJ UTOLICE, OIB 33854710573 zastupanog po punomoćniku Davor Govorčinović</izvorni_sadrzaj>
    <derivirana_varijabla naziv="DomainObject.Predmet.ProtustrankaFormatedOIB_1">  Udruga ZA RAZVOJ UTOLICE, OIB 33854710573 zastupanog po punomoćniku Davor Govorčinović</derivirana_varijabla>
  </DomainObject.Predmet.ProtustrankaFormatedOIB>
  <DomainObject.Predmet.ProtustrankaFormatedWithAdress>
    <izvorni_sadrzaj> Udruga ZA RAZVOJ UTOLICE, Utolica, Utolica 187, 44430 Hrvatska Kostajnica zastupanog po punomoćniku Davor Govorčinović</izvorni_sadrzaj>
    <derivirana_varijabla naziv="DomainObject.Predmet.ProtustrankaFormatedWithAdress_1"> Udruga ZA RAZVOJ UTOLICE, Utolica, Utolica 187, 44430 Hrvatska Kostajnica zastupanog po punomoćniku Davor Govorčinović</derivirana_varijabla>
  </DomainObject.Predmet.ProtustrankaFormatedWithAdress>
  <DomainObject.Predmet.ProtustrankaFormatedWithAdressOIB>
    <izvorni_sadrzaj> Udruga ZA RAZVOJ UTOLICE, OIB 33854710573, Utolica, Utolica 187, 44430 Hrvatska Kostajnica zastupanog po punomoćniku Davor Govorčinović</izvorni_sadrzaj>
    <derivirana_varijabla naziv="DomainObject.Predmet.ProtustrankaFormatedWithAdressOIB_1"> Udruga ZA RAZVOJ UTOLICE, OIB 33854710573, Utolica, Utolica 187, 44430 Hrvatska Kostajnica zastupanog po punomoćniku Davor Govorčinović</derivirana_varijabla>
  </DomainObject.Predmet.ProtustrankaFormatedWithAdressOIB>
  <DomainObject.Predmet.ProtustrankaWithAdress>
    <izvorni_sadrzaj>Udruga ZA RAZVOJ UTOLICE Utolica, Utolica 187, 44430 Hrvatska Kostajnica</izvorni_sadrzaj>
    <derivirana_varijabla naziv="DomainObject.Predmet.ProtustrankaWithAdress_1">Udruga ZA RAZVOJ UTOLICE Utolica, Utolica 187, 44430 Hrvatska Kostajnica</derivirana_varijabla>
  </DomainObject.Predmet.ProtustrankaWithAdress>
  <DomainObject.Predmet.ProtustrankaWithAdressOIB>
    <izvorni_sadrzaj>Udruga ZA RAZVOJ UTOLICE, OIB 33854710573, Utolica, Utolica 187, 44430 Hrvatska Kostajnica</izvorni_sadrzaj>
    <derivirana_varijabla naziv="DomainObject.Predmet.ProtustrankaWithAdressOIB_1">Udruga ZA RAZVOJ UTOLICE, OIB 33854710573, Utolica, Utolica 187, 44430 Hrvatska Kostajnica</derivirana_varijabla>
  </DomainObject.Predmet.ProtustrankaWithAdressOIB>
  <DomainObject.Predmet.ProtustrankaNazivFormated>
    <izvorni_sadrzaj>Udruga ZA RAZVOJ UTOLICE</izvorni_sadrzaj>
    <derivirana_varijabla naziv="DomainObject.Predmet.ProtustrankaNazivFormated_1">Udruga ZA RAZVOJ UTOLICE</derivirana_varijabla>
  </DomainObject.Predmet.ProtustrankaNazivFormated>
  <DomainObject.Predmet.ProtustrankaNazivFormatedOIB>
    <izvorni_sadrzaj>Udruga ZA RAZVOJ UTOLICE, OIB 33854710573</izvorni_sadrzaj>
    <derivirana_varijabla naziv="DomainObject.Predmet.ProtustrankaNazivFormatedOIB_1">Udruga ZA RAZVOJ UTOLICE, OIB 33854710573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UTOLICE zastupanog po punomoćniku Davor Govorčinović</item>
    </izvorni_sadrzaj>
    <derivirana_varijabla naziv="DomainObject.Predmet.ProtuStrankaListFormated_1">
      <item>Udruga ZA RAZVOJ UTOLICE zastupanog po punomoćniku Davor Govorčinović</item>
    </derivirana_varijabla>
  </DomainObject.Predmet.ProtuStrankaListFormated>
  <DomainObject.Predmet.ProtuStrankaListFormatedOIB>
    <izvorni_sadrzaj>
      <item>Udruga ZA RAZVOJ UTOLICE, OIB 33854710573 zastupanog po punomoćniku Davor Govorčinović</item>
    </izvorni_sadrzaj>
    <derivirana_varijabla naziv="DomainObject.Predmet.ProtuStrankaListFormatedOIB_1">
      <item>Udruga ZA RAZVOJ UTOLICE, OIB 33854710573 zastupanog po punomoćniku Davor Govorčinović</item>
    </derivirana_varijabla>
  </DomainObject.Predmet.ProtuStrankaListFormatedOIB>
  <DomainObject.Predmet.ProtuStrankaListFormatedWithAdress>
    <izvorni_sadrzaj>
      <item>Udruga ZA RAZVOJ UTOLICE, Utolica, Utolica 187, 44430 Hrvatska Kostajnica zastupanog po punomoćniku Davor Govorčinović</item>
    </izvorni_sadrzaj>
    <derivirana_varijabla naziv="DomainObject.Predmet.ProtuStrankaListFormatedWithAdress_1">
      <item>Udruga ZA RAZVOJ UTOLICE, Utolica, Utolica 187, 44430 Hrvatska Kostajnica zastupanog po punomoćniku Davor Govorčinović</item>
    </derivirana_varijabla>
  </DomainObject.Predmet.ProtuStrankaListFormatedWithAdress>
  <DomainObject.Predmet.ProtuStrankaListFormatedWithAdressOIB>
    <izvorni_sadrzaj>
      <item>Udruga ZA RAZVOJ UTOLICE, OIB 33854710573, Utolica, Utolica 187, 44430 Hrvatska Kostajnica zastupanog po punomoćniku Davor Govorčinović</item>
    </izvorni_sadrzaj>
    <derivirana_varijabla naziv="DomainObject.Predmet.ProtuStrankaListFormatedWithAdressOIB_1">
      <item>Udruga ZA RAZVOJ UTOLICE, OIB 33854710573, Utolica, Utolica 187, 44430 Hrvatska Kostajnica zastupanog po punomoćniku Davor Govorčinović</item>
    </derivirana_varijabla>
  </DomainObject.Predmet.ProtuStrankaListFormatedWithAdressOIB>
  <DomainObject.Predmet.ProtuStrankaListNazivFormated>
    <izvorni_sadrzaj>
      <item>Udruga ZA RAZVOJ UTOLICE</item>
    </izvorni_sadrzaj>
    <derivirana_varijabla naziv="DomainObject.Predmet.ProtuStrankaListNazivFormated_1">
      <item>Udruga ZA RAZVOJ UTOLICE</item>
    </derivirana_varijabla>
  </DomainObject.Predmet.ProtuStrankaListNazivFormated>
  <DomainObject.Predmet.ProtuStrankaListNazivFormatedOIB>
    <izvorni_sadrzaj>
      <item>Udruga ZA RAZVOJ UTOLICE, OIB 33854710573</item>
    </izvorni_sadrzaj>
    <derivirana_varijabla naziv="DomainObject.Predmet.ProtuStrankaListNazivFormatedOIB_1">
      <item>Udruga ZA RAZVOJ UTOLICE, OIB 33854710573</item>
    </derivirana_varijabla>
  </DomainObject.Predmet.ProtuStrankaListNazivFormatedOIB>
  <DomainObject.Predmet.OstaliListFormated>
    <izvorni_sadrzaj>
      <item>Davor Govorčinović punomoćnik sudionika u postupku Udruga ZA RAZVOJ UTOLICE</item>
    </izvorni_sadrzaj>
    <derivirana_varijabla naziv="DomainObject.Predmet.OstaliListFormated_1">
      <item>Davor Govorčinović punomoćnik sudionika u postupku Udruga ZA RAZVOJ UTOLICE</item>
    </derivirana_varijabla>
  </DomainObject.Predmet.OstaliListFormated>
  <DomainObject.Predmet.OstaliListFormatedOIB>
    <izvorni_sadrzaj>
      <item>Davor Govorčinović, OIB 17008641828 punomoćnik sudionika u postupku Udruga ZA RAZVOJ UTOLICE</item>
    </izvorni_sadrzaj>
    <derivirana_varijabla naziv="DomainObject.Predmet.OstaliListFormatedOIB_1">
      <item>Davor Govorčinović, OIB 17008641828 punomoćnik sudionika u postupku Udruga ZA RAZVOJ UTOLICE</item>
    </derivirana_varijabla>
  </DomainObject.Predmet.OstaliListFormatedOIB>
  <DomainObject.Predmet.OstaliListFormatedWithAdress>
    <izvorni_sadrzaj>
      <item>Davor Govorčinović, Ulica Antuna Vakanovića 10, 44430 Hrvatska Kostajnica punomoćnik sudionika u postupku Udruga ZA RAZVOJ UTOLICE</item>
    </izvorni_sadrzaj>
    <derivirana_varijabla naziv="DomainObject.Predmet.OstaliListFormatedWithAdress_1">
      <item>Davor Govorčinović, Ulica Antuna Vakanovića 10, 44430 Hrvatska Kostajnica punomoćnik sudionika u postupku Udruga ZA RAZVOJ UTOLICE</item>
    </derivirana_varijabla>
  </DomainObject.Predmet.OstaliListFormatedWithAdress>
  <DomainObject.Predmet.OstaliListFormatedWithAdressOIB>
    <izvorni_sadrzaj>
      <item>Davor Govorčinović, OIB 17008641828, Ulica Antuna Vakanovića 10, 44430 Hrvatska Kostajnica punomoćnik sudionika u postupku Udruga ZA RAZVOJ UTOLICE</item>
    </izvorni_sadrzaj>
    <derivirana_varijabla naziv="DomainObject.Predmet.OstaliListFormatedWithAdressOIB_1">
      <item>Davor Govorčinović, OIB 17008641828, Ulica Antuna Vakanovića 10, 44430 Hrvatska Kostajnica punomoćnik sudionika u postupku Udruga ZA RAZVOJ UTOLICE</item>
    </derivirana_varijabla>
  </DomainObject.Predmet.OstaliListFormatedWithAdressOIB>
  <DomainObject.Predmet.OstaliListNazivFormated>
    <izvorni_sadrzaj>
      <item>Davor Govorčinović</item>
    </izvorni_sadrzaj>
    <derivirana_varijabla naziv="DomainObject.Predmet.OstaliListNazivFormated_1">
      <item>Davor Govorčinović</item>
    </derivirana_varijabla>
  </DomainObject.Predmet.OstaliListNazivFormated>
  <DomainObject.Predmet.OstaliListNazivFormatedOIB>
    <izvorni_sadrzaj>
      <item>Davor Govorčinović, OIB 17008641828</item>
    </izvorni_sadrzaj>
    <derivirana_varijabla naziv="DomainObject.Predmet.OstaliListNazivFormatedOIB_1"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UTOLICE</izvorni_sadrzaj>
    <derivirana_varijabla naziv="DomainObject.Predmet.ProtustrankaIDrugi_1">Udruga ZA RAZVOJ UTOLICE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UTOLICE, OIB 33854710573, Utolica, Utolica 187, 44430 Hrvatska Kostajnica</izvorni_sadrzaj>
    <derivirana_varijabla naziv="DomainObject.Predmet.ProtustrankaIDrugiAdressOIB_1">Udruga ZA RAZVOJ UTOLICE, OIB 33854710573, Utolica, Utolica 187,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UTOLICE</item>
      <item>Davor Govorčinović</item>
    </izvorni_sadrzaj>
    <derivirana_varijabla naziv="DomainObject.Predmet.SudioniciListNaziv_1">
      <item>FINA Regionalni centar Zagreb</item>
      <item>Udruga ZA RAZVOJ UTOLICE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UTOLICE, OIB 33854710573, Utolica, Utolica 187,44430 Hrvatska Kostajnica</item>
      <item>Davor Govorčinović, OIB 17008641828, Ulica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Udruga ZA RAZVOJ UTOLICE, OIB 33854710573, Utolica, Utolica 187,44430 Hrvatska Kostajnica</item>
      <item>Davor Govorčinović, OIB 17008641828, Ulica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33854710573</item>
      <item>, OIB 17008641828</item>
    </izvorni_sadrzaj>
    <derivirana_varijabla naziv="DomainObject.Predmet.SudioniciListNazivOIB_1">
      <item>, OIB 85821130368</item>
      <item>, OIB 33854710573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E4ED1-AD91-4FE6-854F-55C82D19D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2318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2016-02-17T10:34:00Z</dcterms:created>
  <dc:creator>Ksenija Nol</dc:creator>
  <cp:lastModifiedBy>Višnja Svečak</cp:lastModifiedBy>
  <cp:lastPrinted>2016-02-17T10:34:00Z</cp:lastPrinted>
  <dcterms:modified xmlns:xsi="http://www.w3.org/2001/XMLSchema-instance" xsi:type="dcterms:W3CDTF">2016-02-17T10:34:00Z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