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ec31" w14:paraId="0f6ec31" w:rsidRDefault="00A83B7B" w:rsidP="00A83B7B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8852DA" w:rsidR="008852DA" w:rsidRPr="00D02FFE">
      <w:pPr>
        <w:jc w:val="right"/>
        <w:rPr>
          <w:sz w:val="24"/>
          <w:szCs w:val="24"/>
        </w:rPr>
      </w:pPr>
      <w:r w:rsidRPr="00D02FFE">
        <w:rPr>
          <w:b/>
          <w:bCs/>
          <w:sz w:val="24"/>
          <w:szCs w:val="24"/>
        </w:rPr>
        <w:tab/>
      </w:r>
      <w:r w:rsidR="00220F8A" w:rsidRPr="00D02FFE">
        <w:rPr>
          <w:b/>
          <w:sz w:val="24"/>
          <w:szCs w:val="24"/>
        </w:rPr>
        <w:tab/>
      </w:r>
      <w:proofErr w:type="spellStart"/>
      <w:r w:rsidR="008852DA" w:rsidRPr="00D02FFE">
        <w:rPr>
          <w:sz w:val="24"/>
          <w:szCs w:val="24"/>
        </w:rPr>
        <w:t>40</w:t>
      </w:r>
      <w:proofErr w:type="spellEnd"/>
      <w:r w:rsidR="008852DA" w:rsidRPr="00D02FFE">
        <w:rPr>
          <w:sz w:val="24"/>
          <w:szCs w:val="24"/>
        </w:rPr>
        <w:t>.</w:t>
      </w:r>
      <w:r w:rsidR="008852DA" w:rsidRPr="00D02FFE">
        <w:rPr>
          <w:b/>
          <w:sz w:val="24"/>
          <w:szCs w:val="24"/>
        </w:rPr>
        <w:t xml:space="preserve"> </w:t>
      </w:r>
      <w:r w:rsidR="008852DA" w:rsidRPr="00D02FFE">
        <w:rPr>
          <w:sz w:val="24"/>
          <w:szCs w:val="24"/>
        </w:rPr>
        <w:t>St-</w:t>
      </w:r>
      <w:proofErr w:type="spellStart"/>
      <w:r w:rsidR="00A83B7B">
        <w:rPr>
          <w:sz w:val="24"/>
          <w:szCs w:val="24"/>
        </w:rPr>
        <w:t>501</w:t>
      </w:r>
      <w:proofErr w:type="spellEnd"/>
      <w:r w:rsidR="00A83B7B">
        <w:rPr>
          <w:sz w:val="24"/>
          <w:szCs w:val="24"/>
        </w:rPr>
        <w:t>/</w:t>
      </w:r>
      <w:proofErr w:type="spellStart"/>
      <w:r w:rsidR="00A83B7B">
        <w:rPr>
          <w:sz w:val="24"/>
          <w:szCs w:val="24"/>
        </w:rPr>
        <w:t>19</w:t>
      </w:r>
      <w:proofErr w:type="spellEnd"/>
    </w:p>
    <w:p w:rsidRDefault="00A56EE3" w:rsidP="009166FF" w:rsidR="00A56EE3" w:rsidRPr="00D02FFE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D4207" w:rsidP="009166FF" w:rsidR="009D4207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567246" w:rsid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</w:p>
    <w:p w:rsidRDefault="00567246" w:rsidP="00FE1F9B" w:rsidR="00567246">
      <w:pPr>
        <w:jc w:val="center"/>
        <w:rPr>
          <w:sz w:val="24"/>
        </w:rPr>
      </w:pPr>
      <w:r w:rsidRPr="009166FF">
        <w:rPr>
          <w:sz w:val="24"/>
        </w:rPr>
        <w:t xml:space="preserve">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FE1F9B" w:rsidP="00567246" w:rsidR="00FE1F9B">
      <w:pPr>
        <w:ind w:firstLine="720"/>
        <w:jc w:val="both"/>
        <w:rPr>
          <w:sz w:val="24"/>
          <w:szCs w:val="24"/>
        </w:rPr>
      </w:pPr>
    </w:p>
    <w:p w:rsidRDefault="00FE1F9B" w:rsidP="008852DA" w:rsidR="00567246" w:rsidRPr="008852DA">
      <w:pPr>
        <w:ind w:firstLine="720"/>
        <w:jc w:val="both"/>
        <w:rPr>
          <w:sz w:val="24"/>
          <w:szCs w:val="24"/>
        </w:rPr>
      </w:pPr>
      <w:r w:rsidRPr="008852DA">
        <w:rPr>
          <w:sz w:val="24"/>
          <w:szCs w:val="24"/>
        </w:rPr>
        <w:t xml:space="preserve">Trgovački sud u Zagrebu, po sucu tog suda Anti Galiću, u stečajnom postupku nad Stečajnom masom iza </w:t>
      </w:r>
      <w:r w:rsidR="008852DA" w:rsidRPr="008852DA">
        <w:rPr>
          <w:sz w:val="24"/>
          <w:szCs w:val="24"/>
        </w:rPr>
        <w:t>STANČIĆ-</w:t>
      </w:r>
      <w:proofErr w:type="spellStart"/>
      <w:r w:rsidR="008852DA" w:rsidRPr="008852DA">
        <w:rPr>
          <w:sz w:val="24"/>
          <w:szCs w:val="24"/>
        </w:rPr>
        <w:t>ROKOTOV</w:t>
      </w:r>
      <w:proofErr w:type="spellEnd"/>
      <w:r w:rsidR="008852DA" w:rsidRPr="008852DA">
        <w:rPr>
          <w:sz w:val="24"/>
          <w:szCs w:val="24"/>
        </w:rPr>
        <w:t xml:space="preserve"> I </w:t>
      </w:r>
      <w:proofErr w:type="spellStart"/>
      <w:r w:rsidR="008852DA" w:rsidRPr="008852DA">
        <w:rPr>
          <w:sz w:val="24"/>
          <w:szCs w:val="24"/>
        </w:rPr>
        <w:t>ŠUMANOVIĆ</w:t>
      </w:r>
      <w:proofErr w:type="spellEnd"/>
      <w:r w:rsidR="008852DA" w:rsidRPr="008852DA">
        <w:rPr>
          <w:sz w:val="24"/>
          <w:szCs w:val="24"/>
        </w:rPr>
        <w:t xml:space="preserve"> j.t.d., u stečaju, Zagreb, Marulićev trg </w:t>
      </w:r>
      <w:proofErr w:type="spellStart"/>
      <w:r w:rsidR="008852DA" w:rsidRPr="008852DA">
        <w:rPr>
          <w:sz w:val="24"/>
          <w:szCs w:val="24"/>
        </w:rPr>
        <w:t>17</w:t>
      </w:r>
      <w:proofErr w:type="spellEnd"/>
      <w:r w:rsidRPr="008852DA">
        <w:rPr>
          <w:sz w:val="24"/>
          <w:szCs w:val="24"/>
        </w:rPr>
        <w:t xml:space="preserve">, dana </w:t>
      </w:r>
      <w:proofErr w:type="spellStart"/>
      <w:r w:rsidR="00EC7618">
        <w:rPr>
          <w:sz w:val="24"/>
          <w:szCs w:val="24"/>
        </w:rPr>
        <w:t>5.travnja</w:t>
      </w:r>
      <w:proofErr w:type="spellEnd"/>
      <w:r w:rsidRPr="008852DA">
        <w:rPr>
          <w:sz w:val="24"/>
          <w:szCs w:val="24"/>
        </w:rPr>
        <w:t xml:space="preserve"> </w:t>
      </w:r>
      <w:proofErr w:type="spellStart"/>
      <w:r w:rsidRPr="008852DA">
        <w:rPr>
          <w:sz w:val="24"/>
          <w:szCs w:val="24"/>
        </w:rPr>
        <w:t>2019</w:t>
      </w:r>
      <w:proofErr w:type="spellEnd"/>
      <w:r w:rsidRPr="008852DA">
        <w:rPr>
          <w:sz w:val="24"/>
          <w:szCs w:val="24"/>
        </w:rPr>
        <w:t xml:space="preserve">.   </w:t>
      </w:r>
    </w:p>
    <w:p w:rsidRDefault="00567246" w:rsidP="00567246" w:rsidR="00567246" w:rsidRPr="00A30F45">
      <w:pPr>
        <w:jc w:val="both"/>
        <w:rPr>
          <w:sz w:val="40"/>
          <w:szCs w:val="40"/>
        </w:rPr>
      </w:pP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 xml:space="preserve">z a k </w:t>
      </w:r>
      <w:proofErr w:type="spellStart"/>
      <w:r w:rsidRPr="00A30F45">
        <w:rPr>
          <w:b/>
          <w:sz w:val="24"/>
          <w:szCs w:val="24"/>
        </w:rPr>
        <w:t>lj</w:t>
      </w:r>
      <w:proofErr w:type="spellEnd"/>
      <w:r w:rsidRPr="00A30F45">
        <w:rPr>
          <w:b/>
          <w:sz w:val="24"/>
          <w:szCs w:val="24"/>
        </w:rPr>
        <w:t xml:space="preserve"> u č i o  j e</w:t>
      </w: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 xml:space="preserve"> </w:t>
      </w:r>
    </w:p>
    <w:p w:rsidRDefault="00EC7618" w:rsidP="00EC7618" w:rsidR="00EC7618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940C64">
        <w:rPr>
          <w:sz w:val="24"/>
          <w:szCs w:val="24"/>
        </w:rPr>
        <w:t xml:space="preserve"> </w:t>
      </w:r>
      <w:r w:rsidR="008852DA" w:rsidRPr="00B12839">
        <w:rPr>
          <w:sz w:val="24"/>
          <w:szCs w:val="24"/>
        </w:rPr>
        <w:t xml:space="preserve">Ročište vjerovnika na kojem će se ispitati prijavljene tražbine (ispitno ročište) </w:t>
      </w:r>
      <w:proofErr w:type="spellStart"/>
      <w:r w:rsidR="008852DA" w:rsidRPr="00B12839">
        <w:rPr>
          <w:sz w:val="24"/>
          <w:szCs w:val="24"/>
        </w:rPr>
        <w:t>zakaza</w:t>
      </w:r>
      <w:r>
        <w:rPr>
          <w:sz w:val="24"/>
          <w:szCs w:val="24"/>
        </w:rPr>
        <w:t>zuje</w:t>
      </w:r>
      <w:proofErr w:type="spellEnd"/>
      <w:r>
        <w:rPr>
          <w:sz w:val="24"/>
          <w:szCs w:val="24"/>
        </w:rPr>
        <w:t xml:space="preserve"> se za </w:t>
      </w:r>
    </w:p>
    <w:p w:rsidRDefault="008852DA" w:rsidP="0079601E" w:rsidR="008852DA">
      <w:pPr>
        <w:ind w:left="680"/>
        <w:jc w:val="both"/>
        <w:rPr>
          <w:sz w:val="24"/>
          <w:szCs w:val="24"/>
        </w:rPr>
      </w:pPr>
      <w:r w:rsidRPr="00B12839">
        <w:rPr>
          <w:b/>
          <w:sz w:val="24"/>
          <w:szCs w:val="24"/>
        </w:rPr>
        <w:t xml:space="preserve">dan: </w:t>
      </w:r>
      <w:proofErr w:type="spellStart"/>
      <w:r w:rsidR="00EC7618">
        <w:rPr>
          <w:b/>
          <w:sz w:val="24"/>
          <w:szCs w:val="24"/>
        </w:rPr>
        <w:t>22.svibnja</w:t>
      </w:r>
      <w:proofErr w:type="spellEnd"/>
      <w:r w:rsidRPr="00B12839">
        <w:rPr>
          <w:b/>
          <w:sz w:val="24"/>
          <w:szCs w:val="24"/>
        </w:rPr>
        <w:t xml:space="preserve"> </w:t>
      </w:r>
      <w:proofErr w:type="spellStart"/>
      <w:r w:rsidRPr="00B12839">
        <w:rPr>
          <w:b/>
          <w:sz w:val="24"/>
          <w:szCs w:val="24"/>
        </w:rPr>
        <w:t>2019</w:t>
      </w:r>
      <w:proofErr w:type="spellEnd"/>
      <w:r w:rsidRPr="00B12839">
        <w:rPr>
          <w:b/>
          <w:sz w:val="24"/>
          <w:szCs w:val="24"/>
        </w:rPr>
        <w:t xml:space="preserve">. u </w:t>
      </w:r>
      <w:proofErr w:type="spellStart"/>
      <w:r w:rsidR="0079601E">
        <w:rPr>
          <w:b/>
          <w:sz w:val="24"/>
          <w:szCs w:val="24"/>
        </w:rPr>
        <w:t>13</w:t>
      </w:r>
      <w:proofErr w:type="spellEnd"/>
      <w:r w:rsidR="0079601E">
        <w:rPr>
          <w:b/>
          <w:sz w:val="24"/>
          <w:szCs w:val="24"/>
        </w:rPr>
        <w:t>,</w:t>
      </w:r>
      <w:proofErr w:type="spellStart"/>
      <w:r w:rsidR="0079601E">
        <w:rPr>
          <w:b/>
          <w:sz w:val="24"/>
          <w:szCs w:val="24"/>
        </w:rPr>
        <w:t>00</w:t>
      </w:r>
      <w:proofErr w:type="spellEnd"/>
      <w:r w:rsidRPr="00B12839">
        <w:rPr>
          <w:b/>
          <w:sz w:val="24"/>
          <w:szCs w:val="24"/>
        </w:rPr>
        <w:t xml:space="preserve"> </w:t>
      </w:r>
      <w:r w:rsidRPr="00B12839">
        <w:rPr>
          <w:sz w:val="24"/>
          <w:szCs w:val="24"/>
        </w:rPr>
        <w:t xml:space="preserve">sati u zgradi ovog suda, Zagreb, Petrinjska 8, soba broj </w:t>
      </w:r>
      <w:proofErr w:type="spellStart"/>
      <w:r w:rsidRPr="00B12839">
        <w:rPr>
          <w:sz w:val="24"/>
          <w:szCs w:val="24"/>
        </w:rPr>
        <w:t>96</w:t>
      </w:r>
      <w:proofErr w:type="spellEnd"/>
      <w:r w:rsidRPr="00B12839">
        <w:rPr>
          <w:sz w:val="24"/>
          <w:szCs w:val="24"/>
        </w:rPr>
        <w:t xml:space="preserve">/II (dvorišna zgrada), </w:t>
      </w:r>
    </w:p>
    <w:p w:rsidRDefault="00DB67D1" w:rsidP="0079601E" w:rsidR="00DB67D1" w:rsidRPr="00B12839">
      <w:pPr>
        <w:ind w:left="680"/>
        <w:jc w:val="both"/>
        <w:rPr>
          <w:b/>
          <w:sz w:val="24"/>
          <w:szCs w:val="24"/>
        </w:rPr>
      </w:pPr>
    </w:p>
    <w:p w:rsidRDefault="008852DA" w:rsidP="00B12839" w:rsidR="00B12839" w:rsidRPr="00B12839">
      <w:pPr>
        <w:ind w:firstLine="708"/>
        <w:jc w:val="both"/>
        <w:rPr>
          <w:sz w:val="24"/>
          <w:szCs w:val="24"/>
        </w:rPr>
      </w:pPr>
      <w:r w:rsidRPr="00B12839">
        <w:rPr>
          <w:sz w:val="24"/>
          <w:szCs w:val="24"/>
        </w:rPr>
        <w:t>I</w:t>
      </w:r>
      <w:r w:rsidR="00B12839">
        <w:rPr>
          <w:sz w:val="24"/>
          <w:szCs w:val="24"/>
        </w:rPr>
        <w:t>I.</w:t>
      </w:r>
      <w:r w:rsidRPr="00B12839">
        <w:rPr>
          <w:sz w:val="24"/>
          <w:szCs w:val="24"/>
        </w:rPr>
        <w:t xml:space="preserve"> Ročište vjerovnika na kojem će se na temelju izvješća stečajnog upravitelja odlučivati o daljnjem tijeku stečajnog postupka (izvještajno ročište) zakaz</w:t>
      </w:r>
      <w:r w:rsidR="0079601E">
        <w:rPr>
          <w:sz w:val="24"/>
          <w:szCs w:val="24"/>
        </w:rPr>
        <w:t xml:space="preserve">uje se </w:t>
      </w:r>
      <w:r w:rsidRPr="00B12839">
        <w:rPr>
          <w:sz w:val="24"/>
          <w:szCs w:val="24"/>
        </w:rPr>
        <w:t xml:space="preserve">za isti dan i na istom mjestu </w:t>
      </w:r>
      <w:r w:rsidR="00B12839" w:rsidRPr="00B12839">
        <w:rPr>
          <w:sz w:val="24"/>
          <w:szCs w:val="24"/>
        </w:rPr>
        <w:t xml:space="preserve">kao pod </w:t>
      </w:r>
      <w:proofErr w:type="spellStart"/>
      <w:r w:rsidR="00B12839" w:rsidRPr="00B12839">
        <w:rPr>
          <w:sz w:val="24"/>
          <w:szCs w:val="24"/>
        </w:rPr>
        <w:t>toč.I</w:t>
      </w:r>
      <w:proofErr w:type="spellEnd"/>
      <w:r w:rsidR="00B12839" w:rsidRPr="00B12839">
        <w:rPr>
          <w:sz w:val="24"/>
          <w:szCs w:val="24"/>
        </w:rPr>
        <w:t xml:space="preserve"> </w:t>
      </w:r>
      <w:r w:rsidR="00226AF5">
        <w:rPr>
          <w:sz w:val="24"/>
          <w:szCs w:val="24"/>
        </w:rPr>
        <w:t>,</w:t>
      </w:r>
      <w:r w:rsidR="00226AF5" w:rsidRPr="0079601E">
        <w:rPr>
          <w:b/>
          <w:sz w:val="24"/>
          <w:szCs w:val="24"/>
        </w:rPr>
        <w:t xml:space="preserve"> </w:t>
      </w:r>
      <w:r w:rsidRPr="0079601E">
        <w:rPr>
          <w:b/>
          <w:sz w:val="24"/>
          <w:szCs w:val="24"/>
        </w:rPr>
        <w:t xml:space="preserve">u </w:t>
      </w:r>
      <w:proofErr w:type="spellStart"/>
      <w:r w:rsidR="0079601E" w:rsidRPr="0079601E">
        <w:rPr>
          <w:b/>
          <w:sz w:val="24"/>
          <w:szCs w:val="24"/>
        </w:rPr>
        <w:t>13</w:t>
      </w:r>
      <w:proofErr w:type="spellEnd"/>
      <w:r w:rsidR="0079601E" w:rsidRPr="0079601E">
        <w:rPr>
          <w:b/>
          <w:sz w:val="24"/>
          <w:szCs w:val="24"/>
        </w:rPr>
        <w:t>,</w:t>
      </w:r>
      <w:proofErr w:type="spellStart"/>
      <w:r w:rsidR="0079601E" w:rsidRPr="0079601E">
        <w:rPr>
          <w:b/>
          <w:sz w:val="24"/>
          <w:szCs w:val="24"/>
        </w:rPr>
        <w:t>10</w:t>
      </w:r>
      <w:proofErr w:type="spellEnd"/>
      <w:r w:rsidRPr="0079601E">
        <w:rPr>
          <w:b/>
          <w:sz w:val="24"/>
          <w:szCs w:val="24"/>
        </w:rPr>
        <w:t xml:space="preserve"> s</w:t>
      </w:r>
      <w:r w:rsidRPr="00B12839">
        <w:rPr>
          <w:b/>
          <w:sz w:val="24"/>
          <w:szCs w:val="24"/>
        </w:rPr>
        <w:t>ati</w:t>
      </w:r>
    </w:p>
    <w:p w:rsidRDefault="00B04350" w:rsidP="00FD675F" w:rsidR="00B04350">
      <w:pPr>
        <w:jc w:val="both"/>
        <w:rPr>
          <w:sz w:val="24"/>
          <w:szCs w:val="24"/>
        </w:rPr>
      </w:pPr>
    </w:p>
    <w:p w:rsidRDefault="003F3743" w:rsidP="00FD675F" w:rsidR="003F3743">
      <w:pPr>
        <w:jc w:val="both"/>
        <w:rPr>
          <w:sz w:val="24"/>
          <w:szCs w:val="24"/>
        </w:rPr>
      </w:pPr>
    </w:p>
    <w:p w:rsidRDefault="009D4207" w:rsidP="009D4207" w:rsidR="009D4207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2043E2">
        <w:rPr>
          <w:sz w:val="24"/>
        </w:rPr>
        <w:t>5.</w:t>
      </w:r>
      <w:r w:rsidR="00940C64">
        <w:rPr>
          <w:sz w:val="24"/>
        </w:rPr>
        <w:t>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2019</w:t>
      </w:r>
      <w:proofErr w:type="spellEnd"/>
      <w:r>
        <w:rPr>
          <w:sz w:val="24"/>
        </w:rPr>
        <w:t>.</w:t>
      </w:r>
    </w:p>
    <w:p w:rsidRDefault="009D4207" w:rsidP="009D4207" w:rsidR="009D4207">
      <w:pPr>
        <w:jc w:val="both"/>
        <w:rPr>
          <w:sz w:val="24"/>
        </w:rPr>
      </w:pPr>
    </w:p>
    <w:p w:rsidRDefault="009D4207" w:rsidP="009D4207" w:rsidR="009D4207">
      <w:pPr>
        <w:jc w:val="both"/>
        <w:rPr>
          <w:sz w:val="24"/>
        </w:rPr>
      </w:pPr>
    </w:p>
    <w:p w:rsidRDefault="009D4207" w:rsidP="009D4207" w:rsidR="009D420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Sudac: </w:t>
      </w:r>
    </w:p>
    <w:p w:rsidRDefault="009D4207" w:rsidP="00A83B7B" w:rsidR="00C674D5">
      <w:pPr>
        <w:ind w:firstLine="680" w:left="4760"/>
        <w:jc w:val="center"/>
        <w:rPr>
          <w:sz w:val="24"/>
          <w:szCs w:val="24"/>
        </w:rPr>
      </w:pPr>
      <w:r>
        <w:rPr>
          <w:sz w:val="24"/>
        </w:rPr>
        <w:t xml:space="preserve">Ante Galić </w:t>
      </w:r>
      <w:r w:rsidR="00E948F7">
        <w:rPr>
          <w:sz w:val="24"/>
        </w:rPr>
        <w:t>v.r.</w:t>
      </w:r>
    </w:p>
    <w:p w:rsidRDefault="00C674D5" w:rsidP="006809BF" w:rsidR="00C674D5">
      <w:pPr>
        <w:rPr>
          <w:sz w:val="24"/>
          <w:szCs w:val="24"/>
        </w:rPr>
      </w:pPr>
    </w:p>
    <w:p w:rsidRDefault="006809BF" w:rsidP="006809BF" w:rsidR="006809BF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E970FA" w:rsidP="006809BF" w:rsidR="006809BF" w:rsidRPr="003370D4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Protiv zaključka žalba nije dopuštena (članak </w:t>
      </w:r>
      <w:r w:rsidR="009D4207">
        <w:rPr>
          <w:sz w:val="24"/>
          <w:szCs w:val="24"/>
          <w:lang w:val="pl-PL"/>
        </w:rPr>
        <w:t>19</w:t>
      </w:r>
      <w:r w:rsidR="00C674D5">
        <w:rPr>
          <w:sz w:val="24"/>
          <w:szCs w:val="24"/>
          <w:lang w:val="pl-PL"/>
        </w:rPr>
        <w:t xml:space="preserve">.stavak </w:t>
      </w:r>
      <w:r w:rsidR="009D4207">
        <w:rPr>
          <w:sz w:val="24"/>
          <w:szCs w:val="24"/>
          <w:lang w:val="pl-PL"/>
        </w:rPr>
        <w:t>7</w:t>
      </w:r>
      <w:r w:rsidR="00C674D5">
        <w:rPr>
          <w:sz w:val="24"/>
          <w:szCs w:val="24"/>
          <w:lang w:val="pl-PL"/>
        </w:rPr>
        <w:t xml:space="preserve">. </w:t>
      </w:r>
      <w:r w:rsidR="00E735B4">
        <w:rPr>
          <w:sz w:val="24"/>
          <w:szCs w:val="24"/>
          <w:lang w:val="pl-PL"/>
        </w:rPr>
        <w:t>SZ-a)</w:t>
      </w:r>
    </w:p>
    <w:p w:rsidRDefault="006809BF" w:rsidP="00C02681" w:rsidR="006809BF">
      <w:pPr>
        <w:jc w:val="both"/>
        <w:rPr>
          <w:sz w:val="24"/>
        </w:rPr>
      </w:pPr>
    </w:p>
    <w:p w:rsidRDefault="00E948F7" w:rsidP="00E948F7" w:rsidR="00E948F7">
      <w:pPr>
        <w:ind w:firstLine="640" w:left="344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E948F7" w:rsidP="00E948F7" w:rsidR="00501731">
      <w:pPr>
        <w:ind w:firstLine="640" w:left="4120"/>
        <w:jc w:val="both"/>
        <w:rPr>
          <w:sz w:val="24"/>
        </w:rPr>
      </w:pPr>
      <w:r>
        <w:rPr>
          <w:sz w:val="24"/>
        </w:rPr>
        <w:t xml:space="preserve">Valentina Delač </w:t>
      </w:r>
      <w:r w:rsidR="00EF1BC5">
        <w:rPr>
          <w:sz w:val="24"/>
        </w:rPr>
        <w:t xml:space="preserve"> </w:t>
      </w: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AA3" w:rsidR="00C94AA3">
      <w:r>
        <w:separator/>
      </w:r>
    </w:p>
  </w:endnote>
  <w:endnote w:id="0" w:type="continuationSeparator">
    <w:p w:rsidRDefault="00C94AA3" w:rsidR="00C9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AA3" w:rsidR="00C94AA3">
      <w:r>
        <w:separator/>
      </w:r>
    </w:p>
  </w:footnote>
  <w:footnote w:id="0" w:type="continuationSeparator">
    <w:p w:rsidRDefault="00C94AA3" w:rsidR="00C94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61B60"/>
    <w:multiLevelType w:val="hybridMultilevel"/>
    <w:tmpl w:val="34FAA4D0"/>
    <w:lvl w:tplc="61D0DA8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148740E3"/>
    <w:multiLevelType w:val="hybridMultilevel"/>
    <w:tmpl w:val="FFAAE5D2"/>
    <w:lvl w:tplc="F4F28C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6FB4"/>
    <w:multiLevelType w:val="hybridMultilevel"/>
    <w:tmpl w:val="2F44CE88"/>
    <w:lvl w:tplc="3766D5A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342F2BA2"/>
    <w:multiLevelType w:val="hybridMultilevel"/>
    <w:tmpl w:val="51A20A9A"/>
    <w:lvl w:tplc="D044454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4D823D62"/>
    <w:multiLevelType w:val="hybridMultilevel"/>
    <w:tmpl w:val="E47AC16A"/>
    <w:lvl w:tplc="C1B004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6F1A6F"/>
    <w:multiLevelType w:val="hybridMultilevel"/>
    <w:tmpl w:val="28523922"/>
    <w:lvl w:tplc="94FE7AA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10930"/>
    <w:rsid w:val="0006298A"/>
    <w:rsid w:val="00077FB5"/>
    <w:rsid w:val="000C2ABC"/>
    <w:rsid w:val="000D6C65"/>
    <w:rsid w:val="00107CC3"/>
    <w:rsid w:val="001776B7"/>
    <w:rsid w:val="001C476B"/>
    <w:rsid w:val="001C5BFB"/>
    <w:rsid w:val="001D32E2"/>
    <w:rsid w:val="001D7551"/>
    <w:rsid w:val="001E37AB"/>
    <w:rsid w:val="001F3F43"/>
    <w:rsid w:val="002043E2"/>
    <w:rsid w:val="00213991"/>
    <w:rsid w:val="00216EFA"/>
    <w:rsid w:val="00220F8A"/>
    <w:rsid w:val="00226AF5"/>
    <w:rsid w:val="00274362"/>
    <w:rsid w:val="00277330"/>
    <w:rsid w:val="00290F64"/>
    <w:rsid w:val="002E2C11"/>
    <w:rsid w:val="00300A0D"/>
    <w:rsid w:val="003074E1"/>
    <w:rsid w:val="003170E8"/>
    <w:rsid w:val="00393121"/>
    <w:rsid w:val="003A7FA1"/>
    <w:rsid w:val="003E402D"/>
    <w:rsid w:val="003F3743"/>
    <w:rsid w:val="003F67C9"/>
    <w:rsid w:val="00416629"/>
    <w:rsid w:val="00432522"/>
    <w:rsid w:val="00492456"/>
    <w:rsid w:val="00497819"/>
    <w:rsid w:val="004A042B"/>
    <w:rsid w:val="004A5892"/>
    <w:rsid w:val="004B76E6"/>
    <w:rsid w:val="004E47FE"/>
    <w:rsid w:val="004E5236"/>
    <w:rsid w:val="00500F9E"/>
    <w:rsid w:val="00501731"/>
    <w:rsid w:val="00515B5C"/>
    <w:rsid w:val="00552D29"/>
    <w:rsid w:val="00564E90"/>
    <w:rsid w:val="005654B1"/>
    <w:rsid w:val="00567246"/>
    <w:rsid w:val="00585896"/>
    <w:rsid w:val="00596C24"/>
    <w:rsid w:val="005C1861"/>
    <w:rsid w:val="005C7899"/>
    <w:rsid w:val="005D1FCD"/>
    <w:rsid w:val="005D68AF"/>
    <w:rsid w:val="005F50BD"/>
    <w:rsid w:val="00603ECD"/>
    <w:rsid w:val="00611B49"/>
    <w:rsid w:val="00633C06"/>
    <w:rsid w:val="00655776"/>
    <w:rsid w:val="006612AA"/>
    <w:rsid w:val="006809BF"/>
    <w:rsid w:val="006861D3"/>
    <w:rsid w:val="006C2E41"/>
    <w:rsid w:val="006E2E45"/>
    <w:rsid w:val="006F6F1C"/>
    <w:rsid w:val="00704CE3"/>
    <w:rsid w:val="00713BCB"/>
    <w:rsid w:val="007524AF"/>
    <w:rsid w:val="00754E81"/>
    <w:rsid w:val="00761992"/>
    <w:rsid w:val="007640D7"/>
    <w:rsid w:val="00772C20"/>
    <w:rsid w:val="0079601E"/>
    <w:rsid w:val="007B11B0"/>
    <w:rsid w:val="007B4F2E"/>
    <w:rsid w:val="007B6D79"/>
    <w:rsid w:val="007D65ED"/>
    <w:rsid w:val="00832292"/>
    <w:rsid w:val="00834A4D"/>
    <w:rsid w:val="00844190"/>
    <w:rsid w:val="008852DA"/>
    <w:rsid w:val="00886C0A"/>
    <w:rsid w:val="008F5B79"/>
    <w:rsid w:val="008F723A"/>
    <w:rsid w:val="0090393F"/>
    <w:rsid w:val="00910704"/>
    <w:rsid w:val="009166FF"/>
    <w:rsid w:val="00940C64"/>
    <w:rsid w:val="00940D8C"/>
    <w:rsid w:val="009576FC"/>
    <w:rsid w:val="00991D47"/>
    <w:rsid w:val="009A2576"/>
    <w:rsid w:val="009B2CBD"/>
    <w:rsid w:val="009C13DD"/>
    <w:rsid w:val="009D4207"/>
    <w:rsid w:val="009D438F"/>
    <w:rsid w:val="00A30F45"/>
    <w:rsid w:val="00A43B43"/>
    <w:rsid w:val="00A56EE3"/>
    <w:rsid w:val="00A80133"/>
    <w:rsid w:val="00A83626"/>
    <w:rsid w:val="00A83B7B"/>
    <w:rsid w:val="00AA0395"/>
    <w:rsid w:val="00AE170C"/>
    <w:rsid w:val="00B02B99"/>
    <w:rsid w:val="00B04350"/>
    <w:rsid w:val="00B12839"/>
    <w:rsid w:val="00B14F09"/>
    <w:rsid w:val="00B2792B"/>
    <w:rsid w:val="00B40965"/>
    <w:rsid w:val="00B52196"/>
    <w:rsid w:val="00B559C3"/>
    <w:rsid w:val="00B64489"/>
    <w:rsid w:val="00B93273"/>
    <w:rsid w:val="00BA72E3"/>
    <w:rsid w:val="00BB2CD8"/>
    <w:rsid w:val="00BB60A0"/>
    <w:rsid w:val="00BD1796"/>
    <w:rsid w:val="00BE6905"/>
    <w:rsid w:val="00BE7C68"/>
    <w:rsid w:val="00C02681"/>
    <w:rsid w:val="00C05B8B"/>
    <w:rsid w:val="00C55F22"/>
    <w:rsid w:val="00C57E27"/>
    <w:rsid w:val="00C674D5"/>
    <w:rsid w:val="00C742FF"/>
    <w:rsid w:val="00C94AA3"/>
    <w:rsid w:val="00CC4F83"/>
    <w:rsid w:val="00D02FFE"/>
    <w:rsid w:val="00D0574A"/>
    <w:rsid w:val="00D55590"/>
    <w:rsid w:val="00DB053A"/>
    <w:rsid w:val="00DB40B5"/>
    <w:rsid w:val="00DB67D1"/>
    <w:rsid w:val="00DC7E26"/>
    <w:rsid w:val="00DE1E6E"/>
    <w:rsid w:val="00E1217E"/>
    <w:rsid w:val="00E233BF"/>
    <w:rsid w:val="00E25578"/>
    <w:rsid w:val="00E51092"/>
    <w:rsid w:val="00E5277C"/>
    <w:rsid w:val="00E735B4"/>
    <w:rsid w:val="00E80488"/>
    <w:rsid w:val="00E948F7"/>
    <w:rsid w:val="00E970FA"/>
    <w:rsid w:val="00EC1B04"/>
    <w:rsid w:val="00EC7618"/>
    <w:rsid w:val="00ED48D0"/>
    <w:rsid w:val="00EF1BC5"/>
    <w:rsid w:val="00F008A3"/>
    <w:rsid w:val="00F14E96"/>
    <w:rsid w:val="00F31A85"/>
    <w:rsid w:val="00F53153"/>
    <w:rsid w:val="00F53CB4"/>
    <w:rsid w:val="00F56511"/>
    <w:rsid w:val="00F63A52"/>
    <w:rsid w:val="00F721C9"/>
    <w:rsid w:val="00F9619F"/>
    <w:rsid w:val="00FD675F"/>
    <w:rsid w:val="00FE1F9B"/>
    <w:rsid w:val="00FF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E804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4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8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8F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8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8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E804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4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8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8F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8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8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St-501/2019</izvorni_sadrzaj>
    <derivirana_varijabla naziv="DomainObject.Predmet.OznakaBroj_1">St-501/2019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STANČIĆ-ROKOTOV I ŠUMANOVIĆ j.t.d. za izdavačku djelatnost u stečaju</izvorni_sadrzaj>
    <derivirana_varijabla naziv="DomainObject.Predmet.ProtustrankaFormated_1">  Stečajna masa iza STANČIĆ-ROKOTOV I ŠUMANOVIĆ j.t.d. za izdavačku djelatnost u stečaju</derivirana_varijabla>
  </DomainObject.Predmet.ProtustrankaFormated>
  <DomainObject.Predmet.ProtustrankaFormatedOIB>
    <izvorni_sadrzaj>  Stečajna masa iza STANČIĆ-ROKOTOV I ŠUMANOVIĆ j.t.d. za izdavačku djelatnost u stečaju, OIB 40463784594</izvorni_sadrzaj>
    <derivirana_varijabla naziv="DomainObject.Predmet.ProtustrankaFormatedOIB_1">  Stečajna masa iza STANČIĆ-ROKOTOV I ŠUMANOVIĆ j.t.d. za izdavačku djelatnost u stečaju, OIB 40463784594</derivirana_varijabla>
  </DomainObject.Predmet.ProtustrankaFormatedOIB>
  <DomainObject.Predmet.ProtustrankaFormatedWithAdress>
    <izvorni_sadrzaj> Stečajna masa iza STANČIĆ-ROKOTOV I ŠUMANOVIĆ j.t.d. za izdavačku djelatnost u stečaju, Sv. Mateja 124, 10000 Zagreb</izvorni_sadrzaj>
    <derivirana_varijabla naziv="DomainObject.Predmet.ProtustrankaFormatedWithAdress_1"> Stečajna masa iza STANČIĆ-ROKOTOV I ŠUMANOVIĆ j.t.d. za izdavačku djelatnost u stečaju, Sv. Mateja 124, 10000 Zagreb</derivirana_varijabla>
  </DomainObject.Predmet.ProtustrankaFormatedWithAdress>
  <DomainObject.Predmet.ProtustrankaFormatedWithAdressOIB>
    <izvorni_sadrzaj> Stečajna masa iza STANČIĆ-ROKOTOV I ŠUMANOVIĆ j.t.d. za izdavačku djelatnost u stečaju, OIB 40463784594, Sv. Mateja 124, 10000 Zagreb</izvorni_sadrzaj>
    <derivirana_varijabla naziv="DomainObject.Predmet.ProtustrankaFormatedWithAdressOIB_1"> Stečajna masa iza STANČIĆ-ROKOTOV I ŠUMANOVIĆ j.t.d. za izdavačku djelatnost u stečaju, OIB 40463784594, Sv. Mateja 124, 10000 Zagreb</derivirana_varijabla>
  </DomainObject.Predmet.ProtustrankaFormatedWithAdressOIB>
  <DomainObject.Predmet.ProtustrankaWithAdress>
    <izvorni_sadrzaj>Stečajna masa iza STANČIĆ-ROKOTOV I ŠUMANOVIĆ j.t.d. za izdavačku djelatnost u stečaju Sv. Mateja 124, 10000 Zagreb</izvorni_sadrzaj>
    <derivirana_varijabla naziv="DomainObject.Predmet.ProtustrankaWithAdress_1">Stečajna masa iza STANČIĆ-ROKOTOV I ŠUMANOVIĆ j.t.d. za izdavačku djelatnost u stečaju Sv. Mateja 124, 10000 Zagreb</derivirana_varijabla>
  </DomainObject.Predmet.ProtustrankaWithAdress>
  <DomainObject.Predmet.ProtustrankaWithAdressOIB>
    <izvorni_sadrzaj>Stečajna masa iza STANČIĆ-ROKOTOV I ŠUMANOVIĆ j.t.d. za izdavačku djelatnost u stečaju, OIB 40463784594, Sv. Mateja 124, 10000 Zagreb</izvorni_sadrzaj>
    <derivirana_varijabla naziv="DomainObject.Predmet.ProtustrankaWithAdressOIB_1">Stečajna masa iza STANČIĆ-ROKOTOV I ŠUMANOVIĆ j.t.d. za izdavačku djelatnost u stečaju, OIB 40463784594, Sv. Mateja 124, 10000 Zagreb</derivirana_varijabla>
  </DomainObject.Predmet.ProtustrankaWithAdressOIB>
  <DomainObject.Predmet.ProtustrankaNazivFormated>
    <izvorni_sadrzaj>Stečajna masa iza STANČIĆ-ROKOTOV I ŠUMANOVIĆ j.t.d. za izdavačku djelatnost u stečaju</izvorni_sadrzaj>
    <derivirana_varijabla naziv="DomainObject.Predmet.ProtustrankaNazivFormated_1">Stečajna masa iza STANČIĆ-ROKOTOV I ŠUMANOVIĆ j.t.d. za izdavačku djelatnost u stečaju</derivirana_varijabla>
  </DomainObject.Predmet.ProtustrankaNazivFormated>
  <DomainObject.Predmet.ProtustrankaNazivFormatedOIB>
    <izvorni_sadrzaj>Stečajna masa iza STANČIĆ-ROKOTOV I ŠUMANOVIĆ j.t.d. za izdavačku djelatnost u stečaju, OIB 40463784594</izvorni_sadrzaj>
    <derivirana_varijabla naziv="DomainObject.Predmet.ProtustrankaNazivFormatedOIB_1">Stečajna masa iza STANČIĆ-ROKOTOV I ŠUMANOVIĆ j.t.d. za izdavačku djelatnost u stečaju, OIB 40463784594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Dejana Ivanović</izvorni_sadrzaj>
    <derivirana_varijabla naziv="DomainObject.Predmet.StrankaFormated_1">  Dejana Ivanović</derivirana_varijabla>
  </DomainObject.Predmet.StrankaFormated>
  <DomainObject.Predmet.StrankaFormatedOIB>
    <izvorni_sadrzaj>  Dejana Ivanović, OIB 82361868781</izvorni_sadrzaj>
    <derivirana_varijabla naziv="DomainObject.Predmet.StrankaFormatedOIB_1">  Dejana Ivanović, OIB 82361868781</derivirana_varijabla>
  </DomainObject.Predmet.StrankaFormatedOIB>
  <DomainObject.Predmet.StrankaFormatedWithAdress>
    <izvorni_sadrzaj> Dejana Ivanović, Sv. Mateja 124, 10000 Zagreb</izvorni_sadrzaj>
    <derivirana_varijabla naziv="DomainObject.Predmet.StrankaFormatedWithAdress_1"> Dejana Ivanović, Sv. Mateja 124, 10000 Zagreb</derivirana_varijabla>
  </DomainObject.Predmet.StrankaFormatedWithAdress>
  <DomainObject.Predmet.StrankaFormatedWithAdressOIB>
    <izvorni_sadrzaj> Dejana Ivanović, OIB 82361868781, Sv. Mateja 124, 10000 Zagreb</izvorni_sadrzaj>
    <derivirana_varijabla naziv="DomainObject.Predmet.StrankaFormatedWithAdressOIB_1"> Dejana Ivanović, OIB 82361868781, Sv. Mateja 124, 10000 Zagreb</derivirana_varijabla>
  </DomainObject.Predmet.StrankaFormatedWithAdressOIB>
  <DomainObject.Predmet.StrankaWithAdress>
    <izvorni_sadrzaj>Dejana Ivanović Sv. Mateja 124,10000 Zagreb</izvorni_sadrzaj>
    <derivirana_varijabla naziv="DomainObject.Predmet.StrankaWithAdress_1">Dejana Ivanović Sv. Mateja 124,10000 Zagreb</derivirana_varijabla>
  </DomainObject.Predmet.StrankaWithAdress>
  <DomainObject.Predmet.StrankaWithAdressOIB>
    <izvorni_sadrzaj>Dejana Ivanović, OIB 82361868781, Sv. Mateja 124,10000 Zagreb</izvorni_sadrzaj>
    <derivirana_varijabla naziv="DomainObject.Predmet.StrankaWithAdressOIB_1">Dejana Ivanović, OIB 82361868781, Sv. Mateja 124,10000 Zagreb</derivirana_varijabla>
  </DomainObject.Predmet.StrankaWithAdressOIB>
  <DomainObject.Predmet.StrankaNazivFormated>
    <izvorni_sadrzaj>Dejana Ivanović</izvorni_sadrzaj>
    <derivirana_varijabla naziv="DomainObject.Predmet.StrankaNazivFormated_1">Dejana Ivanović</derivirana_varijabla>
  </DomainObject.Predmet.StrankaNazivFormated>
  <DomainObject.Predmet.StrankaNazivFormatedOIB>
    <izvorni_sadrzaj>Dejana Ivanović, OIB 82361868781</izvorni_sadrzaj>
    <derivirana_varijabla naziv="DomainObject.Predmet.StrankaNazivFormatedOIB_1">Dejana Ivanović, OIB 82361868781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Dejana Ivanović</item>
    </izvorni_sadrzaj>
    <derivirana_varijabla naziv="DomainObject.Predmet.StrankaListFormated_1">
      <item>Dejana Ivanović</item>
    </derivirana_varijabla>
  </DomainObject.Predmet.StrankaListFormated>
  <DomainObject.Predmet.StrankaListFormatedOIB>
    <izvorni_sadrzaj>
      <item>Dejana Ivanović, OIB 82361868781</item>
    </izvorni_sadrzaj>
    <derivirana_varijabla naziv="DomainObject.Predmet.StrankaListFormatedOIB_1">
      <item>Dejana Ivanović, OIB 82361868781</item>
    </derivirana_varijabla>
  </DomainObject.Predmet.StrankaListFormatedOIB>
  <DomainObject.Predmet.StrankaListFormatedWithAdress>
    <izvorni_sadrzaj>
      <item>Dejana Ivanović, Sv. Mateja 124, 10000 Zagreb</item>
    </izvorni_sadrzaj>
    <derivirana_varijabla naziv="DomainObject.Predmet.StrankaListFormatedWithAdress_1">
      <item>Dejana Ivanović, Sv. Mateja 124, 10000 Zagreb</item>
    </derivirana_varijabla>
  </DomainObject.Predmet.StrankaListFormatedWithAdress>
  <DomainObject.Predmet.StrankaListFormatedWithAdressOIB>
    <izvorni_sadrzaj>
      <item>Dejana Ivanović, OIB 82361868781, Sv. Mateja 124, 10000 Zagreb</item>
    </izvorni_sadrzaj>
    <derivirana_varijabla naziv="DomainObject.Predmet.StrankaListFormatedWithAdressOIB_1">
      <item>Dejana Ivanović, OIB 82361868781, Sv. Mateja 124, 10000 Zagreb</item>
    </derivirana_varijabla>
  </DomainObject.Predmet.StrankaListFormatedWithAdressOIB>
  <DomainObject.Predmet.StrankaListNazivFormated>
    <izvorni_sadrzaj>
      <item>Dejana Ivanović</item>
    </izvorni_sadrzaj>
    <derivirana_varijabla naziv="DomainObject.Predmet.StrankaListNazivFormated_1">
      <item>Dejana Ivanović</item>
    </derivirana_varijabla>
  </DomainObject.Predmet.StrankaListNazivFormated>
  <DomainObject.Predmet.StrankaListNazivFormatedOIB>
    <izvorni_sadrzaj>
      <item>Dejana Ivanović, OIB 82361868781</item>
    </izvorni_sadrzaj>
    <derivirana_varijabla naziv="DomainObject.Predmet.StrankaListNazivFormatedOIB_1">
      <item>Dejana Ivanović, OIB 82361868781</item>
    </derivirana_varijabla>
  </DomainObject.Predmet.StrankaListNazivFormatedOIB>
  <DomainObject.Predmet.ProtuStrankaListFormated>
    <izvorni_sadrzaj>
      <item>Stečajna masa iza STANČIĆ-ROKOTOV I ŠUMANOVIĆ j.t.d. za izdavačku djelatnost u stečaju</item>
    </izvorni_sadrzaj>
    <derivirana_varijabla naziv="DomainObject.Predmet.ProtuStrankaListFormated_1">
      <item>Stečajna masa iza STANČIĆ-ROKOTOV I ŠUMANOVIĆ j.t.d. za izdavačku djelatnost u stečaju</item>
    </derivirana_varijabla>
  </DomainObject.Predmet.ProtuStrankaListFormated>
  <DomainObject.Predmet.ProtuStrankaListFormatedOIB>
    <izvorni_sadrzaj>
      <item>Stečajna masa iza STANČIĆ-ROKOTOV I ŠUMANOVIĆ j.t.d. za izdavačku djelatnost u stečaju, OIB 40463784594</item>
    </izvorni_sadrzaj>
    <derivirana_varijabla naziv="DomainObject.Predmet.ProtuStrankaListFormatedOIB_1">
      <item>Stečajna masa iza STANČIĆ-ROKOTOV I ŠUMANOVIĆ j.t.d. za izdavačku djelatnost u stečaju, OIB 40463784594</item>
    </derivirana_varijabla>
  </DomainObject.Predmet.ProtuStrankaListFormatedOIB>
  <DomainObject.Predmet.ProtuStrankaListFormatedWithAdress>
    <izvorni_sadrzaj>
      <item>Stečajna masa iza STANČIĆ-ROKOTOV I ŠUMANOVIĆ j.t.d. za izdavačku djelatnost u stečaju, Sv. Mateja 124, 10000 Zagreb</item>
    </izvorni_sadrzaj>
    <derivirana_varijabla naziv="DomainObject.Predmet.ProtuStrankaListFormatedWithAdress_1">
      <item>Stečajna masa iza STANČIĆ-ROKOTOV I ŠUMANOVIĆ j.t.d. za izdavačku djelatnost u stečaju, Sv. Mateja 124, 10000 Zagreb</item>
    </derivirana_varijabla>
  </DomainObject.Predmet.ProtuStrankaListFormatedWithAdress>
  <DomainObject.Predmet.ProtuStrankaListFormatedWithAdressOIB>
    <izvorni_sadrzaj>
      <item>Stečajna masa iza STANČIĆ-ROKOTOV I ŠUMANOVIĆ j.t.d. za izdavačku djelatnost u stečaju, OIB 40463784594, Sv. Mateja 124, 10000 Zagreb</item>
    </izvorni_sadrzaj>
    <derivirana_varijabla naziv="DomainObject.Predmet.ProtuStrankaListFormatedWithAdressOIB_1">
      <item>Stečajna masa iza STANČIĆ-ROKOTOV I ŠUMANOVIĆ j.t.d. za izdavačku djelatnost u stečaju, OIB 40463784594, Sv. Mateja 124, 10000 Zagreb</item>
    </derivirana_varijabla>
  </DomainObject.Predmet.ProtuStrankaListFormatedWithAdressOIB>
  <DomainObject.Predmet.ProtuStrankaListNazivFormated>
    <izvorni_sadrzaj>
      <item>Stečajna masa iza STANČIĆ-ROKOTOV I ŠUMANOVIĆ j.t.d. za izdavačku djelatnost u stečaju</item>
    </izvorni_sadrzaj>
    <derivirana_varijabla naziv="DomainObject.Predmet.ProtuStrankaListNazivFormated_1">
      <item>Stečajna masa iza STANČIĆ-ROKOTOV I ŠUMANOVIĆ j.t.d. za izdavačku djelatnost u stečaju</item>
    </derivirana_varijabla>
  </DomainObject.Predmet.ProtuStrankaListNazivFormated>
  <DomainObject.Predmet.ProtuStrankaListNazivFormatedOIB>
    <izvorni_sadrzaj>
      <item>Stečajna masa iza STANČIĆ-ROKOTOV I ŠUMANOVIĆ j.t.d. za izdavačku djelatnost u stečaju, OIB 40463784594</item>
    </izvorni_sadrzaj>
    <derivirana_varijabla naziv="DomainObject.Predmet.ProtuStrankaListNazivFormatedOIB_1">
      <item>Stečajna masa iza STANČIĆ-ROKOTOV I ŠUMANOVIĆ j.t.d. za izdavačku djelatnost u stečaju, OIB 40463784594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Dejana Ivanović</izvorni_sadrzaj>
    <derivirana_varijabla naziv="DomainObject.Predmet.StrankaIDrugi_1">Dejana Ivanović</derivirana_varijabla>
  </DomainObject.Predmet.StrankaIDrugi>
  <DomainObject.Predmet.ProtustrankaIDrugi>
    <izvorni_sadrzaj>Stečajna masa iza STANČIĆ-ROKOTOV I ŠUMANOVIĆ j.t.d. za izdavačku djelatnost u stečaju</izvorni_sadrzaj>
    <derivirana_varijabla naziv="DomainObject.Predmet.ProtustrankaIDrugi_1">Stečajna masa iza STANČIĆ-ROKOTOV I ŠUMANOVIĆ j.t.d. za izdavačku djelatnost u stečaju</derivirana_varijabla>
  </DomainObject.Predmet.ProtustrankaIDrugi>
  <DomainObject.Predmet.StrankaIDrugiAdressOIB>
    <izvorni_sadrzaj>Dejana Ivanović, OIB 82361868781, Sv. Mateja 124, 10000 Zagreb</izvorni_sadrzaj>
    <derivirana_varijabla naziv="DomainObject.Predmet.StrankaIDrugiAdressOIB_1">Dejana Ivanović, OIB 82361868781, Sv. Mateja 124, 10000 Zagreb</derivirana_varijabla>
  </DomainObject.Predmet.StrankaIDrugiAdressOIB>
  <DomainObject.Predmet.ProtustrankaIDrugiAdressOIB>
    <izvorni_sadrzaj>Stečajna masa iza STANČIĆ-ROKOTOV I ŠUMANOVIĆ j.t.d. za izdavačku djelatnost u stečaju, OIB 40463784594, Sv. Mateja 124, 10000 Zagreb</izvorni_sadrzaj>
    <derivirana_varijabla naziv="DomainObject.Predmet.ProtustrankaIDrugiAdressOIB_1">Stečajna masa iza STANČIĆ-ROKOTOV I ŠUMANOVIĆ j.t.d. za izdavačku djelatnost u stečaju, OIB 40463784594, Sv. Mateja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Dejana Ivanović</item>
      <item>Stečajna masa iza STANČIĆ-ROKOTOV I ŠUMANOVIĆ j.t.d. za izdavačku djelatnost u stečaju</item>
    </izvorni_sadrzaj>
    <derivirana_varijabla naziv="DomainObject.Predmet.SudioniciListNaziv_1">
      <item>Dejana Ivanović</item>
      <item>Stečajna masa iza STANČIĆ-ROKOTOV I ŠUMANOVIĆ j.t.d. za izdavačku djelatnost u stečaju</item>
    </derivirana_varijabla>
  </DomainObject.Predmet.SudioniciListNaziv>
  <DomainObject.Predmet.SudioniciListAdressOIB>
    <izvorni_sadrzaj>
      <item>Dejana Ivanović, OIB 82361868781, Sv. Mateja 124,10000 Zagreb</item>
      <item>Stečajna masa iza STANČIĆ-ROKOTOV I ŠUMANOVIĆ j.t.d. za izdavačku djelatnost u stečaju, OIB 40463784594, Sv. Mateja 124,10000 Zagreb</item>
    </izvorni_sadrzaj>
    <derivirana_varijabla naziv="DomainObject.Predmet.SudioniciListAdressOIB_1">
      <item>Dejana Ivanović, OIB 82361868781, Sv. Mateja 124,10000 Zagreb</item>
      <item>Stečajna masa iza STANČIĆ-ROKOTOV I ŠUMANOVIĆ j.t.d. za izdavačku djelatnost u stečaju, OIB 40463784594, Sv. Mateja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82361868781</item>
      <item>, OIB 40463784594</item>
    </izvorni_sadrzaj>
    <derivirana_varijabla naziv="DomainObject.Predmet.SudioniciListNazivOIB_1">
      <item>, OIB 82361868781</item>
      <item>, OIB 40463784594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802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2019-04-08T09:41:00Z</dcterms:created>
  <dc:creator>user</dc:creator>
  <cp:lastModifiedBy>Valentina Delač</cp:lastModifiedBy>
  <cp:lastPrinted>2019-04-08T09:42:00Z</cp:lastPrinted>
  <dcterms:modified xmlns:xsi="http://www.w3.org/2001/XMLSchema-instance" xsi:type="dcterms:W3CDTF">2019-04-08T09:42:00Z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(Stančić Rokotiv šumanovića   zaključak 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