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11245" w14:paraId="cd11245" w:rsidRDefault="007F2409" w:rsidP="003A572A" w:rsidR="007F2409" w:rsidRPr="00B670B8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B670B8">
        <w:rPr>
          <w:rFonts w:hAnsi="Times New Roman" w:ascii="Times New Roman"/>
        </w:rPr>
        <w:t>3 St-</w:t>
      </w:r>
      <w:r w:rsidR="00D077EE">
        <w:rPr>
          <w:rFonts w:hAnsi="Times New Roman" w:ascii="Times New Roman"/>
        </w:rPr>
        <w:t>2246</w:t>
      </w:r>
      <w:r w:rsidR="007D3C43" w:rsidRPr="00B670B8">
        <w:rPr>
          <w:rFonts w:hAnsi="Times New Roman" w:ascii="Times New Roman"/>
        </w:rPr>
        <w:t>/15</w:t>
      </w: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5939C6" w:rsidP="007F2409" w:rsidR="007F2409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B670B8">
        <w:rPr>
          <w:rFonts w:hAnsi="Times New Roman" w:ascii="Times New Roman"/>
        </w:rPr>
        <w:t xml:space="preserve">        </w:t>
      </w: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7F2409" w:rsidP="007F2409" w:rsidR="007F2409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</w:rPr>
        <w:t>TRGOVAČKI SUD</w:t>
      </w:r>
      <w:r w:rsidR="003A572A" w:rsidRPr="00B670B8">
        <w:rPr>
          <w:rFonts w:hAnsi="Times New Roman" w:ascii="Times New Roman"/>
        </w:rPr>
        <w:t xml:space="preserve"> U ZAGREBU</w:t>
      </w:r>
    </w:p>
    <w:p w:rsidRDefault="003A572A" w:rsidP="007F2409" w:rsidR="00D4710A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STALANA SLUŽBA </w:t>
      </w:r>
    </w:p>
    <w:p w:rsidRDefault="003A572A" w:rsidP="007F2409" w:rsidR="003A572A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Karlovac, </w:t>
      </w:r>
      <w:r w:rsidR="00DB5BC1" w:rsidRPr="00B670B8">
        <w:rPr>
          <w:rFonts w:hAnsi="Times New Roman" w:ascii="Times New Roman"/>
        </w:rPr>
        <w:t xml:space="preserve">Ljudevita Šestića 4 </w:t>
      </w:r>
    </w:p>
    <w:p w:rsidRDefault="00DB5BC1" w:rsidP="007F2409" w:rsidR="00DB5BC1" w:rsidRPr="00B670B8">
      <w:pPr>
        <w:rPr>
          <w:rFonts w:hAnsi="Times New Roman" w:ascii="Times New Roman"/>
        </w:rPr>
      </w:pPr>
    </w:p>
    <w:p w:rsidRDefault="00705993" w:rsidP="007F2409" w:rsidR="00705993" w:rsidRPr="00B670B8">
      <w:pPr>
        <w:rPr>
          <w:rFonts w:hAnsi="Times New Roman" w:ascii="Times New Roman"/>
        </w:rPr>
      </w:pPr>
    </w:p>
    <w:p w:rsidRDefault="00D4710A" w:rsidP="00D4710A" w:rsidR="00D4710A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>R E P U B L I K A  H R V A T S K A</w:t>
      </w:r>
    </w:p>
    <w:p w:rsidRDefault="007F2409" w:rsidP="003A572A" w:rsidR="007F2409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>R J E Š E N J E</w:t>
      </w:r>
    </w:p>
    <w:p w:rsidRDefault="00DB5BC1" w:rsidP="003A572A" w:rsidR="00DB5BC1" w:rsidRPr="00B670B8">
      <w:pPr>
        <w:jc w:val="center"/>
        <w:rPr>
          <w:rFonts w:hAnsi="Times New Roman" w:ascii="Times New Roman"/>
        </w:rPr>
      </w:pPr>
    </w:p>
    <w:p w:rsidRDefault="00DB5BC1" w:rsidP="00DB5BC1" w:rsidR="00DB5BC1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Trgovački sud u Zagrebu, Stalna služba, po stečajnom sucu Vesni Fundurulić Perišin, </w:t>
      </w:r>
      <w:r w:rsidR="00D73700" w:rsidRPr="00B670B8">
        <w:rPr>
          <w:rFonts w:hAnsi="Times New Roman" w:ascii="Times New Roman"/>
        </w:rPr>
        <w:t>u skraćenom stečajnom postupku</w:t>
      </w:r>
      <w:r w:rsidRPr="00B670B8">
        <w:rPr>
          <w:rFonts w:hAnsi="Times New Roman" w:ascii="Times New Roman"/>
        </w:rPr>
        <w:t xml:space="preserve"> nad dužnikom </w:t>
      </w:r>
      <w:r w:rsidR="00D077EE" w:rsidRPr="00D077EE">
        <w:rPr>
          <w:rFonts w:hAnsi="Times New Roman" w:ascii="Times New Roman"/>
        </w:rPr>
        <w:t>BARUNO d.o.o.</w:t>
      </w:r>
      <w:r w:rsidR="009D7233">
        <w:rPr>
          <w:rFonts w:hAnsi="Times New Roman" w:ascii="Times New Roman"/>
        </w:rPr>
        <w:t xml:space="preserve">, </w:t>
      </w:r>
      <w:r w:rsidR="00DB05C7">
        <w:rPr>
          <w:rFonts w:hAnsi="Times New Roman" w:ascii="Times New Roman"/>
        </w:rPr>
        <w:t>Zagreb</w:t>
      </w:r>
      <w:r w:rsidR="007D3C43" w:rsidRPr="00B670B8">
        <w:rPr>
          <w:rFonts w:hAnsi="Times New Roman" w:ascii="Times New Roman"/>
        </w:rPr>
        <w:t xml:space="preserve">, </w:t>
      </w:r>
      <w:r w:rsidR="00D077EE">
        <w:rPr>
          <w:rFonts w:hAnsi="Times New Roman" w:ascii="Times New Roman"/>
        </w:rPr>
        <w:t>Kraljevac 83</w:t>
      </w:r>
      <w:r w:rsidR="007D3C43" w:rsidRPr="00B670B8">
        <w:rPr>
          <w:rFonts w:hAnsi="Times New Roman" w:ascii="Times New Roman"/>
        </w:rPr>
        <w:t>, OIB:</w:t>
      </w:r>
      <w:r w:rsidR="00DB05C7" w:rsidRPr="00DB05C7">
        <w:t xml:space="preserve"> </w:t>
      </w:r>
      <w:r w:rsidR="00D077EE" w:rsidRPr="00D077EE">
        <w:rPr>
          <w:rFonts w:hAnsi="Times New Roman" w:ascii="Times New Roman"/>
        </w:rPr>
        <w:t>27276301630</w:t>
      </w:r>
      <w:r w:rsidRPr="00B670B8">
        <w:rPr>
          <w:rFonts w:hAnsi="Times New Roman" w:ascii="Times New Roman"/>
        </w:rPr>
        <w:t xml:space="preserve">, </w:t>
      </w:r>
      <w:r w:rsidR="00F24042" w:rsidRPr="00B670B8">
        <w:rPr>
          <w:rFonts w:hAnsi="Times New Roman" w:ascii="Times New Roman"/>
        </w:rPr>
        <w:t>1</w:t>
      </w:r>
      <w:r w:rsidR="00D077EE">
        <w:rPr>
          <w:rFonts w:hAnsi="Times New Roman" w:ascii="Times New Roman"/>
        </w:rPr>
        <w:t>8</w:t>
      </w:r>
      <w:r w:rsidR="007D3C43" w:rsidRPr="00B670B8">
        <w:rPr>
          <w:rFonts w:hAnsi="Times New Roman" w:ascii="Times New Roman"/>
        </w:rPr>
        <w:t>. veljače</w:t>
      </w:r>
      <w:r w:rsidRPr="00B670B8">
        <w:rPr>
          <w:rFonts w:hAnsi="Times New Roman" w:ascii="Times New Roman"/>
        </w:rPr>
        <w:t xml:space="preserve"> 2016. </w:t>
      </w:r>
    </w:p>
    <w:p w:rsidRDefault="00DB5BC1" w:rsidP="00DB5BC1" w:rsidR="00D4710A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 </w:t>
      </w:r>
      <w:r w:rsidR="00D4710A" w:rsidRPr="00B670B8">
        <w:rPr>
          <w:rFonts w:hAnsi="Times New Roman" w:ascii="Times New Roman"/>
        </w:rPr>
        <w:t xml:space="preserve"> </w:t>
      </w:r>
    </w:p>
    <w:p w:rsidRDefault="00D4710A" w:rsidP="00D4710A" w:rsidR="00D4710A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>r i j e š i o    j e</w:t>
      </w:r>
    </w:p>
    <w:p w:rsidRDefault="00D4710A" w:rsidP="00D4710A" w:rsidR="00D4710A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    </w:t>
      </w:r>
    </w:p>
    <w:p w:rsidRDefault="000818FB" w:rsidP="00D077EE" w:rsidR="000818FB" w:rsidRPr="00B670B8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Otvara se stečajni postupak nad dužnikom</w:t>
      </w:r>
      <w:r w:rsidR="00FC3737" w:rsidRPr="00B670B8">
        <w:rPr>
          <w:rFonts w:hAnsi="Times New Roman" w:ascii="Times New Roman"/>
        </w:rPr>
        <w:t xml:space="preserve"> </w:t>
      </w:r>
      <w:r w:rsidR="00D077EE" w:rsidRPr="00D077EE">
        <w:rPr>
          <w:rFonts w:hAnsi="Times New Roman" w:ascii="Times New Roman"/>
        </w:rPr>
        <w:t>BARUNO d.o.o., Zagreb, Kraljevac 83, OIB: 27276301630</w:t>
      </w:r>
      <w:r w:rsidR="005456B7" w:rsidRPr="00B670B8">
        <w:rPr>
          <w:rFonts w:hAnsi="Times New Roman" w:ascii="Times New Roman"/>
        </w:rPr>
        <w:t xml:space="preserve">, </w:t>
      </w:r>
      <w:r w:rsidR="007C7D76" w:rsidRPr="00B670B8">
        <w:rPr>
          <w:rFonts w:hAnsi="Times New Roman" w:ascii="Times New Roman"/>
        </w:rPr>
        <w:t>1</w:t>
      </w:r>
      <w:r w:rsidR="00D077EE">
        <w:rPr>
          <w:rFonts w:hAnsi="Times New Roman" w:ascii="Times New Roman"/>
        </w:rPr>
        <w:t>8</w:t>
      </w:r>
      <w:r w:rsidR="007D3C43" w:rsidRPr="00B670B8">
        <w:rPr>
          <w:rFonts w:hAnsi="Times New Roman" w:ascii="Times New Roman"/>
        </w:rPr>
        <w:t>. veljače</w:t>
      </w:r>
      <w:r w:rsidR="00FC3737" w:rsidRPr="00B670B8">
        <w:rPr>
          <w:rFonts w:hAnsi="Times New Roman" w:ascii="Times New Roman"/>
        </w:rPr>
        <w:t xml:space="preserve"> 2016</w:t>
      </w:r>
      <w:r w:rsidRPr="00B670B8">
        <w:rPr>
          <w:rFonts w:hAnsi="Times New Roman" w:ascii="Times New Roman"/>
        </w:rPr>
        <w:t xml:space="preserve">. u </w:t>
      </w:r>
      <w:r w:rsidR="00102811">
        <w:rPr>
          <w:rFonts w:hAnsi="Times New Roman" w:ascii="Times New Roman"/>
        </w:rPr>
        <w:t>1</w:t>
      </w:r>
      <w:r w:rsidR="00D077EE">
        <w:rPr>
          <w:rFonts w:hAnsi="Times New Roman" w:ascii="Times New Roman"/>
        </w:rPr>
        <w:t>0</w:t>
      </w:r>
      <w:r w:rsidR="00102811">
        <w:rPr>
          <w:rFonts w:hAnsi="Times New Roman" w:ascii="Times New Roman"/>
        </w:rPr>
        <w:t>,</w:t>
      </w:r>
      <w:r w:rsidR="00D077EE">
        <w:rPr>
          <w:rFonts w:hAnsi="Times New Roman" w:ascii="Times New Roman"/>
        </w:rPr>
        <w:t>50</w:t>
      </w:r>
      <w:r w:rsidR="00D11C9D">
        <w:rPr>
          <w:rFonts w:hAnsi="Times New Roman" w:ascii="Times New Roman"/>
        </w:rPr>
        <w:t xml:space="preserve"> </w:t>
      </w:r>
      <w:r w:rsidRPr="00B670B8">
        <w:rPr>
          <w:rFonts w:hAnsi="Times New Roman" w:ascii="Times New Roman"/>
        </w:rPr>
        <w:t xml:space="preserve">sati, kada je ovo rješenje i oglas o otvaranju stečajnog postupka istaknuto na </w:t>
      </w:r>
      <w:r w:rsidR="00FC3737" w:rsidRPr="00B670B8">
        <w:rPr>
          <w:rFonts w:hAnsi="Times New Roman" w:ascii="Times New Roman"/>
        </w:rPr>
        <w:t>e-</w:t>
      </w:r>
      <w:r w:rsidRPr="00B670B8">
        <w:rPr>
          <w:rFonts w:hAnsi="Times New Roman" w:ascii="Times New Roman"/>
        </w:rPr>
        <w:t>oglasnoj ploči suda.</w:t>
      </w:r>
    </w:p>
    <w:p w:rsidRDefault="00AF424C" w:rsidP="00AF424C" w:rsidR="00AF424C" w:rsidRPr="00B670B8">
      <w:pPr>
        <w:pStyle w:val="Odlomakpopisa"/>
        <w:tabs>
          <w:tab w:pos="1260" w:val="num"/>
        </w:tabs>
        <w:ind w:left="1080"/>
        <w:jc w:val="both"/>
        <w:rPr>
          <w:rFonts w:hAnsi="Times New Roman" w:ascii="Times New Roman"/>
        </w:rPr>
      </w:pPr>
    </w:p>
    <w:p w:rsidRDefault="000818FB" w:rsidP="00AF424C" w:rsidR="00C77B87" w:rsidRPr="00B670B8">
      <w:pPr>
        <w:pStyle w:val="Odlomakpopisa"/>
        <w:numPr>
          <w:ilvl w:val="0"/>
          <w:numId w:val="13"/>
        </w:numPr>
        <w:tabs>
          <w:tab w:pos="1260" w:val="num"/>
        </w:tabs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Stečajnim upraviteljem imenuje se </w:t>
      </w:r>
      <w:r w:rsidR="00D077EE">
        <w:rPr>
          <w:rFonts w:hAnsi="Times New Roman" w:ascii="Times New Roman"/>
        </w:rPr>
        <w:t>Anđelko Stankus</w:t>
      </w:r>
      <w:r w:rsidR="008B4C87" w:rsidRPr="00B670B8">
        <w:rPr>
          <w:rFonts w:hAnsi="Times New Roman" w:ascii="Times New Roman"/>
        </w:rPr>
        <w:t>,</w:t>
      </w:r>
      <w:r w:rsidR="00064286">
        <w:rPr>
          <w:rFonts w:hAnsi="Times New Roman" w:ascii="Times New Roman"/>
        </w:rPr>
        <w:t xml:space="preserve"> </w:t>
      </w:r>
      <w:r w:rsidR="00D077EE">
        <w:rPr>
          <w:rFonts w:hAnsi="Times New Roman" w:ascii="Times New Roman"/>
        </w:rPr>
        <w:t>Varaždin</w:t>
      </w:r>
      <w:r w:rsidR="000F562E">
        <w:rPr>
          <w:rFonts w:hAnsi="Times New Roman" w:ascii="Times New Roman"/>
        </w:rPr>
        <w:t xml:space="preserve">, </w:t>
      </w:r>
      <w:r w:rsidR="00D077EE">
        <w:rPr>
          <w:rFonts w:hAnsi="Times New Roman" w:ascii="Times New Roman"/>
        </w:rPr>
        <w:t>Jalkovec, Braće radić 20</w:t>
      </w:r>
      <w:r w:rsidR="008B4C87" w:rsidRPr="00B670B8">
        <w:rPr>
          <w:rFonts w:hAnsi="Times New Roman" w:ascii="Times New Roman"/>
        </w:rPr>
        <w:t>, OIB:</w:t>
      </w:r>
      <w:r w:rsidR="00C07402">
        <w:rPr>
          <w:rFonts w:hAnsi="Times New Roman" w:ascii="Times New Roman"/>
        </w:rPr>
        <w:t xml:space="preserve"> </w:t>
      </w:r>
      <w:r w:rsidR="00D077EE">
        <w:rPr>
          <w:rFonts w:hAnsi="Times New Roman" w:ascii="Times New Roman"/>
        </w:rPr>
        <w:t>11168088853</w:t>
      </w:r>
      <w:r w:rsidR="008B4C87" w:rsidRPr="00B670B8">
        <w:rPr>
          <w:rFonts w:hAnsi="Times New Roman" w:ascii="Times New Roman"/>
        </w:rPr>
        <w:t xml:space="preserve">. </w:t>
      </w:r>
    </w:p>
    <w:p w:rsidRDefault="00AF424C" w:rsidP="00AF424C" w:rsidR="00AF424C" w:rsidRPr="00B670B8">
      <w:pPr>
        <w:pStyle w:val="Odlomakpopisa"/>
        <w:rPr>
          <w:rFonts w:hAnsi="Times New Roman" w:ascii="Times New Roman"/>
        </w:rPr>
      </w:pPr>
    </w:p>
    <w:p w:rsidRDefault="000818FB" w:rsidP="00D077EE" w:rsidR="00FC3737" w:rsidRPr="00B670B8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Zaključuje se</w:t>
      </w:r>
      <w:r w:rsidR="001E12C7">
        <w:rPr>
          <w:rFonts w:hAnsi="Times New Roman" w:ascii="Times New Roman"/>
        </w:rPr>
        <w:t xml:space="preserve"> stečajni postupak nad dužnikom </w:t>
      </w:r>
      <w:r w:rsidR="00D077EE" w:rsidRPr="00D077EE">
        <w:rPr>
          <w:rFonts w:hAnsi="Times New Roman" w:ascii="Times New Roman"/>
        </w:rPr>
        <w:t>BARUNO d.o.o., Zagreb, Kraljevac 83, OIB: 27276301630</w:t>
      </w:r>
      <w:r w:rsidR="007D3C43" w:rsidRPr="00B670B8">
        <w:rPr>
          <w:rFonts w:hAnsi="Times New Roman" w:ascii="Times New Roman"/>
        </w:rPr>
        <w:t>.</w:t>
      </w:r>
    </w:p>
    <w:p w:rsidRDefault="007D3C43" w:rsidP="007D3C43" w:rsidR="007D3C43" w:rsidRPr="00B670B8">
      <w:pPr>
        <w:pStyle w:val="Odlomakpopisa"/>
        <w:rPr>
          <w:rFonts w:hAnsi="Times New Roman" w:ascii="Times New Roman"/>
        </w:rPr>
      </w:pPr>
    </w:p>
    <w:p w:rsidRDefault="000818FB" w:rsidP="00D077EE" w:rsidR="009C17C9" w:rsidRPr="00B670B8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Po pravomoćnosti ovog rješenja dužnik </w:t>
      </w:r>
      <w:r w:rsidR="00D077EE" w:rsidRPr="00D077EE">
        <w:rPr>
          <w:rFonts w:hAnsi="Times New Roman" w:ascii="Times New Roman"/>
        </w:rPr>
        <w:t>BARUNO d.o.o., Zagreb, Kraljevac 83, OIB: 27276301630</w:t>
      </w:r>
      <w:r w:rsidRPr="00B670B8">
        <w:rPr>
          <w:rFonts w:hAnsi="Times New Roman" w:ascii="Times New Roman"/>
        </w:rPr>
        <w:t>, brisat će se iz sudskog registra.</w:t>
      </w:r>
      <w:r w:rsidRPr="00B670B8">
        <w:rPr>
          <w:rFonts w:hAnsi="Times New Roman" w:ascii="Times New Roman"/>
        </w:rPr>
        <w:tab/>
      </w:r>
    </w:p>
    <w:p w:rsidRDefault="000818FB" w:rsidP="009C17C9" w:rsidR="000818FB" w:rsidRPr="00B670B8">
      <w:pPr>
        <w:tabs>
          <w:tab w:pos="1260" w:val="num"/>
        </w:tabs>
        <w:ind w:left="126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ab/>
      </w:r>
      <w:r w:rsidRPr="00B670B8">
        <w:rPr>
          <w:rFonts w:hAnsi="Times New Roman" w:ascii="Times New Roman"/>
        </w:rPr>
        <w:tab/>
        <w:t xml:space="preserve"> 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>Obrazloženje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</w:p>
    <w:p w:rsidRDefault="00B670B8" w:rsidP="00B670B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Financijska agencija  je podnijela zahtjev za provedbu skraćenog stečajnog postupka temeljem odredbe čl. 429. Stečajnog zakona ("Narodne novine" broj 71/15- dalje SZ), nakon čega je ovaj sud pokrenuo postupak nad gore navedenim dužnikom, budući su ostvareni  uvjeti iz čl. 428. SZ-a.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 Sud je pozvao osobe ovlaštene za zastupanje dužnika po zakonu da u roku od 15 dana  dostave javnobilježnički ovjerovljen popis imovine i obveza dužnika na propisanom obrascu, sukladno čl. 430., 17.  i 13. SZ . 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 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ab/>
        <w:t>Nadalje, ovaj sud je oglasom objavljenim na mrežnoj stranici oglasne ploče pozvao dužnikove vjerovnike da u roku od 45 dana sukladno članku 430. i 431. SZ-a, predlože otvaranje stečajnog postupka na dužnikom, uz upozorenje na pravne posljedice nepodnošenja istog.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lastRenderedPageBreak/>
        <w:t xml:space="preserve">Odredbom čl. 431. st. 1. SZ-a propisano je da ako osobe ovlaštene za zastupanje dužnika po zakonu u roku od 15 dana ne podnesu popis imovine i obveza dužnika  ili ako iz tog popisa proizlazi da imovina  nije dostatna  za namirenje predviđenih troškova stečajnog postupka, te ako u roku od 45 dana ni jedan vjerovnik ne predloži otvaranje stečajnog postupka i ne predujmi sredstva za namirenje troškova postupka, smatrati će se da je dužnik nesposoban za plaćanje. 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</w:p>
    <w:p w:rsidRDefault="00B670B8" w:rsidP="00B670B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Osoba ovlaštena za zastupanje dužnika nije u određenom roku dostavila javnobilježnički ovjerovljen popis imovine i obveza dužnika.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U roku od 45 dana od objave oglasa na mrežnoj stranici e-oglasne ploče Trgovačkog suda u Zagrebu niti jedan od vjerovnika nije predložio otvaranje stečajnog postupka.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447E54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Slijedom iznesenog, smatra se da je dužnik nesposoban za plaćanje, pa je temeljem odredbe čl. 431. st. 2. SZ-a odlučeno kao u izreci. Izbor stečajnog upravitelja odabran je primjenom odredbe čl. 432. SZ-a.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447E54" w:rsidR="00B670B8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U Karlovcu </w:t>
      </w:r>
      <w:r w:rsidR="00890661">
        <w:rPr>
          <w:rFonts w:hAnsi="Times New Roman" w:ascii="Times New Roman"/>
        </w:rPr>
        <w:t>1</w:t>
      </w:r>
      <w:r w:rsidR="00D077EE">
        <w:rPr>
          <w:rFonts w:hAnsi="Times New Roman" w:ascii="Times New Roman"/>
        </w:rPr>
        <w:t>8</w:t>
      </w:r>
      <w:r w:rsidRPr="00B670B8">
        <w:rPr>
          <w:rFonts w:hAnsi="Times New Roman" w:ascii="Times New Roman"/>
        </w:rPr>
        <w:t>. veljače 2016.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jc w:val="right"/>
        <w:rPr>
          <w:rFonts w:hAnsi="Times New Roman" w:ascii="Times New Roman"/>
        </w:rPr>
      </w:pPr>
      <w:r w:rsidRPr="00B670B8">
        <w:rPr>
          <w:rFonts w:hAnsi="Times New Roman" w:ascii="Times New Roman"/>
        </w:rPr>
        <w:t>SUDAC:</w:t>
      </w:r>
    </w:p>
    <w:p w:rsidRDefault="00B670B8" w:rsidP="001B2DC3" w:rsidR="00B670B8">
      <w:pPr>
        <w:jc w:val="right"/>
        <w:rPr>
          <w:rFonts w:hAnsi="Times New Roman" w:ascii="Times New Roman"/>
        </w:rPr>
      </w:pPr>
      <w:r w:rsidRPr="00B670B8">
        <w:rPr>
          <w:rFonts w:hAnsi="Times New Roman" w:ascii="Times New Roman"/>
        </w:rPr>
        <w:t>Vesna Fundurulić Perišin</w:t>
      </w:r>
    </w:p>
    <w:p w:rsidRDefault="001B2DC3" w:rsidP="001B2DC3" w:rsidR="001B2DC3" w:rsidRPr="00B670B8">
      <w:pPr>
        <w:jc w:val="right"/>
        <w:rPr>
          <w:rFonts w:hAnsi="Times New Roman" w:ascii="Times New Roman"/>
        </w:rPr>
      </w:pP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Uputa o pravnom lijeku: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Protiv ovog rješenja dopuštena je  žalba Visokom trgovačkom sudu RH, a koja se podnosi u roku od osam dana ovome sudu u tri primjerka.  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</w:p>
    <w:p w:rsidRDefault="0032226F" w:rsidP="00B670B8" w:rsidR="00B670B8" w:rsidRPr="00B670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Dna: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1. podnositelju zahtjeva: FINA-i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2. dužnik i zakonski zastupnik dužnika</w:t>
      </w:r>
    </w:p>
    <w:p w:rsidRDefault="00A85111" w:rsidP="00B670B8" w:rsidR="00B670B8" w:rsidRPr="00B670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3</w:t>
      </w:r>
      <w:r w:rsidR="00B670B8" w:rsidRPr="00B670B8">
        <w:rPr>
          <w:rFonts w:hAnsi="Times New Roman" w:ascii="Times New Roman"/>
        </w:rPr>
        <w:t>. stečajnom upravitelju</w:t>
      </w:r>
    </w:p>
    <w:p w:rsidRDefault="00A85111" w:rsidP="00B670B8" w:rsidR="00B670B8" w:rsidRPr="00B670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4</w:t>
      </w:r>
      <w:r w:rsidR="00B670B8" w:rsidRPr="00B670B8">
        <w:rPr>
          <w:rFonts w:hAnsi="Times New Roman" w:ascii="Times New Roman"/>
        </w:rPr>
        <w:t>. ŽDO Zagreb</w:t>
      </w:r>
    </w:p>
    <w:p w:rsidRDefault="00A85111" w:rsidP="00B670B8" w:rsidR="00B670B8" w:rsidRPr="00B670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5</w:t>
      </w:r>
      <w:r w:rsidR="00B670B8" w:rsidRPr="00B670B8">
        <w:rPr>
          <w:rFonts w:hAnsi="Times New Roman" w:ascii="Times New Roman"/>
        </w:rPr>
        <w:t xml:space="preserve">. </w:t>
      </w:r>
      <w:r w:rsidR="00893CC3">
        <w:rPr>
          <w:rFonts w:hAnsi="Times New Roman" w:ascii="Times New Roman"/>
        </w:rPr>
        <w:t xml:space="preserve">registar udruga </w:t>
      </w:r>
      <w:r w:rsidR="00B670B8" w:rsidRPr="00B670B8">
        <w:rPr>
          <w:rFonts w:hAnsi="Times New Roman" w:ascii="Times New Roman"/>
        </w:rPr>
        <w:t>po pravomoćnosti</w:t>
      </w:r>
    </w:p>
    <w:p w:rsidRDefault="00A85111" w:rsidP="00B670B8" w:rsidR="00B670B8" w:rsidRPr="00B670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6</w:t>
      </w:r>
      <w:r w:rsidR="00B670B8" w:rsidRPr="00B670B8">
        <w:rPr>
          <w:rFonts w:hAnsi="Times New Roman" w:ascii="Times New Roman"/>
        </w:rPr>
        <w:t>. Porezna uprava Zagreb</w:t>
      </w:r>
    </w:p>
    <w:p w:rsidRDefault="00A85111" w:rsidP="00B670B8" w:rsidR="00B670B8" w:rsidRPr="00B670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7</w:t>
      </w:r>
      <w:r w:rsidR="00B670B8" w:rsidRPr="00B670B8">
        <w:rPr>
          <w:rFonts w:hAnsi="Times New Roman" w:ascii="Times New Roman"/>
        </w:rPr>
        <w:t>. e-oglasna ploča</w:t>
      </w:r>
    </w:p>
    <w:p w:rsidRDefault="00A85111" w:rsidP="00B670B8" w:rsidR="00AF7971" w:rsidRPr="001F641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8</w:t>
      </w:r>
      <w:r w:rsidR="001F6418" w:rsidRPr="001F6418">
        <w:rPr>
          <w:rFonts w:hAnsi="Times New Roman" w:ascii="Times New Roman"/>
        </w:rPr>
        <w:t>. spis</w:t>
      </w:r>
    </w:p>
    <w:p w:rsidRDefault="00553312" w:rsidP="003A572A" w:rsidR="00553312" w:rsidRPr="00B670B8">
      <w:pPr>
        <w:jc w:val="right"/>
        <w:rPr>
          <w:rFonts w:hAnsi="Times New Roman" w:ascii="Times New Roman"/>
        </w:rPr>
      </w:pP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B314E8" w:rsidP="007F2409" w:rsidR="00B314E8" w:rsidRPr="00B670B8">
      <w:pPr>
        <w:rPr>
          <w:rFonts w:hAnsi="Times New Roman" w:ascii="Times New Roman"/>
        </w:rPr>
      </w:pPr>
    </w:p>
    <w:p w:rsidRDefault="00B670B8" w:rsidR="00B670B8" w:rsidRPr="00B670B8">
      <w:pPr>
        <w:rPr>
          <w:rFonts w:hAnsi="Times New Roman" w:ascii="Times New Roman"/>
        </w:rPr>
      </w:pPr>
    </w:p>
    <w:sectPr w:rsidSect="001B2DC3" w:rsidR="00B670B8" w:rsidRPr="00B670B8">
      <w:headerReference w:type="even" r:id="rId11"/>
      <w:headerReference w:type="default" r:id="rId12"/>
      <w:pgSz w:code="9" w:h="16838" w:w="11906"/>
      <w:pgMar w:gutter="0" w:footer="720" w:header="720" w:left="1418" w:bottom="403" w:right="1418" w:top="567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96BA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66D65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3 St-</w:t>
    </w:r>
    <w:r w:rsidR="00D077EE">
      <w:rPr>
        <w:rFonts w:hAnsi="Times New Roman" w:ascii="Times New Roman"/>
      </w:rPr>
      <w:t>2246</w:t>
    </w:r>
    <w:r w:rsidR="00AF7971" w:rsidRPr="00AF7971">
      <w:rPr>
        <w:rFonts w:hAnsi="Times New Roman" w:ascii="Times New Roman"/>
      </w:rPr>
      <w:t>/15</w:t>
    </w: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3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2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3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2"/>
  </w:num>
  <w:num w:numId="2">
    <w:abstractNumId w:val="11"/>
  </w:num>
  <w:num w:numId="3">
    <w:abstractNumId w:val="4"/>
  </w:num>
  <w:num w:numId="4">
    <w:abstractNumId w:val="1"/>
  </w:num>
  <w:num w:numId="5">
    <w:abstractNumId w:val="2"/>
  </w:num>
  <w:num w:numId="6">
    <w:abstractNumId w:val="7"/>
  </w:num>
  <w:num w:numId="7">
    <w:abstractNumId w:val="5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</w:num>
  <w:num w:numId="11">
    <w:abstractNumId w:val="10"/>
  </w:num>
  <w:num w:numId="12">
    <w:abstractNumId w:val="3"/>
  </w:num>
  <w:num w:numId="13">
    <w:abstractNumId w:val="6"/>
  </w:num>
  <w:num w:numId="14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34BB1"/>
    <w:rsid w:val="0004277D"/>
    <w:rsid w:val="0006036C"/>
    <w:rsid w:val="00064286"/>
    <w:rsid w:val="000818FB"/>
    <w:rsid w:val="00081DEC"/>
    <w:rsid w:val="000C5116"/>
    <w:rsid w:val="000C6183"/>
    <w:rsid w:val="000F0B5A"/>
    <w:rsid w:val="000F562E"/>
    <w:rsid w:val="00102811"/>
    <w:rsid w:val="001056B0"/>
    <w:rsid w:val="001314E4"/>
    <w:rsid w:val="00163716"/>
    <w:rsid w:val="001B052B"/>
    <w:rsid w:val="001B2DC3"/>
    <w:rsid w:val="001B54F2"/>
    <w:rsid w:val="001D5EB3"/>
    <w:rsid w:val="001E12C7"/>
    <w:rsid w:val="001E35B4"/>
    <w:rsid w:val="001F099E"/>
    <w:rsid w:val="001F6418"/>
    <w:rsid w:val="002236A7"/>
    <w:rsid w:val="00231C0F"/>
    <w:rsid w:val="0025350C"/>
    <w:rsid w:val="002558C5"/>
    <w:rsid w:val="002F043B"/>
    <w:rsid w:val="0031523D"/>
    <w:rsid w:val="00320B08"/>
    <w:rsid w:val="0032226F"/>
    <w:rsid w:val="003365D2"/>
    <w:rsid w:val="003811DD"/>
    <w:rsid w:val="003A572A"/>
    <w:rsid w:val="003E01D6"/>
    <w:rsid w:val="003F3EBF"/>
    <w:rsid w:val="003F5409"/>
    <w:rsid w:val="00417564"/>
    <w:rsid w:val="00447E54"/>
    <w:rsid w:val="004661FF"/>
    <w:rsid w:val="00466D65"/>
    <w:rsid w:val="004B7D02"/>
    <w:rsid w:val="004D38B6"/>
    <w:rsid w:val="00500B0C"/>
    <w:rsid w:val="0051510F"/>
    <w:rsid w:val="005423FE"/>
    <w:rsid w:val="00544A34"/>
    <w:rsid w:val="005456B7"/>
    <w:rsid w:val="00546775"/>
    <w:rsid w:val="00553312"/>
    <w:rsid w:val="00554A5C"/>
    <w:rsid w:val="00582403"/>
    <w:rsid w:val="005939C6"/>
    <w:rsid w:val="005A30D9"/>
    <w:rsid w:val="005A5847"/>
    <w:rsid w:val="00637330"/>
    <w:rsid w:val="00663119"/>
    <w:rsid w:val="006E12B0"/>
    <w:rsid w:val="00705993"/>
    <w:rsid w:val="00735736"/>
    <w:rsid w:val="00737A4B"/>
    <w:rsid w:val="007849EC"/>
    <w:rsid w:val="007B4E75"/>
    <w:rsid w:val="007C72DF"/>
    <w:rsid w:val="007C7D76"/>
    <w:rsid w:val="007D3C43"/>
    <w:rsid w:val="007E4D02"/>
    <w:rsid w:val="007E7B3F"/>
    <w:rsid w:val="007F2409"/>
    <w:rsid w:val="007F5FA9"/>
    <w:rsid w:val="0081479D"/>
    <w:rsid w:val="00890661"/>
    <w:rsid w:val="00893CC3"/>
    <w:rsid w:val="008B4C87"/>
    <w:rsid w:val="008B57BD"/>
    <w:rsid w:val="008C5622"/>
    <w:rsid w:val="008D782F"/>
    <w:rsid w:val="008E0EF7"/>
    <w:rsid w:val="00904C52"/>
    <w:rsid w:val="009107AF"/>
    <w:rsid w:val="00917783"/>
    <w:rsid w:val="00926AB4"/>
    <w:rsid w:val="009432E4"/>
    <w:rsid w:val="0094725F"/>
    <w:rsid w:val="0094799B"/>
    <w:rsid w:val="009C17C9"/>
    <w:rsid w:val="009C2E2C"/>
    <w:rsid w:val="009D7233"/>
    <w:rsid w:val="00A262E2"/>
    <w:rsid w:val="00A85111"/>
    <w:rsid w:val="00AA2646"/>
    <w:rsid w:val="00AD105D"/>
    <w:rsid w:val="00AF424C"/>
    <w:rsid w:val="00AF7971"/>
    <w:rsid w:val="00B07B8D"/>
    <w:rsid w:val="00B314E8"/>
    <w:rsid w:val="00B61A46"/>
    <w:rsid w:val="00B670B8"/>
    <w:rsid w:val="00B700D8"/>
    <w:rsid w:val="00C07402"/>
    <w:rsid w:val="00C1242C"/>
    <w:rsid w:val="00C156FD"/>
    <w:rsid w:val="00C4358E"/>
    <w:rsid w:val="00C77B87"/>
    <w:rsid w:val="00C93523"/>
    <w:rsid w:val="00CB732E"/>
    <w:rsid w:val="00CF68C5"/>
    <w:rsid w:val="00D01F2C"/>
    <w:rsid w:val="00D071AA"/>
    <w:rsid w:val="00D077EE"/>
    <w:rsid w:val="00D11C9D"/>
    <w:rsid w:val="00D26884"/>
    <w:rsid w:val="00D41A9F"/>
    <w:rsid w:val="00D4710A"/>
    <w:rsid w:val="00D70195"/>
    <w:rsid w:val="00D73700"/>
    <w:rsid w:val="00D83C05"/>
    <w:rsid w:val="00DA72F6"/>
    <w:rsid w:val="00DB05C7"/>
    <w:rsid w:val="00DB5BC1"/>
    <w:rsid w:val="00DE2309"/>
    <w:rsid w:val="00DF2519"/>
    <w:rsid w:val="00E319FB"/>
    <w:rsid w:val="00E57739"/>
    <w:rsid w:val="00EA5B3D"/>
    <w:rsid w:val="00EF18D0"/>
    <w:rsid w:val="00F24042"/>
    <w:rsid w:val="00F96BAF"/>
    <w:rsid w:val="00FC3737"/>
    <w:rsid w:val="00FC40FF"/>
    <w:rsid w:val="00FC553E"/>
    <w:rsid w:val="00FE32DC"/>
    <w:rsid w:val="00FE56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670B8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670B8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670B8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670B8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670B8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670B8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670B8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670B8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670B8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670B8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B670B8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B670B8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B670B8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B670B8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B670B8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B670B8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B670B8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B670B8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B670B8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B670B8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670B8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B670B8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670B8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B670B8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670B8"/>
    <w:rPr>
      <w:b/>
      <w:bCs/>
    </w:rPr>
  </w:style>
  <w:style w:styleId="Istaknuto" w:type="character">
    <w:name w:val="Emphasis"/>
    <w:basedOn w:val="Zadanifontodlomka"/>
    <w:uiPriority w:val="20"/>
    <w:qFormat/>
    <w:rsid w:val="00B670B8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B670B8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B670B8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B670B8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670B8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B670B8"/>
    <w:rPr>
      <w:b/>
      <w:i/>
      <w:sz w:val="24"/>
    </w:rPr>
  </w:style>
  <w:style w:styleId="Neupadljivoisticanje" w:type="character">
    <w:name w:val="Subtle Emphasis"/>
    <w:uiPriority w:val="19"/>
    <w:qFormat/>
    <w:rsid w:val="00B670B8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B670B8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670B8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670B8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670B8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670B8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F96BA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6BA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6BAF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6BA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6BA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670B8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670B8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670B8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670B8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670B8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670B8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670B8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670B8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670B8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670B8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B670B8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B670B8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B670B8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B670B8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B670B8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B670B8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B670B8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B670B8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B670B8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B670B8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670B8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B670B8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670B8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B670B8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670B8"/>
    <w:rPr>
      <w:b/>
      <w:bCs/>
    </w:rPr>
  </w:style>
  <w:style w:styleId="Istaknuto" w:type="character">
    <w:name w:val="Emphasis"/>
    <w:basedOn w:val="Zadanifontodlomka"/>
    <w:uiPriority w:val="20"/>
    <w:qFormat/>
    <w:rsid w:val="00B670B8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B670B8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B670B8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B670B8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670B8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B670B8"/>
    <w:rPr>
      <w:b/>
      <w:i/>
      <w:sz w:val="24"/>
    </w:rPr>
  </w:style>
  <w:style w:styleId="Neupadljivoisticanje" w:type="character">
    <w:name w:val="Subtle Emphasis"/>
    <w:uiPriority w:val="19"/>
    <w:qFormat/>
    <w:rsid w:val="00B670B8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B670B8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670B8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670B8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670B8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670B8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F96BA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6BA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6BAF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6BA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6BA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veljače 2016.</izvorni_sadrzaj>
    <derivirana_varijabla naziv="DomainObject.DatumDonosenjaOdluke_1">18.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2246</izvorni_sadrzaj>
    <derivirana_varijabla naziv="DomainObject.Predmet.Broj_1">2246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St-2246/2015</izvorni_sadrzaj>
    <derivirana_varijabla naziv="DomainObject.Predmet.OznakaBroj_1">St-2246/2015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BARUNO d.o.o.</izvorni_sadrzaj>
    <derivirana_varijabla naziv="DomainObject.Predmet.ProtustrankaFormated_1">  BARUNO d.o.o.</derivirana_varijabla>
  </DomainObject.Predmet.ProtustrankaFormated>
  <DomainObject.Predmet.ProtustrankaFormatedOIB>
    <izvorni_sadrzaj>  BARUNO d.o.o., OIB 27276301630</izvorni_sadrzaj>
    <derivirana_varijabla naziv="DomainObject.Predmet.ProtustrankaFormatedOIB_1">  BARUNO d.o.o., OIB 27276301630</derivirana_varijabla>
  </DomainObject.Predmet.ProtustrankaFormatedOIB>
  <DomainObject.Predmet.ProtustrankaFormatedWithAdress>
    <izvorni_sadrzaj> BARUNO d.o.o., Kraljevec 83, 10000 Zagreb</izvorni_sadrzaj>
    <derivirana_varijabla naziv="DomainObject.Predmet.ProtustrankaFormatedWithAdress_1"> BARUNO d.o.o., Kraljevec 83, 10000 Zagreb</derivirana_varijabla>
  </DomainObject.Predmet.ProtustrankaFormatedWithAdress>
  <DomainObject.Predmet.ProtustrankaFormatedWithAdressOIB>
    <izvorni_sadrzaj> BARUNO d.o.o., OIB 27276301630, Kraljevec 83, 10000 Zagreb</izvorni_sadrzaj>
    <derivirana_varijabla naziv="DomainObject.Predmet.ProtustrankaFormatedWithAdressOIB_1"> BARUNO d.o.o., OIB 27276301630, Kraljevec 83, 10000 Zagreb</derivirana_varijabla>
  </DomainObject.Predmet.ProtustrankaFormatedWithAdressOIB>
  <DomainObject.Predmet.ProtustrankaWithAdress>
    <izvorni_sadrzaj>BARUNO d.o.o. Kraljevec 83, 10000 Zagreb</izvorni_sadrzaj>
    <derivirana_varijabla naziv="DomainObject.Predmet.ProtustrankaWithAdress_1">BARUNO d.o.o. Kraljevec 83, 10000 Zagreb</derivirana_varijabla>
  </DomainObject.Predmet.ProtustrankaWithAdress>
  <DomainObject.Predmet.ProtustrankaWithAdressOIB>
    <izvorni_sadrzaj>BARUNO d.o.o., OIB 27276301630, Kraljevec 83, 10000 Zagreb</izvorni_sadrzaj>
    <derivirana_varijabla naziv="DomainObject.Predmet.ProtustrankaWithAdressOIB_1">BARUNO d.o.o., OIB 27276301630, Kraljevec 83, 10000 Zagreb</derivirana_varijabla>
  </DomainObject.Predmet.ProtustrankaWithAdressOIB>
  <DomainObject.Predmet.ProtustrankaNazivFormated>
    <izvorni_sadrzaj>BARUNO d.o.o.</izvorni_sadrzaj>
    <derivirana_varijabla naziv="DomainObject.Predmet.ProtustrankaNazivFormated_1">BARUNO d.o.o.</derivirana_varijabla>
  </DomainObject.Predmet.ProtustrankaNazivFormated>
  <DomainObject.Predmet.ProtustrankaNazivFormatedOIB>
    <izvorni_sadrzaj>BARUNO d.o.o., OIB 27276301630</izvorni_sadrzaj>
    <derivirana_varijabla naziv="DomainObject.Predmet.ProtustrankaNazivFormatedOIB_1">BARUNO d.o.o., OIB 27276301630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BARUNO d.o.o.</item>
    </izvorni_sadrzaj>
    <derivirana_varijabla naziv="DomainObject.Predmet.ProtuStrankaListFormated_1">
      <item>BARUNO d.o.o.</item>
    </derivirana_varijabla>
  </DomainObject.Predmet.ProtuStrankaListFormated>
  <DomainObject.Predmet.ProtuStrankaListFormatedOIB>
    <izvorni_sadrzaj>
      <item>BARUNO d.o.o., OIB 27276301630</item>
    </izvorni_sadrzaj>
    <derivirana_varijabla naziv="DomainObject.Predmet.ProtuStrankaListFormatedOIB_1">
      <item>BARUNO d.o.o., OIB 27276301630</item>
    </derivirana_varijabla>
  </DomainObject.Predmet.ProtuStrankaListFormatedOIB>
  <DomainObject.Predmet.ProtuStrankaListFormatedWithAdress>
    <izvorni_sadrzaj>
      <item>BARUNO d.o.o., Kraljevec 83, 10000 Zagreb</item>
    </izvorni_sadrzaj>
    <derivirana_varijabla naziv="DomainObject.Predmet.ProtuStrankaListFormatedWithAdress_1">
      <item>BARUNO d.o.o., Kraljevec 83, 10000 Zagreb</item>
    </derivirana_varijabla>
  </DomainObject.Predmet.ProtuStrankaListFormatedWithAdress>
  <DomainObject.Predmet.ProtuStrankaListFormatedWithAdressOIB>
    <izvorni_sadrzaj>
      <item>BARUNO d.o.o., OIB 27276301630, Kraljevec 83, 10000 Zagreb</item>
    </izvorni_sadrzaj>
    <derivirana_varijabla naziv="DomainObject.Predmet.ProtuStrankaListFormatedWithAdressOIB_1">
      <item>BARUNO d.o.o., OIB 27276301630, Kraljevec 83, 10000 Zagreb</item>
    </derivirana_varijabla>
  </DomainObject.Predmet.ProtuStrankaListFormatedWithAdressOIB>
  <DomainObject.Predmet.ProtuStrankaListNazivFormated>
    <izvorni_sadrzaj>
      <item>BARUNO d.o.o.</item>
    </izvorni_sadrzaj>
    <derivirana_varijabla naziv="DomainObject.Predmet.ProtuStrankaListNazivFormated_1">
      <item>BARUNO d.o.o.</item>
    </derivirana_varijabla>
  </DomainObject.Predmet.ProtuStrankaListNazivFormated>
  <DomainObject.Predmet.ProtuStrankaListNazivFormatedOIB>
    <izvorni_sadrzaj>
      <item>BARUNO d.o.o., OIB 27276301630</item>
    </izvorni_sadrzaj>
    <derivirana_varijabla naziv="DomainObject.Predmet.ProtuStrankaListNazivFormatedOIB_1">
      <item>BARUNO d.o.o., OIB 27276301630</item>
    </derivirana_varijabla>
  </DomainObject.Predmet.ProtuStrankaListNazivFormatedOIB>
  <DomainObject.Predmet.OstaliListFormated>
    <izvorni_sadrzaj>
      <item>Zvonimir Bašić</item>
    </izvorni_sadrzaj>
    <derivirana_varijabla naziv="DomainObject.Predmet.OstaliListFormated_1">
      <item>Zvonimir Bašić</item>
    </derivirana_varijabla>
  </DomainObject.Predmet.OstaliListFormated>
  <DomainObject.Predmet.OstaliListFormatedOIB>
    <izvorni_sadrzaj>
      <item>Zvonimir Bašić, OIB 23368032932</item>
    </izvorni_sadrzaj>
    <derivirana_varijabla naziv="DomainObject.Predmet.OstaliListFormatedOIB_1">
      <item>Zvonimir Bašić, OIB 23368032932</item>
    </derivirana_varijabla>
  </DomainObject.Predmet.OstaliListFormatedOIB>
  <DomainObject.Predmet.OstaliListFormatedWithAdress>
    <izvorni_sadrzaj>
      <item>Zvonimir Bašić, Kraljevec 83, 10000 Zagreb</item>
    </izvorni_sadrzaj>
    <derivirana_varijabla naziv="DomainObject.Predmet.OstaliListFormatedWithAdress_1">
      <item>Zvonimir Bašić, Kraljevec 83, 10000 Zagreb</item>
    </derivirana_varijabla>
  </DomainObject.Predmet.OstaliListFormatedWithAdress>
  <DomainObject.Predmet.OstaliListFormatedWithAdressOIB>
    <izvorni_sadrzaj>
      <item>Zvonimir Bašić, OIB 23368032932, Kraljevec 83, 10000 Zagreb</item>
    </izvorni_sadrzaj>
    <derivirana_varijabla naziv="DomainObject.Predmet.OstaliListFormatedWithAdressOIB_1">
      <item>Zvonimir Bašić, OIB 23368032932, Kraljevec 83, 10000 Zagreb</item>
    </derivirana_varijabla>
  </DomainObject.Predmet.OstaliListFormatedWithAdressOIB>
  <DomainObject.Predmet.OstaliListNazivFormated>
    <izvorni_sadrzaj>
      <item>Zvonimir Bašić</item>
    </izvorni_sadrzaj>
    <derivirana_varijabla naziv="DomainObject.Predmet.OstaliListNazivFormated_1">
      <item>Zvonimir Bašić</item>
    </derivirana_varijabla>
  </DomainObject.Predmet.OstaliListNazivFormated>
  <DomainObject.Predmet.OstaliListNazivFormatedOIB>
    <izvorni_sadrzaj>
      <item>Zvonimir Bašić, OIB 23368032932</item>
    </izvorni_sadrzaj>
    <derivirana_varijabla naziv="DomainObject.Predmet.OstaliListNazivFormatedOIB_1">
      <item>Zvonimir Bašić, OIB 23368032932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veljače 2016.</izvorni_sadrzaj>
    <derivirana_varijabla naziv="DomainObject.Datum_1">18.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BARUNO d.o.o.</izvorni_sadrzaj>
    <derivirana_varijabla naziv="DomainObject.Predmet.ProtustrankaIDrugi_1">BARUNO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BARUNO d.o.o., OIB 27276301630, Kraljevec 83, 10000 Zagreb</izvorni_sadrzaj>
    <derivirana_varijabla naziv="DomainObject.Predmet.ProtustrankaIDrugiAdressOIB_1">BARUNO d.o.o., OIB 27276301630, Kraljevec 83,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BARUNO d.o.o.</item>
      <item>Zvonimir Bašić</item>
    </izvorni_sadrzaj>
    <derivirana_varijabla naziv="DomainObject.Predmet.SudioniciListNaziv_1">
      <item>FINA Regionalni centar Zagreb</item>
      <item>BARUNO d.o.o.</item>
      <item>Zvonimir Bašić</item>
    </derivirana_varijabla>
  </DomainObject.Predmet.SudioniciListNaziv>
  <DomainObject.Predmet.SudioniciListAdressOIB>
    <izvorni_sadrzaj>
      <item>FINA Regionalni centar Zagreb, OIB 85821130368, Trg svibanjskih žrtava 1995. 1,10000 Zagreb</item>
      <item>BARUNO d.o.o., OIB 27276301630, Kraljevec 83,10000 Zagreb</item>
      <item>Zvonimir Bašić, OIB 23368032932, Kraljevec 83,10000 Zagreb</item>
    </izvorni_sadrzaj>
    <derivirana_varijabla naziv="DomainObject.Predmet.SudioniciListAdressOIB_1">
      <item>FINA Regionalni centar Zagreb, OIB 85821130368, Trg svibanjskih žrtava 1995. 1,10000 Zagreb</item>
      <item>BARUNO d.o.o., OIB 27276301630, Kraljevec 83,10000 Zagreb</item>
      <item>Zvonimir Bašić, OIB 23368032932, Kraljevec 83,10000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27276301630</item>
      <item>, OIB 23368032932</item>
    </izvorni_sadrzaj>
    <derivirana_varijabla naziv="DomainObject.Predmet.SudioniciListNazivOIB_1">
      <item>, OIB 85821130368</item>
      <item>, OIB 27276301630</item>
      <item>, OIB 23368032932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Anđelko Stankus, OIB 11168088853, Braće Radić 20, Jalkovec Varaždin</item>
    </izvorni_sadrzaj>
    <derivirana_varijabla naziv="DomainObject.Predmet.StecajniUpraviteljiListAddressOIB_1">
      <item>Anđelko Stankus, OIB 11168088853, Braće Radić 20, Jalkovec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2D65EA5-4411-4260-95EA-72EBE892D6D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495</properties:Words>
  <properties:Characters>2602</properties:Characters>
  <properties:Lines>92</properties:Lines>
  <properties:Paragraphs>35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2016-02-18T09:42:00Z</dcterms:created>
  <dc:creator>x</dc:creator>
  <cp:lastModifiedBy>Žana Livaja</cp:lastModifiedBy>
  <cp:lastPrinted>2016-02-18T08:01:00Z</cp:lastPrinted>
  <dcterms:modified xmlns:xsi="http://www.w3.org/2001/XMLSchema-instance" xsi:type="dcterms:W3CDTF">2016-02-18T09:48:00Z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