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bfdd" w14:paraId="8fdbfdd" w:rsidRDefault="001D7A2C" w:rsidP="00E54210" w:rsidR="001D7A2C" w:rsidRPr="00780364">
      <w:pPr>
        <w:spacing w:lineRule="auto" w:line="288"/>
        <w:jc w:val="center"/>
        <w15:collapsed w:val="false"/>
        <w:rPr>
          <w:rFonts w:hAnsi="Century Gothic" w:ascii="Century Gothic"/>
          <w:b/>
          <w:sz w:val="26"/>
          <w:szCs w:val="26"/>
        </w:rPr>
      </w:pPr>
      <w:bookmarkStart w:name="_GoBack" w:id="0"/>
      <w:bookmarkEnd w:id="0"/>
      <w:r w:rsidRPr="00780364">
        <w:rPr>
          <w:rFonts w:hAnsi="Century Gothic" w:ascii="Century Gothic"/>
          <w:b/>
          <w:sz w:val="26"/>
          <w:szCs w:val="26"/>
        </w:rPr>
        <w:t>P</w:t>
      </w:r>
      <w:r w:rsidR="00B947A6" w:rsidRPr="00780364">
        <w:rPr>
          <w:rFonts w:hAnsi="Century Gothic" w:ascii="Century Gothic"/>
          <w:b/>
          <w:sz w:val="26"/>
          <w:szCs w:val="26"/>
        </w:rPr>
        <w:t>REGLED IMOVINE I OBVEZA</w:t>
      </w:r>
      <w:r w:rsidRPr="00780364">
        <w:rPr>
          <w:rFonts w:hAnsi="Century Gothic" w:ascii="Century Gothic"/>
          <w:b/>
          <w:sz w:val="26"/>
          <w:szCs w:val="26"/>
        </w:rPr>
        <w:t xml:space="preserve"> ( </w:t>
      </w:r>
      <w:r w:rsidR="00D01DCA" w:rsidRPr="00780364">
        <w:rPr>
          <w:rFonts w:hAnsi="Century Gothic" w:ascii="Century Gothic"/>
          <w:b/>
          <w:sz w:val="26"/>
          <w:szCs w:val="26"/>
        </w:rPr>
        <w:t>čl</w:t>
      </w:r>
      <w:r w:rsidRPr="00780364">
        <w:rPr>
          <w:rFonts w:hAnsi="Century Gothic" w:ascii="Century Gothic"/>
          <w:b/>
          <w:sz w:val="26"/>
          <w:szCs w:val="26"/>
        </w:rPr>
        <w:t>.</w:t>
      </w:r>
      <w:r w:rsidR="006310D6">
        <w:rPr>
          <w:rFonts w:hAnsi="Century Gothic" w:ascii="Century Gothic"/>
          <w:b/>
          <w:sz w:val="26"/>
          <w:szCs w:val="26"/>
        </w:rPr>
        <w:t xml:space="preserve"> </w:t>
      </w:r>
      <w:r w:rsidR="00E15A69">
        <w:rPr>
          <w:rFonts w:hAnsi="Century Gothic" w:ascii="Century Gothic"/>
          <w:b/>
          <w:sz w:val="26"/>
          <w:szCs w:val="26"/>
        </w:rPr>
        <w:t>223.</w:t>
      </w:r>
      <w:r w:rsidR="00C3328E" w:rsidRPr="00780364">
        <w:rPr>
          <w:rFonts w:hAnsi="Century Gothic" w:ascii="Century Gothic"/>
          <w:b/>
          <w:sz w:val="26"/>
          <w:szCs w:val="26"/>
        </w:rPr>
        <w:t xml:space="preserve"> </w:t>
      </w:r>
      <w:r w:rsidRPr="00780364">
        <w:rPr>
          <w:rFonts w:hAnsi="Century Gothic" w:ascii="Century Gothic"/>
          <w:b/>
          <w:sz w:val="26"/>
          <w:szCs w:val="26"/>
        </w:rPr>
        <w:t>SZ )</w:t>
      </w:r>
    </w:p>
    <w:p w:rsidRDefault="00096B25" w:rsidP="001D7A2C" w:rsidR="00096B25">
      <w:pPr>
        <w:rPr>
          <w:rFonts w:hAnsi="Century Gothic" w:ascii="Century Gothic"/>
          <w:b/>
          <w:sz w:val="32"/>
          <w:szCs w:val="32"/>
        </w:rPr>
      </w:pPr>
    </w:p>
    <w:p w:rsidRDefault="001D7A2C" w:rsidP="001D7A2C" w:rsidR="001D7A2C">
      <w:pPr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Imovina</w:t>
      </w:r>
    </w:p>
    <w:tbl>
      <w:tblPr>
        <w:tblW w:type="dxa" w:w="1091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268"/>
        <w:gridCol w:w="2479"/>
      </w:tblGrid>
      <w:tr w:rsidTr="00C613ED" w:rsidR="00C613ED" w:rsidRPr="0082415A">
        <w:trPr>
          <w:jc w:val="center"/>
        </w:trPr>
        <w:tc>
          <w:tcPr>
            <w:tcW w:type="dxa" w:w="782"/>
            <w:shd w:fill="E6E6E6" w:color="auto" w:val="clear"/>
          </w:tcPr>
          <w:p w:rsidRDefault="00D31957" w:rsidP="00A51229" w:rsidR="00D31957">
            <w:pPr>
              <w:jc w:val="center"/>
              <w:rPr>
                <w:rFonts w:hAnsi="Century Gothic" w:ascii="Century Gothic"/>
                <w:b/>
                <w:sz w:val="22"/>
                <w:szCs w:val="22"/>
              </w:rPr>
            </w:pPr>
          </w:p>
          <w:p w:rsidRDefault="00C613ED" w:rsidP="00A51229" w:rsidR="00C613ED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D31957" w:rsidP="00A51229" w:rsidR="00D31957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</w:p>
          <w:p w:rsidRDefault="00C613ED" w:rsidP="00A51229" w:rsidR="00C613ED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O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D31957" w:rsidP="00A51229" w:rsidR="00D31957">
            <w:pPr>
              <w:jc w:val="center"/>
              <w:rPr>
                <w:rFonts w:hAnsi="Century Gothic" w:ascii="Century Gothic"/>
                <w:b/>
                <w:sz w:val="22"/>
                <w:szCs w:val="22"/>
              </w:rPr>
            </w:pPr>
          </w:p>
          <w:p w:rsidRDefault="00C613ED" w:rsidP="00A51229" w:rsidR="00C613ED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Knjigovodstvena</w:t>
            </w:r>
          </w:p>
          <w:p w:rsidRDefault="00C613ED" w:rsidP="009670FA" w:rsidR="00C613ED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v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rijednost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 xml:space="preserve"> na dan </w:t>
            </w:r>
            <w:r w:rsidR="009670FA">
              <w:rPr>
                <w:rFonts w:hAnsi="Century Gothic" w:ascii="Century Gothic"/>
                <w:b/>
                <w:sz w:val="22"/>
                <w:szCs w:val="22"/>
              </w:rPr>
              <w:t>26.7.2017.</w:t>
            </w:r>
          </w:p>
        </w:tc>
        <w:tc>
          <w:tcPr>
            <w:tcW w:type="dxa" w:w="2479"/>
            <w:shd w:fill="E6E6E6" w:color="auto" w:val="clear"/>
          </w:tcPr>
          <w:p w:rsidRDefault="00C613ED" w:rsidP="00A51229" w:rsidR="00C613ED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P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rocijenjena</w:t>
            </w: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/</w:t>
            </w:r>
          </w:p>
          <w:p w:rsidRDefault="00C613ED" w:rsidP="009670FA" w:rsidR="00C613ED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k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njigovodstvena vrijednost 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 xml:space="preserve">iskazana u početnoj stečajnoj bilanci na dan </w:t>
            </w:r>
            <w:r w:rsidR="009670FA">
              <w:rPr>
                <w:rFonts w:hAnsi="Century Gothic" w:ascii="Century Gothic"/>
                <w:b/>
                <w:sz w:val="22"/>
                <w:szCs w:val="22"/>
              </w:rPr>
              <w:t>27.7.2017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 godine</w:t>
            </w:r>
          </w:p>
        </w:tc>
      </w:tr>
      <w:tr w:rsidTr="00C613ED" w:rsidR="00C613ED" w:rsidRPr="0082415A">
        <w:trPr>
          <w:trHeight w:val="535"/>
          <w:jc w:val="center"/>
        </w:trPr>
        <w:tc>
          <w:tcPr>
            <w:tcW w:type="dxa" w:w="782"/>
            <w:shd w:fill="auto" w:color="auto" w:val="clear"/>
          </w:tcPr>
          <w:p w:rsidRDefault="00C613ED" w:rsidP="00A51229" w:rsidR="00C613ED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376D00" w:rsidP="00A51229" w:rsidR="00C613ED" w:rsidRPr="00652805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Nekretnina</w:t>
            </w:r>
          </w:p>
        </w:tc>
        <w:tc>
          <w:tcPr>
            <w:tcW w:type="dxa" w:w="2268"/>
            <w:shd w:fill="auto" w:color="auto" w:val="clear"/>
          </w:tcPr>
          <w:p w:rsidRDefault="00376D00" w:rsidP="00A51229" w:rsidR="00C613ED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142.460,19</w:t>
            </w:r>
          </w:p>
        </w:tc>
        <w:tc>
          <w:tcPr>
            <w:tcW w:type="dxa" w:w="2479"/>
            <w:shd w:fill="auto" w:color="auto" w:val="clear"/>
          </w:tcPr>
          <w:p w:rsidRDefault="00340D70" w:rsidP="001C78AD" w:rsidR="00C613ED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433.000,00</w:t>
            </w:r>
          </w:p>
        </w:tc>
      </w:tr>
      <w:tr w:rsidTr="00C613ED" w:rsidR="00C613ED" w:rsidRPr="0082415A">
        <w:trPr>
          <w:trHeight w:val="678"/>
          <w:jc w:val="center"/>
        </w:trPr>
        <w:tc>
          <w:tcPr>
            <w:tcW w:type="dxa" w:w="782"/>
            <w:shd w:fill="auto" w:color="auto" w:val="clear"/>
          </w:tcPr>
          <w:p w:rsidRDefault="00C613ED" w:rsidP="00A51229" w:rsidR="00C613ED" w:rsidRPr="00152D5F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</w:t>
            </w:r>
            <w:r w:rsidRPr="00152D5F">
              <w:rPr>
                <w:rFonts w:hAnsi="Century Gothic" w:ascii="Century Gothic"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C613ED" w:rsidP="00D31957" w:rsidR="00C613ED" w:rsidRPr="007A2C04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 xml:space="preserve">Pokretnine </w:t>
            </w:r>
            <w:r w:rsidRPr="00EA6728">
              <w:rPr>
                <w:rFonts w:hAnsi="Century Gothic" w:ascii="Century Gothic"/>
                <w:sz w:val="22"/>
                <w:szCs w:val="22"/>
              </w:rPr>
              <w:t>(postrojenja, oprema, inventar i transportna sredstva)</w:t>
            </w:r>
          </w:p>
        </w:tc>
        <w:tc>
          <w:tcPr>
            <w:tcW w:type="dxa" w:w="2268"/>
            <w:shd w:fill="auto" w:color="auto" w:val="clear"/>
          </w:tcPr>
          <w:p w:rsidRDefault="00D31957" w:rsidP="00A51229" w:rsidR="00C613ED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  <w:tc>
          <w:tcPr>
            <w:tcW w:type="dxa" w:w="2479"/>
            <w:shd w:fill="auto" w:color="auto" w:val="clear"/>
          </w:tcPr>
          <w:p w:rsidRDefault="00887686" w:rsidP="001C78AD" w:rsidR="00C613ED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123.349,06</w:t>
            </w:r>
          </w:p>
        </w:tc>
      </w:tr>
      <w:tr w:rsidTr="00D31957" w:rsidR="00D31957" w:rsidRPr="0082415A">
        <w:trPr>
          <w:trHeight w:val="471"/>
          <w:jc w:val="center"/>
        </w:trPr>
        <w:tc>
          <w:tcPr>
            <w:tcW w:type="dxa" w:w="782"/>
            <w:shd w:fill="auto" w:color="auto" w:val="clear"/>
          </w:tcPr>
          <w:p w:rsidRDefault="00D31957" w:rsidP="00A51229" w:rsidR="00D31957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D31957" w:rsidP="00D31957" w:rsidR="00D31957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Predujmovi za postrojenja i opremu</w:t>
            </w:r>
          </w:p>
        </w:tc>
        <w:tc>
          <w:tcPr>
            <w:tcW w:type="dxa" w:w="2268"/>
            <w:shd w:fill="auto" w:color="auto" w:val="clear"/>
          </w:tcPr>
          <w:p w:rsidRDefault="00D31957" w:rsidP="00A51229" w:rsidR="00D31957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87.065,00</w:t>
            </w:r>
          </w:p>
        </w:tc>
        <w:tc>
          <w:tcPr>
            <w:tcW w:type="dxa" w:w="2479"/>
            <w:shd w:fill="auto" w:color="auto" w:val="clear"/>
          </w:tcPr>
          <w:p w:rsidRDefault="00AE04D5" w:rsidP="001C78AD" w:rsidR="00D31957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C613ED" w:rsidR="00C613ED" w:rsidRPr="0082415A">
        <w:trPr>
          <w:trHeight w:val="566"/>
          <w:jc w:val="center"/>
        </w:trPr>
        <w:tc>
          <w:tcPr>
            <w:tcW w:type="dxa" w:w="782"/>
            <w:shd w:fill="auto" w:color="auto" w:val="clear"/>
          </w:tcPr>
          <w:p w:rsidRDefault="00D31957" w:rsidP="00A51229" w:rsidR="00C613ED" w:rsidRPr="00152D5F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4</w:t>
            </w:r>
            <w:r w:rsidR="00C613ED">
              <w:rPr>
                <w:rFonts w:hAnsi="Century Gothic" w:ascii="Century Gothic"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4761F" w:rsidP="00D31957" w:rsidR="00C613ED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 w:rsidRPr="0044761F">
              <w:rPr>
                <w:rFonts w:hAnsi="Century Gothic" w:ascii="Century Gothic"/>
                <w:sz w:val="22"/>
                <w:szCs w:val="22"/>
              </w:rPr>
              <w:t>Potraživanja (od kupaca</w:t>
            </w:r>
            <w:r w:rsidR="00D31957">
              <w:rPr>
                <w:rFonts w:hAnsi="Century Gothic" w:ascii="Century Gothic"/>
                <w:sz w:val="22"/>
                <w:szCs w:val="22"/>
              </w:rPr>
              <w:t>, iz preuzetog duga, potrošačkih kredita, dana jamstva)</w:t>
            </w:r>
          </w:p>
        </w:tc>
        <w:tc>
          <w:tcPr>
            <w:tcW w:type="dxa" w:w="2268"/>
            <w:shd w:fill="auto" w:color="auto" w:val="clear"/>
          </w:tcPr>
          <w:p w:rsidRDefault="00D31957" w:rsidP="00A51229" w:rsidR="00C613ED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2.829.530,49</w:t>
            </w:r>
          </w:p>
        </w:tc>
        <w:tc>
          <w:tcPr>
            <w:tcW w:type="dxa" w:w="2479"/>
            <w:shd w:fill="auto" w:color="auto" w:val="clear"/>
          </w:tcPr>
          <w:p w:rsidRDefault="00C01997" w:rsidP="001C78AD" w:rsidR="00C613ED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124.991,49</w:t>
            </w:r>
          </w:p>
        </w:tc>
      </w:tr>
      <w:tr w:rsidTr="00C613ED" w:rsidR="00376D00" w:rsidRPr="0082415A">
        <w:trPr>
          <w:trHeight w:val="566"/>
          <w:jc w:val="center"/>
        </w:trPr>
        <w:tc>
          <w:tcPr>
            <w:tcW w:type="dxa" w:w="782"/>
            <w:shd w:fill="auto" w:color="auto" w:val="clear"/>
          </w:tcPr>
          <w:p w:rsidRDefault="00D31957" w:rsidP="00A51229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5.</w:t>
            </w:r>
          </w:p>
        </w:tc>
        <w:tc>
          <w:tcPr>
            <w:tcW w:type="dxa" w:w="5386"/>
            <w:shd w:fill="auto" w:color="auto" w:val="clear"/>
          </w:tcPr>
          <w:p w:rsidRDefault="00D31957" w:rsidP="00A51229" w:rsidR="00376D00" w:rsidRPr="0044761F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Ostala potraživanja (pretplata poreza, bolovanje, unaprijed plaćeni troškovi)</w:t>
            </w:r>
          </w:p>
        </w:tc>
        <w:tc>
          <w:tcPr>
            <w:tcW w:type="dxa" w:w="2268"/>
            <w:shd w:fill="auto" w:color="auto" w:val="clear"/>
          </w:tcPr>
          <w:p w:rsidRDefault="00D31957" w:rsidP="00A51229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77.067,86</w:t>
            </w:r>
          </w:p>
        </w:tc>
        <w:tc>
          <w:tcPr>
            <w:tcW w:type="dxa" w:w="2479"/>
            <w:shd w:fill="auto" w:color="auto" w:val="clear"/>
          </w:tcPr>
          <w:p w:rsidRDefault="00887686" w:rsidP="001C78AD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C613ED" w:rsidR="00376D00" w:rsidRPr="0082415A">
        <w:trPr>
          <w:trHeight w:val="566"/>
          <w:jc w:val="center"/>
        </w:trPr>
        <w:tc>
          <w:tcPr>
            <w:tcW w:type="dxa" w:w="782"/>
            <w:shd w:fill="auto" w:color="auto" w:val="clear"/>
          </w:tcPr>
          <w:p w:rsidRDefault="00D31957" w:rsidP="00A51229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6.</w:t>
            </w:r>
          </w:p>
        </w:tc>
        <w:tc>
          <w:tcPr>
            <w:tcW w:type="dxa" w:w="5386"/>
            <w:shd w:fill="auto" w:color="auto" w:val="clear"/>
          </w:tcPr>
          <w:p w:rsidRDefault="00887686" w:rsidP="00A51229" w:rsidR="00376D00" w:rsidRPr="0044761F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Zalihe sirovine i materijala, te sitni inventar</w:t>
            </w:r>
          </w:p>
        </w:tc>
        <w:tc>
          <w:tcPr>
            <w:tcW w:type="dxa" w:w="2268"/>
            <w:shd w:fill="auto" w:color="auto" w:val="clear"/>
          </w:tcPr>
          <w:p w:rsidRDefault="00D31957" w:rsidP="00A51229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828.748,43</w:t>
            </w:r>
          </w:p>
        </w:tc>
        <w:tc>
          <w:tcPr>
            <w:tcW w:type="dxa" w:w="2479"/>
            <w:shd w:fill="auto" w:color="auto" w:val="clear"/>
          </w:tcPr>
          <w:p w:rsidRDefault="00AE04D5" w:rsidP="001C78AD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C613ED" w:rsidR="00C613ED" w:rsidRPr="0082415A">
        <w:trPr>
          <w:trHeight w:val="508"/>
          <w:jc w:val="center"/>
        </w:trPr>
        <w:tc>
          <w:tcPr>
            <w:tcW w:type="dxa" w:w="782"/>
            <w:shd w:fill="E6E6E6" w:color="auto" w:val="clear"/>
          </w:tcPr>
          <w:p w:rsidRDefault="00D31957" w:rsidP="00A51229" w:rsidR="00C613ED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7</w:t>
            </w:r>
            <w:r w:rsidR="00C613ED" w:rsidRPr="0082415A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C613ED" w:rsidP="00A51229" w:rsidR="00C613ED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Ukupno </w:t>
            </w:r>
            <w:r w:rsidRPr="00D31957">
              <w:rPr>
                <w:rFonts w:hAnsi="Century Gothic" w:ascii="Century Gothic"/>
                <w:b/>
                <w:sz w:val="20"/>
                <w:szCs w:val="20"/>
              </w:rPr>
              <w:t>( r.br. 1+ 2+3</w:t>
            </w:r>
            <w:r w:rsidR="00D31957" w:rsidRPr="00D31957">
              <w:rPr>
                <w:rFonts w:hAnsi="Century Gothic" w:ascii="Century Gothic"/>
                <w:b/>
                <w:sz w:val="20"/>
                <w:szCs w:val="20"/>
              </w:rPr>
              <w:t>+4+5+6</w:t>
            </w:r>
            <w:r w:rsidRPr="00D31957">
              <w:rPr>
                <w:rFonts w:hAnsi="Century Gothic" w:ascii="Century Gothic"/>
                <w:b/>
                <w:sz w:val="20"/>
                <w:szCs w:val="20"/>
              </w:rPr>
              <w:t>)</w:t>
            </w:r>
          </w:p>
        </w:tc>
        <w:tc>
          <w:tcPr>
            <w:tcW w:type="dxa" w:w="2268"/>
            <w:shd w:fill="E6E6E6" w:color="auto" w:val="clear"/>
          </w:tcPr>
          <w:p w:rsidRDefault="00D31957" w:rsidP="00D31957" w:rsidR="00C613ED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3.964.871,97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479"/>
            <w:shd w:fill="E6E6E6" w:color="auto" w:val="clear"/>
          </w:tcPr>
          <w:p w:rsidRDefault="00C613ED" w:rsidP="00C01997" w:rsidR="00C613ED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 w:rsidR="00C01997"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 w:rsidR="00C01997"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 w:rsidR="00C01997"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 w:rsidR="00C01997">
              <w:rPr>
                <w:rFonts w:hAnsi="Century Gothic" w:ascii="Century Gothic"/>
                <w:b/>
                <w:noProof/>
                <w:sz w:val="22"/>
                <w:szCs w:val="22"/>
              </w:rPr>
              <w:t>681.340,55</w:t>
            </w:r>
            <w:r w:rsidR="00C01997"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1D7A2C" w:rsidP="001D7A2C" w:rsidR="001D7A2C">
      <w:pPr>
        <w:rPr>
          <w:rFonts w:hAnsi="Century Gothic" w:ascii="Century Gothic"/>
          <w:b/>
          <w:sz w:val="26"/>
          <w:szCs w:val="26"/>
        </w:rPr>
      </w:pPr>
    </w:p>
    <w:p w:rsidRDefault="006C5442" w:rsidP="001D7A2C" w:rsidR="006C5442" w:rsidRPr="00780364">
      <w:pPr>
        <w:rPr>
          <w:rFonts w:hAnsi="Century Gothic" w:ascii="Century Gothic"/>
          <w:b/>
          <w:sz w:val="26"/>
          <w:szCs w:val="26"/>
        </w:rPr>
      </w:pPr>
    </w:p>
    <w:p w:rsidRDefault="00B947A6" w:rsidP="001D7A2C" w:rsidR="00B947A6" w:rsidRPr="00780364">
      <w:pPr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Obveze</w:t>
      </w:r>
    </w:p>
    <w:tbl>
      <w:tblPr>
        <w:tblW w:type="dxa" w:w="1091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479"/>
        <w:gridCol w:w="2268"/>
      </w:tblGrid>
      <w:tr w:rsidTr="00C613ED" w:rsidR="00B947A6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6C5442" w:rsidP="0082415A" w:rsidR="00B947A6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 w:rsidR="00984EBC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6C5442" w:rsidP="0082415A" w:rsidR="00B947A6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proofErr w:type="spellStart"/>
            <w:r w:rsidRPr="0082415A">
              <w:rPr>
                <w:rFonts w:hAnsi="Century Gothic" w:ascii="Century Gothic"/>
                <w:b/>
                <w:sz w:val="22"/>
                <w:szCs w:val="22"/>
              </w:rPr>
              <w:t>Osnov</w:t>
            </w:r>
            <w:proofErr w:type="spellEnd"/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 tražbine</w:t>
            </w:r>
          </w:p>
        </w:tc>
        <w:tc>
          <w:tcPr>
            <w:tcW w:type="dxa" w:w="2479"/>
            <w:shd w:fill="E6E6E6" w:color="auto" w:val="clear"/>
          </w:tcPr>
          <w:p w:rsidRDefault="007431A2" w:rsidP="0082415A" w:rsidR="00B947A6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K</w:t>
            </w:r>
            <w:r w:rsidR="006C5442" w:rsidRPr="0082415A">
              <w:rPr>
                <w:rFonts w:hAnsi="Century Gothic" w:ascii="Century Gothic"/>
                <w:b/>
                <w:sz w:val="22"/>
                <w:szCs w:val="22"/>
              </w:rPr>
              <w:t>njigovodstvena</w:t>
            </w:r>
          </w:p>
          <w:p w:rsidRDefault="006C5442" w:rsidP="00376D00" w:rsidR="00B947A6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v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rijednost </w:t>
            </w:r>
            <w:r w:rsidR="00376D00">
              <w:rPr>
                <w:rFonts w:hAnsi="Century Gothic" w:ascii="Century Gothic"/>
                <w:b/>
                <w:sz w:val="22"/>
                <w:szCs w:val="22"/>
              </w:rPr>
              <w:t>na dan 26.7.2017. godine</w:t>
            </w:r>
          </w:p>
        </w:tc>
        <w:tc>
          <w:tcPr>
            <w:tcW w:type="dxa" w:w="2268"/>
            <w:shd w:fill="E6E6E6" w:color="auto" w:val="clear"/>
          </w:tcPr>
          <w:p w:rsidRDefault="007431A2" w:rsidP="0082415A" w:rsidR="00B947A6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P</w:t>
            </w:r>
            <w:r w:rsidR="006C5442" w:rsidRPr="0082415A">
              <w:rPr>
                <w:rFonts w:hAnsi="Century Gothic" w:ascii="Century Gothic"/>
                <w:b/>
                <w:sz w:val="22"/>
                <w:szCs w:val="22"/>
              </w:rPr>
              <w:t>rijavljene ispitane tražbine</w:t>
            </w:r>
          </w:p>
        </w:tc>
      </w:tr>
      <w:tr w:rsidTr="00C613ED" w:rsidR="006C5442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6C5442" w:rsidP="0082415A" w:rsidR="006C5442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6C5442" w:rsidP="00E60765" w:rsidR="006C5442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 xml:space="preserve">Obveze </w:t>
            </w:r>
            <w:r w:rsidR="00E60765">
              <w:rPr>
                <w:rFonts w:hAnsi="Century Gothic" w:ascii="Century Gothic"/>
                <w:sz w:val="22"/>
                <w:szCs w:val="22"/>
              </w:rPr>
              <w:t>prema banka i financijskim institucijama</w:t>
            </w:r>
          </w:p>
        </w:tc>
        <w:tc>
          <w:tcPr>
            <w:tcW w:type="dxa" w:w="2479"/>
            <w:shd w:fill="auto" w:color="auto" w:val="clear"/>
          </w:tcPr>
          <w:p w:rsidRDefault="00376D00" w:rsidP="00C62AEE" w:rsidR="006C5442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2.112.687,05</w:t>
            </w:r>
          </w:p>
        </w:tc>
        <w:tc>
          <w:tcPr>
            <w:tcW w:type="dxa" w:w="2268"/>
            <w:shd w:fill="auto" w:color="auto" w:val="clear"/>
          </w:tcPr>
          <w:p w:rsidRDefault="00242795" w:rsidP="003F68B9" w:rsidR="006C5442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950.996,81</w:t>
            </w:r>
          </w:p>
        </w:tc>
      </w:tr>
      <w:tr w:rsidTr="00C613ED" w:rsidR="006C5442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6C5442" w:rsidP="0082415A" w:rsidR="006C5442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5386"/>
            <w:shd w:fill="auto" w:color="auto" w:val="clear"/>
          </w:tcPr>
          <w:p w:rsidRDefault="006C5442" w:rsidP="000C2CA1" w:rsidR="006C5442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>Obveze prema dobavljačima</w:t>
            </w:r>
          </w:p>
        </w:tc>
        <w:tc>
          <w:tcPr>
            <w:tcW w:type="dxa" w:w="2479"/>
            <w:shd w:fill="auto" w:color="auto" w:val="clear"/>
          </w:tcPr>
          <w:p w:rsidRDefault="00376D00" w:rsidP="00C62AEE" w:rsidR="006C5442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2.074.416,79</w:t>
            </w:r>
          </w:p>
        </w:tc>
        <w:tc>
          <w:tcPr>
            <w:tcW w:type="dxa" w:w="2268"/>
            <w:shd w:fill="auto" w:color="auto" w:val="clear"/>
          </w:tcPr>
          <w:p w:rsidRDefault="00DF5078" w:rsidP="00255DF6" w:rsidR="006C5442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206.013,11</w:t>
            </w:r>
          </w:p>
        </w:tc>
      </w:tr>
      <w:tr w:rsidTr="00C613ED" w:rsidR="00376D00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376D00" w:rsidP="0082415A" w:rsidR="00376D00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376D00" w:rsidP="000C2CA1" w:rsidR="00376D00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Obveze za pozajmice</w:t>
            </w:r>
          </w:p>
        </w:tc>
        <w:tc>
          <w:tcPr>
            <w:tcW w:type="dxa" w:w="2479"/>
            <w:shd w:fill="auto" w:color="auto" w:val="clear"/>
          </w:tcPr>
          <w:p w:rsidRDefault="00376D00" w:rsidP="00C62AEE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104.228,54</w:t>
            </w:r>
          </w:p>
        </w:tc>
        <w:tc>
          <w:tcPr>
            <w:tcW w:type="dxa" w:w="2268"/>
            <w:shd w:fill="auto" w:color="auto" w:val="clear"/>
          </w:tcPr>
          <w:p w:rsidRDefault="00DF5078" w:rsidP="00255DF6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C613ED" w:rsidR="00376D00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376D00" w:rsidP="0082415A" w:rsidR="00376D00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4.</w:t>
            </w:r>
          </w:p>
        </w:tc>
        <w:tc>
          <w:tcPr>
            <w:tcW w:type="dxa" w:w="5386"/>
            <w:shd w:fill="auto" w:color="auto" w:val="clear"/>
          </w:tcPr>
          <w:p w:rsidRDefault="00376D00" w:rsidP="000C2CA1" w:rsidR="00376D00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Obveze za predujmove</w:t>
            </w:r>
          </w:p>
        </w:tc>
        <w:tc>
          <w:tcPr>
            <w:tcW w:type="dxa" w:w="2479"/>
            <w:shd w:fill="auto" w:color="auto" w:val="clear"/>
          </w:tcPr>
          <w:p w:rsidRDefault="00376D00" w:rsidP="00C62AEE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303.200,00</w:t>
            </w:r>
          </w:p>
        </w:tc>
        <w:tc>
          <w:tcPr>
            <w:tcW w:type="dxa" w:w="2268"/>
            <w:shd w:fill="auto" w:color="auto" w:val="clear"/>
          </w:tcPr>
          <w:p w:rsidRDefault="00DF5078" w:rsidP="00255DF6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C613ED" w:rsidR="006C5442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376D00" w:rsidP="0082415A" w:rsidR="006C5442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5</w:t>
            </w:r>
            <w:r w:rsidR="006C5442">
              <w:rPr>
                <w:rFonts w:hAnsi="Century Gothic" w:ascii="Century Gothic"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6C5442" w:rsidP="00255DF6" w:rsidR="006C5442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>Obveze za poreze i doprinose</w:t>
            </w:r>
          </w:p>
        </w:tc>
        <w:tc>
          <w:tcPr>
            <w:tcW w:type="dxa" w:w="2479"/>
            <w:shd w:fill="auto" w:color="auto" w:val="clear"/>
          </w:tcPr>
          <w:p w:rsidRDefault="00376D00" w:rsidP="00C62AEE" w:rsidR="006C5442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3.069.726,84</w:t>
            </w:r>
          </w:p>
        </w:tc>
        <w:tc>
          <w:tcPr>
            <w:tcW w:type="dxa" w:w="2268"/>
            <w:shd w:fill="auto" w:color="auto" w:val="clear"/>
          </w:tcPr>
          <w:p w:rsidRDefault="00B203B6" w:rsidP="007300C7" w:rsidR="006C5442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3.089.977,77</w:t>
            </w:r>
          </w:p>
        </w:tc>
      </w:tr>
      <w:tr w:rsidTr="00C613ED" w:rsidR="00376D00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376D00" w:rsidP="0082415A" w:rsidR="00376D00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6.</w:t>
            </w:r>
          </w:p>
        </w:tc>
        <w:tc>
          <w:tcPr>
            <w:tcW w:type="dxa" w:w="5386"/>
            <w:shd w:fill="auto" w:color="auto" w:val="clear"/>
          </w:tcPr>
          <w:p w:rsidRDefault="00376D00" w:rsidP="00255DF6" w:rsidR="00376D00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Obveze prema radnicima</w:t>
            </w:r>
          </w:p>
        </w:tc>
        <w:tc>
          <w:tcPr>
            <w:tcW w:type="dxa" w:w="2479"/>
            <w:shd w:fill="auto" w:color="auto" w:val="clear"/>
          </w:tcPr>
          <w:p w:rsidRDefault="00376D00" w:rsidP="00C62AEE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32.671,35</w:t>
            </w:r>
          </w:p>
        </w:tc>
        <w:tc>
          <w:tcPr>
            <w:tcW w:type="dxa" w:w="2268"/>
            <w:shd w:fill="auto" w:color="auto" w:val="clear"/>
          </w:tcPr>
          <w:p w:rsidRDefault="00DF5078" w:rsidP="007300C7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49.393,67</w:t>
            </w:r>
          </w:p>
        </w:tc>
      </w:tr>
      <w:tr w:rsidTr="00C613ED" w:rsidR="00376D00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376D00" w:rsidP="0082415A" w:rsidR="00376D00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7.</w:t>
            </w:r>
          </w:p>
        </w:tc>
        <w:tc>
          <w:tcPr>
            <w:tcW w:type="dxa" w:w="5386"/>
            <w:shd w:fill="auto" w:color="auto" w:val="clear"/>
          </w:tcPr>
          <w:p w:rsidRDefault="00376D00" w:rsidP="00255DF6" w:rsidR="00376D00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Ostale obveze</w:t>
            </w:r>
          </w:p>
        </w:tc>
        <w:tc>
          <w:tcPr>
            <w:tcW w:type="dxa" w:w="2479"/>
            <w:shd w:fill="auto" w:color="auto" w:val="clear"/>
          </w:tcPr>
          <w:p w:rsidRDefault="00376D00" w:rsidP="00C62AEE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52.258,57</w:t>
            </w:r>
          </w:p>
        </w:tc>
        <w:tc>
          <w:tcPr>
            <w:tcW w:type="dxa" w:w="2268"/>
            <w:shd w:fill="auto" w:color="auto" w:val="clear"/>
          </w:tcPr>
          <w:p w:rsidRDefault="00DF5078" w:rsidP="007300C7" w:rsidR="00376D00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C613ED" w:rsidR="006C5442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376D00" w:rsidP="006C5442" w:rsidR="006C5442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8</w:t>
            </w:r>
            <w:r w:rsidR="00096B25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6C5442" w:rsidP="006952E4" w:rsidR="006C5442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Ukupno </w:t>
            </w:r>
            <w:r w:rsidRPr="00D31957">
              <w:rPr>
                <w:rFonts w:hAnsi="Century Gothic" w:ascii="Century Gothic"/>
                <w:b/>
                <w:sz w:val="20"/>
                <w:szCs w:val="20"/>
              </w:rPr>
              <w:t>(r.br. 1+2+3</w:t>
            </w:r>
            <w:r w:rsidR="00376D00" w:rsidRPr="00D31957">
              <w:rPr>
                <w:rFonts w:hAnsi="Century Gothic" w:ascii="Century Gothic"/>
                <w:b/>
                <w:sz w:val="20"/>
                <w:szCs w:val="20"/>
              </w:rPr>
              <w:t>+4+5+6+7</w:t>
            </w:r>
            <w:r w:rsidRPr="00D31957">
              <w:rPr>
                <w:rFonts w:hAnsi="Century Gothic" w:ascii="Century Gothic"/>
                <w:b/>
                <w:sz w:val="20"/>
                <w:szCs w:val="20"/>
              </w:rPr>
              <w:t>)</w:t>
            </w:r>
          </w:p>
        </w:tc>
        <w:tc>
          <w:tcPr>
            <w:tcW w:type="dxa" w:w="2479"/>
            <w:shd w:fill="E6E6E6" w:color="auto" w:val="clear"/>
          </w:tcPr>
          <w:p w:rsidRDefault="00376D00" w:rsidP="00392596" w:rsidR="006C5442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7.749.189,14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268"/>
            <w:shd w:fill="E6E6E6" w:color="auto" w:val="clear"/>
          </w:tcPr>
          <w:p w:rsidRDefault="00242795" w:rsidP="00C51FC2" w:rsidR="006C5442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4.296.381,36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1B417F" w:rsidR="001B417F">
      <w:pPr>
        <w:rPr>
          <w:rFonts w:hAnsi="Century Gothic" w:ascii="Century Gothic"/>
          <w:b/>
          <w:sz w:val="26"/>
          <w:szCs w:val="26"/>
        </w:rPr>
      </w:pPr>
    </w:p>
    <w:p w:rsidRDefault="001B417F" w:rsidR="001B417F">
      <w:pPr>
        <w:rPr>
          <w:rFonts w:hAnsi="Century Gothic" w:ascii="Century Gothic"/>
          <w:b/>
          <w:sz w:val="26"/>
          <w:szCs w:val="26"/>
        </w:rPr>
      </w:pPr>
    </w:p>
    <w:p w:rsidRDefault="00FB3F44" w:rsidR="007B77B3" w:rsidRPr="003A79CF">
      <w:pPr>
        <w:rPr>
          <w:rFonts w:hAnsi="Century Gothic" w:ascii="Century Gothic"/>
          <w:b/>
          <w:sz w:val="22"/>
          <w:szCs w:val="22"/>
        </w:rPr>
      </w:pPr>
      <w:proofErr w:type="spellStart"/>
      <w:r>
        <w:rPr>
          <w:rFonts w:hAnsi="Century Gothic" w:ascii="Century Gothic"/>
          <w:b/>
          <w:sz w:val="22"/>
          <w:szCs w:val="22"/>
        </w:rPr>
        <w:t>Kamenički</w:t>
      </w:r>
      <w:proofErr w:type="spellEnd"/>
      <w:r>
        <w:rPr>
          <w:rFonts w:hAnsi="Century Gothic" w:ascii="Century Gothic"/>
          <w:b/>
          <w:sz w:val="22"/>
          <w:szCs w:val="22"/>
        </w:rPr>
        <w:t xml:space="preserve"> </w:t>
      </w:r>
      <w:proofErr w:type="spellStart"/>
      <w:r>
        <w:rPr>
          <w:rFonts w:hAnsi="Century Gothic" w:ascii="Century Gothic"/>
          <w:b/>
          <w:sz w:val="22"/>
          <w:szCs w:val="22"/>
        </w:rPr>
        <w:t>Vrhovec</w:t>
      </w:r>
      <w:proofErr w:type="spellEnd"/>
      <w:r>
        <w:rPr>
          <w:rFonts w:hAnsi="Century Gothic" w:ascii="Century Gothic"/>
          <w:b/>
          <w:sz w:val="22"/>
          <w:szCs w:val="22"/>
        </w:rPr>
        <w:t>, 1</w:t>
      </w:r>
      <w:r w:rsidR="00B04E93">
        <w:rPr>
          <w:rFonts w:hAnsi="Century Gothic" w:ascii="Century Gothic"/>
          <w:b/>
          <w:sz w:val="22"/>
          <w:szCs w:val="22"/>
        </w:rPr>
        <w:t>0</w:t>
      </w:r>
      <w:r>
        <w:rPr>
          <w:rFonts w:hAnsi="Century Gothic" w:ascii="Century Gothic"/>
          <w:b/>
          <w:sz w:val="22"/>
          <w:szCs w:val="22"/>
        </w:rPr>
        <w:t>.10.2017.</w:t>
      </w:r>
      <w:r w:rsidR="009D4297" w:rsidRPr="003A79CF">
        <w:rPr>
          <w:rFonts w:hAnsi="Century Gothic" w:ascii="Century Gothic"/>
          <w:b/>
          <w:sz w:val="22"/>
          <w:szCs w:val="22"/>
        </w:rPr>
        <w:tab/>
      </w:r>
      <w:r w:rsidR="00096B25" w:rsidRPr="003A79CF">
        <w:rPr>
          <w:rFonts w:hAnsi="Century Gothic" w:ascii="Century Gothic"/>
          <w:b/>
          <w:sz w:val="22"/>
          <w:szCs w:val="22"/>
        </w:rPr>
        <w:tab/>
      </w:r>
      <w:r w:rsidR="003A79CF">
        <w:rPr>
          <w:rFonts w:hAnsi="Century Gothic" w:ascii="Century Gothic"/>
          <w:b/>
          <w:sz w:val="22"/>
          <w:szCs w:val="22"/>
        </w:rPr>
        <w:tab/>
      </w:r>
      <w:r w:rsidR="00096B25" w:rsidRPr="003A79CF">
        <w:rPr>
          <w:rFonts w:hAnsi="Century Gothic" w:ascii="Century Gothic"/>
          <w:b/>
          <w:sz w:val="22"/>
          <w:szCs w:val="22"/>
        </w:rPr>
        <w:tab/>
        <w:t xml:space="preserve">Stečajni upravitelj Stanko Makar </w:t>
      </w:r>
      <w:r w:rsidR="003F0AAD" w:rsidRPr="003A79CF">
        <w:rPr>
          <w:rFonts w:hAnsi="Century Gothic" w:ascii="Century Gothic"/>
          <w:b/>
          <w:sz w:val="22"/>
          <w:szCs w:val="22"/>
        </w:rPr>
        <w:t xml:space="preserve">                                 </w:t>
      </w:r>
      <w:r w:rsidR="00957ECB" w:rsidRPr="003A79CF">
        <w:rPr>
          <w:rFonts w:hAnsi="Century Gothic" w:ascii="Century Gothic"/>
          <w:b/>
          <w:sz w:val="22"/>
          <w:szCs w:val="22"/>
        </w:rPr>
        <w:t xml:space="preserve">      </w:t>
      </w:r>
      <w:r w:rsidR="003F0AAD" w:rsidRPr="003A79CF">
        <w:rPr>
          <w:rFonts w:hAnsi="Century Gothic" w:ascii="Century Gothic"/>
          <w:b/>
          <w:sz w:val="22"/>
          <w:szCs w:val="22"/>
        </w:rPr>
        <w:t xml:space="preserve">          </w:t>
      </w:r>
      <w:r w:rsidR="00957ECB" w:rsidRPr="003A79CF">
        <w:rPr>
          <w:rFonts w:hAnsi="Century Gothic" w:ascii="Century Gothic"/>
          <w:b/>
          <w:sz w:val="22"/>
          <w:szCs w:val="22"/>
        </w:rPr>
        <w:t xml:space="preserve"> </w:t>
      </w:r>
    </w:p>
    <w:p w:rsidRDefault="009D4297" w:rsidR="009D4297" w:rsidRPr="007531F6">
      <w:pPr>
        <w:rPr>
          <w:rFonts w:hAnsi="Century Gothic" w:ascii="Century Gothic"/>
          <w:b/>
          <w:sz w:val="26"/>
          <w:szCs w:val="26"/>
        </w:rPr>
      </w:pPr>
    </w:p>
    <w:sectPr w:rsidSect="00096B25" w:rsidR="009D4297" w:rsidRPr="007531F6">
      <w:headerReference w:type="default" r:id="rId9"/>
      <w:pgSz w:h="16838" w:w="11906"/>
      <w:pgMar w:gutter="0" w:footer="709" w:header="709" w:left="851" w:bottom="284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2B7" w:rsidP="00780364" w:rsidR="00B072B7">
      <w:r>
        <w:separator/>
      </w:r>
    </w:p>
  </w:endnote>
  <w:endnote w:id="0" w:type="continuationSeparator">
    <w:p w:rsidRDefault="00B072B7" w:rsidP="00780364" w:rsidR="00B07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2B7" w:rsidP="00780364" w:rsidR="00B072B7">
      <w:r>
        <w:separator/>
      </w:r>
    </w:p>
  </w:footnote>
  <w:footnote w:id="0" w:type="continuationSeparator">
    <w:p w:rsidRDefault="00B072B7" w:rsidP="00780364" w:rsidR="00B07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F44" w:rsidP="00FB3F44" w:rsidR="00FB3F44" w:rsidRPr="000A1A7D">
    <w:pPr>
      <w:pBdr>
        <w:bottom w:space="1" w:sz="4" w:color="auto" w:val="double"/>
      </w:pBdr>
      <w:spacing w:lineRule="auto" w:line="288"/>
      <w:jc w:val="center"/>
      <w:rPr>
        <w:rFonts w:hAnsi="Century Gothic" w:ascii="Century Gothic"/>
        <w:b/>
      </w:rPr>
    </w:pPr>
    <w:r>
      <w:rPr>
        <w:rFonts w:hAnsi="Century Gothic" w:ascii="Century Gothic"/>
        <w:b/>
      </w:rPr>
      <w:t>TORNADO</w:t>
    </w:r>
    <w:r w:rsidRPr="000A1A7D">
      <w:rPr>
        <w:rFonts w:hAnsi="Century Gothic" w:ascii="Century Gothic"/>
        <w:b/>
      </w:rPr>
      <w:t xml:space="preserve"> d.o.o. u stečaju</w:t>
    </w:r>
  </w:p>
  <w:p w:rsidRDefault="00FB3F44" w:rsidP="00FB3F44" w:rsidR="00FB3F44" w:rsidRPr="000A1A7D">
    <w:pPr>
      <w:pBdr>
        <w:bottom w:space="1" w:sz="4" w:color="auto" w:val="double"/>
      </w:pBdr>
      <w:spacing w:lineRule="auto" w:line="288"/>
      <w:jc w:val="center"/>
      <w:rPr>
        <w:rFonts w:hAnsi="Century Gothic" w:ascii="Century Gothic"/>
        <w:sz w:val="22"/>
        <w:szCs w:val="22"/>
      </w:rPr>
    </w:pPr>
    <w:proofErr w:type="spellStart"/>
    <w:r>
      <w:rPr>
        <w:rFonts w:hAnsi="Century Gothic" w:ascii="Century Gothic"/>
        <w:sz w:val="22"/>
        <w:szCs w:val="22"/>
      </w:rPr>
      <w:t>Kamenički</w:t>
    </w:r>
    <w:proofErr w:type="spellEnd"/>
    <w:r>
      <w:rPr>
        <w:rFonts w:hAnsi="Century Gothic" w:ascii="Century Gothic"/>
        <w:sz w:val="22"/>
        <w:szCs w:val="22"/>
      </w:rPr>
      <w:t xml:space="preserve"> </w:t>
    </w:r>
    <w:proofErr w:type="spellStart"/>
    <w:r>
      <w:rPr>
        <w:rFonts w:hAnsi="Century Gothic" w:ascii="Century Gothic"/>
        <w:sz w:val="22"/>
        <w:szCs w:val="22"/>
      </w:rPr>
      <w:t>Vrhovec</w:t>
    </w:r>
    <w:proofErr w:type="spellEnd"/>
    <w:r>
      <w:rPr>
        <w:rFonts w:hAnsi="Century Gothic" w:ascii="Century Gothic"/>
        <w:sz w:val="22"/>
        <w:szCs w:val="22"/>
      </w:rPr>
      <w:t xml:space="preserve"> 38, Lepoglava</w:t>
    </w:r>
  </w:p>
  <w:p w:rsidRDefault="00FB3F44" w:rsidP="00FB3F44" w:rsidR="00FB3F44">
    <w:pPr>
      <w:pBdr>
        <w:bottom w:space="1" w:sz="4" w:color="auto" w:val="double"/>
      </w:pBdr>
      <w:spacing w:lineRule="auto" w:line="288"/>
      <w:jc w:val="center"/>
      <w:rPr>
        <w:rFonts w:hAnsi="Century Gothic" w:ascii="Century Gothic"/>
        <w:sz w:val="22"/>
        <w:szCs w:val="22"/>
      </w:rPr>
    </w:pPr>
    <w:r w:rsidRPr="000A1A7D">
      <w:rPr>
        <w:rFonts w:hAnsi="Century Gothic" w:ascii="Century Gothic"/>
        <w:sz w:val="22"/>
        <w:szCs w:val="22"/>
      </w:rPr>
      <w:t xml:space="preserve">OIB: </w:t>
    </w:r>
    <w:r>
      <w:rPr>
        <w:rFonts w:hAnsi="Century Gothic" w:ascii="Century Gothic"/>
        <w:sz w:val="22"/>
        <w:szCs w:val="22"/>
      </w:rPr>
      <w:t>44502043642</w:t>
    </w:r>
    <w:r w:rsidRPr="000A1A7D">
      <w:rPr>
        <w:rFonts w:hAnsi="Century Gothic" w:ascii="Century Gothic"/>
        <w:sz w:val="22"/>
        <w:szCs w:val="22"/>
      </w:rPr>
      <w:t>, MBS</w:t>
    </w:r>
    <w:r>
      <w:rPr>
        <w:rFonts w:hAnsi="Century Gothic" w:ascii="Century Gothic"/>
        <w:sz w:val="22"/>
        <w:szCs w:val="22"/>
      </w:rPr>
      <w:t xml:space="preserve">: 070058756, </w:t>
    </w:r>
    <w:r w:rsidRPr="000A1A7D">
      <w:rPr>
        <w:rFonts w:hAnsi="Century Gothic" w:ascii="Century Gothic"/>
        <w:sz w:val="22"/>
        <w:szCs w:val="22"/>
      </w:rPr>
      <w:t xml:space="preserve">St </w:t>
    </w:r>
    <w:r>
      <w:rPr>
        <w:rFonts w:hAnsi="Century Gothic" w:ascii="Century Gothic"/>
        <w:sz w:val="22"/>
        <w:szCs w:val="22"/>
      </w:rPr>
      <w:t>–</w:t>
    </w:r>
    <w:r w:rsidRPr="000A1A7D">
      <w:rPr>
        <w:rFonts w:hAnsi="Century Gothic" w:ascii="Century Gothic"/>
        <w:sz w:val="22"/>
        <w:szCs w:val="22"/>
      </w:rPr>
      <w:t xml:space="preserve"> </w:t>
    </w:r>
    <w:r>
      <w:rPr>
        <w:rFonts w:hAnsi="Century Gothic" w:ascii="Century Gothic"/>
        <w:sz w:val="22"/>
        <w:szCs w:val="22"/>
      </w:rPr>
      <w:t>31</w:t>
    </w:r>
    <w:r w:rsidR="004F3AE9">
      <w:rPr>
        <w:rFonts w:hAnsi="Century Gothic" w:ascii="Century Gothic"/>
        <w:sz w:val="22"/>
        <w:szCs w:val="22"/>
      </w:rPr>
      <w:t>9</w:t>
    </w:r>
    <w:r>
      <w:rPr>
        <w:rFonts w:hAnsi="Century Gothic" w:ascii="Century Gothic"/>
        <w:sz w:val="22"/>
        <w:szCs w:val="22"/>
      </w:rPr>
      <w:t>/17</w:t>
    </w:r>
  </w:p>
  <w:p w:rsidRDefault="00780364" w:rsidP="002D10DE" w:rsidR="00780364" w:rsidRPr="002D10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1772C"/>
    <w:rsid w:val="000375A0"/>
    <w:rsid w:val="00043C95"/>
    <w:rsid w:val="000451BD"/>
    <w:rsid w:val="0004718A"/>
    <w:rsid w:val="00063B65"/>
    <w:rsid w:val="00075BDB"/>
    <w:rsid w:val="0008665D"/>
    <w:rsid w:val="00096B25"/>
    <w:rsid w:val="000C2CA1"/>
    <w:rsid w:val="00105F61"/>
    <w:rsid w:val="00111A7A"/>
    <w:rsid w:val="00122040"/>
    <w:rsid w:val="0012451D"/>
    <w:rsid w:val="00152D5F"/>
    <w:rsid w:val="00160C1E"/>
    <w:rsid w:val="00174186"/>
    <w:rsid w:val="00191CD2"/>
    <w:rsid w:val="00192F61"/>
    <w:rsid w:val="001A3620"/>
    <w:rsid w:val="001B077B"/>
    <w:rsid w:val="001B417F"/>
    <w:rsid w:val="001C5D40"/>
    <w:rsid w:val="001C6DE8"/>
    <w:rsid w:val="001C7380"/>
    <w:rsid w:val="001C78AD"/>
    <w:rsid w:val="001D7A2C"/>
    <w:rsid w:val="001E6F63"/>
    <w:rsid w:val="001F47DB"/>
    <w:rsid w:val="001F48E8"/>
    <w:rsid w:val="002026D4"/>
    <w:rsid w:val="00202CD3"/>
    <w:rsid w:val="00204709"/>
    <w:rsid w:val="00205104"/>
    <w:rsid w:val="002235D8"/>
    <w:rsid w:val="00227E85"/>
    <w:rsid w:val="00242795"/>
    <w:rsid w:val="00255DF6"/>
    <w:rsid w:val="002606F9"/>
    <w:rsid w:val="002917B2"/>
    <w:rsid w:val="00291F5F"/>
    <w:rsid w:val="002A77CB"/>
    <w:rsid w:val="002B1C20"/>
    <w:rsid w:val="002B30B1"/>
    <w:rsid w:val="002B58B5"/>
    <w:rsid w:val="002D10DE"/>
    <w:rsid w:val="002D21F3"/>
    <w:rsid w:val="00340D70"/>
    <w:rsid w:val="00353C87"/>
    <w:rsid w:val="00356837"/>
    <w:rsid w:val="00367BE8"/>
    <w:rsid w:val="00371DF2"/>
    <w:rsid w:val="00376D00"/>
    <w:rsid w:val="00392596"/>
    <w:rsid w:val="003A79CF"/>
    <w:rsid w:val="003B0F48"/>
    <w:rsid w:val="003C77A7"/>
    <w:rsid w:val="003F0AAD"/>
    <w:rsid w:val="003F2E7A"/>
    <w:rsid w:val="003F328A"/>
    <w:rsid w:val="003F68B9"/>
    <w:rsid w:val="003F6B99"/>
    <w:rsid w:val="00403658"/>
    <w:rsid w:val="00421444"/>
    <w:rsid w:val="0042790F"/>
    <w:rsid w:val="00436516"/>
    <w:rsid w:val="0044761F"/>
    <w:rsid w:val="00466FE3"/>
    <w:rsid w:val="004839A0"/>
    <w:rsid w:val="004D3693"/>
    <w:rsid w:val="004E2930"/>
    <w:rsid w:val="004F3AE9"/>
    <w:rsid w:val="00502B9A"/>
    <w:rsid w:val="0052792E"/>
    <w:rsid w:val="00564EA4"/>
    <w:rsid w:val="00572C65"/>
    <w:rsid w:val="00574611"/>
    <w:rsid w:val="00576496"/>
    <w:rsid w:val="005A6D83"/>
    <w:rsid w:val="005B1D0C"/>
    <w:rsid w:val="005C247C"/>
    <w:rsid w:val="00600413"/>
    <w:rsid w:val="00607DFF"/>
    <w:rsid w:val="00625E84"/>
    <w:rsid w:val="006310D6"/>
    <w:rsid w:val="00656053"/>
    <w:rsid w:val="006645AB"/>
    <w:rsid w:val="00685954"/>
    <w:rsid w:val="00691F1F"/>
    <w:rsid w:val="006952E4"/>
    <w:rsid w:val="006A0EB6"/>
    <w:rsid w:val="006C5442"/>
    <w:rsid w:val="006D5BBA"/>
    <w:rsid w:val="006F7E6D"/>
    <w:rsid w:val="00714625"/>
    <w:rsid w:val="00715201"/>
    <w:rsid w:val="007168D3"/>
    <w:rsid w:val="00717177"/>
    <w:rsid w:val="00720A25"/>
    <w:rsid w:val="00725F50"/>
    <w:rsid w:val="007300C7"/>
    <w:rsid w:val="007431A2"/>
    <w:rsid w:val="007514E3"/>
    <w:rsid w:val="00752E74"/>
    <w:rsid w:val="007531F6"/>
    <w:rsid w:val="00753986"/>
    <w:rsid w:val="00754A68"/>
    <w:rsid w:val="00757995"/>
    <w:rsid w:val="00761ED6"/>
    <w:rsid w:val="00780364"/>
    <w:rsid w:val="007869A1"/>
    <w:rsid w:val="007B0B88"/>
    <w:rsid w:val="007B77B3"/>
    <w:rsid w:val="007C7F8D"/>
    <w:rsid w:val="007F6336"/>
    <w:rsid w:val="0080435E"/>
    <w:rsid w:val="008068FC"/>
    <w:rsid w:val="00815094"/>
    <w:rsid w:val="0082415A"/>
    <w:rsid w:val="008276FE"/>
    <w:rsid w:val="00833061"/>
    <w:rsid w:val="00835FA7"/>
    <w:rsid w:val="00845EC1"/>
    <w:rsid w:val="00864E95"/>
    <w:rsid w:val="00866EC2"/>
    <w:rsid w:val="008817FA"/>
    <w:rsid w:val="00885358"/>
    <w:rsid w:val="00887686"/>
    <w:rsid w:val="008A15C0"/>
    <w:rsid w:val="008A43E5"/>
    <w:rsid w:val="008A7A59"/>
    <w:rsid w:val="008B2D99"/>
    <w:rsid w:val="008C27F1"/>
    <w:rsid w:val="008C44D1"/>
    <w:rsid w:val="008D0197"/>
    <w:rsid w:val="008F5C49"/>
    <w:rsid w:val="008F6DE6"/>
    <w:rsid w:val="00935175"/>
    <w:rsid w:val="00940BB8"/>
    <w:rsid w:val="00947C62"/>
    <w:rsid w:val="00957ECB"/>
    <w:rsid w:val="009670FA"/>
    <w:rsid w:val="00976258"/>
    <w:rsid w:val="00981E18"/>
    <w:rsid w:val="00984EBC"/>
    <w:rsid w:val="009A3713"/>
    <w:rsid w:val="009B0C71"/>
    <w:rsid w:val="009B586B"/>
    <w:rsid w:val="009D0428"/>
    <w:rsid w:val="009D4297"/>
    <w:rsid w:val="00A0420F"/>
    <w:rsid w:val="00A07B35"/>
    <w:rsid w:val="00A51229"/>
    <w:rsid w:val="00A717D3"/>
    <w:rsid w:val="00AA218E"/>
    <w:rsid w:val="00AA4867"/>
    <w:rsid w:val="00AB0A2A"/>
    <w:rsid w:val="00AB367A"/>
    <w:rsid w:val="00AD0178"/>
    <w:rsid w:val="00AD7A81"/>
    <w:rsid w:val="00AE04D5"/>
    <w:rsid w:val="00B03288"/>
    <w:rsid w:val="00B04E93"/>
    <w:rsid w:val="00B072B7"/>
    <w:rsid w:val="00B203B6"/>
    <w:rsid w:val="00B37BDC"/>
    <w:rsid w:val="00B71494"/>
    <w:rsid w:val="00B82797"/>
    <w:rsid w:val="00B947A6"/>
    <w:rsid w:val="00BB18E8"/>
    <w:rsid w:val="00BC21A5"/>
    <w:rsid w:val="00BC75D6"/>
    <w:rsid w:val="00BE078E"/>
    <w:rsid w:val="00BF6D0D"/>
    <w:rsid w:val="00C01997"/>
    <w:rsid w:val="00C05536"/>
    <w:rsid w:val="00C06AD4"/>
    <w:rsid w:val="00C12BC6"/>
    <w:rsid w:val="00C3328E"/>
    <w:rsid w:val="00C353E1"/>
    <w:rsid w:val="00C408DD"/>
    <w:rsid w:val="00C51FC2"/>
    <w:rsid w:val="00C54545"/>
    <w:rsid w:val="00C57F28"/>
    <w:rsid w:val="00C613ED"/>
    <w:rsid w:val="00C62AEE"/>
    <w:rsid w:val="00C739EB"/>
    <w:rsid w:val="00C75022"/>
    <w:rsid w:val="00CE16B3"/>
    <w:rsid w:val="00CF2324"/>
    <w:rsid w:val="00D01DCA"/>
    <w:rsid w:val="00D14F0C"/>
    <w:rsid w:val="00D21EEF"/>
    <w:rsid w:val="00D2342A"/>
    <w:rsid w:val="00D31957"/>
    <w:rsid w:val="00D67106"/>
    <w:rsid w:val="00D67925"/>
    <w:rsid w:val="00D72D63"/>
    <w:rsid w:val="00D73FEB"/>
    <w:rsid w:val="00D977B1"/>
    <w:rsid w:val="00DD03BC"/>
    <w:rsid w:val="00DD05A7"/>
    <w:rsid w:val="00DE3E9A"/>
    <w:rsid w:val="00DF5078"/>
    <w:rsid w:val="00E15A69"/>
    <w:rsid w:val="00E26FA2"/>
    <w:rsid w:val="00E40506"/>
    <w:rsid w:val="00E42727"/>
    <w:rsid w:val="00E53E1F"/>
    <w:rsid w:val="00E54210"/>
    <w:rsid w:val="00E60765"/>
    <w:rsid w:val="00E74E18"/>
    <w:rsid w:val="00E948E9"/>
    <w:rsid w:val="00EB5EDC"/>
    <w:rsid w:val="00EC4A8B"/>
    <w:rsid w:val="00EE3B1C"/>
    <w:rsid w:val="00EE51B8"/>
    <w:rsid w:val="00F16833"/>
    <w:rsid w:val="00F36730"/>
    <w:rsid w:val="00F5609F"/>
    <w:rsid w:val="00F841F7"/>
    <w:rsid w:val="00FA03AD"/>
    <w:rsid w:val="00FB3F44"/>
    <w:rsid w:val="00FC188A"/>
    <w:rsid w:val="00FD1A73"/>
    <w:rsid w:val="00FE0DB2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80364"/>
    <w:rPr>
      <w:rFonts w:cs="Tahoma" w:hAnsi="Tahoma" w:ascii="Tahoma"/>
      <w:sz w:val="16"/>
      <w:szCs w:val="16"/>
    </w:rPr>
  </w:style>
  <w:style w:customStyle="true" w:styleId="TekstfusnoteChar" w:type="character">
    <w:name w:val="Tekst fusnote Char"/>
    <w:link w:val="Tekstfusnote"/>
    <w:semiHidden/>
    <w:rsid w:val="00C613ED"/>
  </w:style>
  <w:style w:styleId="Tekstrezerviranogmjesta" w:type="character">
    <w:name w:val="Placeholder Text"/>
    <w:basedOn w:val="Zadanifontodlomka"/>
    <w:uiPriority w:val="99"/>
    <w:semiHidden/>
    <w:rsid w:val="002B3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0B1"/>
    <w:rPr>
      <w:rFonts w:cs="Times New Roman" w:hAnsi="Times New Roman" w:ascii="Times New Roman"/>
      <w:b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0B1"/>
    <w:rPr>
      <w:rFonts w:hAnsi="Century Gothic" w:ascii="Century Gothic"/>
      <w:b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0B1"/>
    <w:rPr>
      <w:rFonts w:cs="Times New Roman" w:hAnsi="Century Gothic" w:ascii="Century Gothic"/>
      <w:b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0B1"/>
    <w:rPr>
      <w:rFonts w:cs="Times New Roman" w:hAnsi="Century Gothic" w:ascii="Century Gothic"/>
      <w:b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80364"/>
    <w:rPr>
      <w:rFonts w:ascii="Tahoma" w:cs="Tahoma" w:hAnsi="Tahoma"/>
      <w:sz w:val="16"/>
      <w:szCs w:val="16"/>
    </w:rPr>
  </w:style>
  <w:style w:customStyle="1" w:styleId="TekstfusnoteChar" w:type="character">
    <w:name w:val="Tekst fusnote Char"/>
    <w:link w:val="Tekstfusnote"/>
    <w:semiHidden/>
    <w:rsid w:val="00C613ED"/>
  </w:style>
  <w:style w:styleId="Tekstrezerviranogmjesta" w:type="character">
    <w:name w:val="Placeholder Text"/>
    <w:basedOn w:val="Zadanifontodlomka"/>
    <w:uiPriority w:val="99"/>
    <w:semiHidden/>
    <w:rsid w:val="002B3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0B1"/>
    <w:rPr>
      <w:rFonts w:ascii="Times New Roman" w:cs="Times New Roman" w:hAnsi="Times New Roman"/>
      <w:b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0B1"/>
    <w:rPr>
      <w:rFonts w:ascii="Century Gothic" w:hAnsi="Century Gothic"/>
      <w:b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0B1"/>
    <w:rPr>
      <w:rFonts w:ascii="Century Gothic" w:cs="Times New Roman" w:hAnsi="Century Gothic"/>
      <w:b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0B1"/>
    <w:rPr>
      <w:rFonts w:ascii="Century Gothic" w:cs="Times New Roman" w:hAnsi="Century Gothic"/>
      <w:b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St-319/2017-16</izvorni_sadrzaj>
    <derivirana_varijabla naziv="DomainObject.Oznaka_1">St-319/2017-16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Novak, direktor; Stanko Makar</izvorni_sadrzaj>
    <derivirana_varijabla naziv="DomainObject.Predmet.ProtustrankaFormated_1">  TORNADO d.o.o. za usluge zastupanog po punomoćniku Dražen Novak, direktor; Stanko Makar</derivirana_varijabla>
  </DomainObject.Predmet.ProtustrankaFormated>
  <DomainObject.Predmet.ProtustrankaFormatedOIB>
    <izvorni_sadrzaj>  TORNADO d.o.o. za usluge, OIB 44502043642 zastupanog po punomoćniku Dražen Novak, direktor; Stanko Makar</izvorni_sadrzaj>
    <derivirana_varijabla naziv="DomainObject.Predmet.ProtustrankaFormatedOIB_1">  TORNADO d.o.o. za usluge, OIB 44502043642 zastupanog po punomoćniku Dražen Novak, direktor; Stanko Makar</derivirana_varijabla>
  </DomainObject.Predmet.ProtustrankaFormatedOIB>
  <DomainObject.Predmet.ProtustrankaFormatedWithAdress>
    <izvorni_sadrzaj> TORNADO d.o.o. za usluge, Kamenički Vrhovec 38, 42250 Kamenički Vrhovec zastupanog po punomoćniku Dražen Novak, direktor; Stanko Makar</izvorni_sadrzaj>
    <derivirana_varijabla naziv="DomainObject.Predmet.ProtustrankaFormatedWithAdress_1"> TORNADO d.o.o. za usluge, Kamenički Vrhovec 38, 42250 Kamenički Vrhovec zastupanog po punomoćniku Dražen Novak, direktor; Stanko Makar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Novak, direktor; Stanko Makar</izvorni_sadrzaj>
    <derivirana_varijabla naziv="DomainObject.Predmet.ProtustrankaFormatedWithAdressOIB_1"> TORNADO d.o.o. za usluge, OIB 44502043642, Kamenički Vrhovec 38, 42250 Kamenički Vrhovec zastupanog po punomoćniku Dražen Novak, direktor; Stanko Makar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Novak, direktor; Stanko Makar</item>
    </izvorni_sadrzaj>
    <derivirana_varijabla naziv="DomainObject.Predmet.ProtuStrankaListFormated_1">
      <item>TORNADO d.o.o. za usluge zastupanog po punomoćniku Dražen Novak, direktor; Stanko Makar</item>
    </derivirana_varijabla>
  </DomainObject.Predmet.ProtuStrankaListFormated>
  <DomainObject.Predmet.ProtuStrankaListFormatedOIB>
    <izvorni_sadrzaj>
      <item>TORNADO d.o.o. za usluge, OIB 44502043642 zastupanog po punomoćniku Dražen Novak, direktor; Stanko Makar</item>
    </izvorni_sadrzaj>
    <derivirana_varijabla naziv="DomainObject.Predmet.ProtuStrankaListFormatedOIB_1">
      <item>TORNADO d.o.o. za usluge, OIB 44502043642 zastupanog po punomoćniku Dražen Novak, direktor; Stanko Makar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Novak, direktor; Stanko Makar</item>
    </izvorni_sadrzaj>
    <derivirana_varijabla naziv="DomainObject.Predmet.ProtuStrankaListFormatedWithAdress_1">
      <item>TORNADO d.o.o. za usluge, Kamenički Vrhovec 38, 42250 Kamenički Vrhovec zastupanog po punomoćniku Dražen Novak, direktor; Stanko Makar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Novak, direktor; Stanko Makar</item>
    </izvorni_sadrzaj>
    <derivirana_varijabla naziv="DomainObject.Predmet.ProtuStrankaListFormatedWithAdressOIB_1">
      <item>TORNADO d.o.o. za usluge, OIB 44502043642, Kamenički Vrhovec 38, 42250 Kamenički Vrhovec zastupanog po punomoćniku Dražen Novak, direktor; Stanko Makar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izvorni_sadrzaj>
    <derivirana_varijabla naziv="DomainObject.Predmet.OstaliListFormated_1"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OIB>
  <DomainObject.Predmet.OstaliListNazivFormated>
    <izvorni_sadrzaj>
      <item>Županijsko državno odvjetništvo u Varaždinu</item>
      <item>Dražen Novak, direktor</item>
      <item>Stanko Makar</item>
      <item>ODVJETNIČKO DRUŠTVO Sevšek &amp; partneri d.o.o.</item>
    </izvorni_sadrzaj>
    <derivirana_varijabla naziv="DomainObject.Predmet.OstaliListNazivFormated_1">
      <item>Županijsko državno odvjetništvo u Varaždinu</item>
      <item>Dražen Novak, direktor</item>
      <item>Stanko Makar</item>
      <item>ODVJETNIČKO DRUŠTVO Sevšek &amp; partneri d.o.o.</item>
    </derivirana_varijabla>
  </DomainObject.Predmet.OstaliListNazivFormated>
  <DomainObject.Predmet.OstaliListNazivFormatedOIB>
    <izvorni_sadrzaj>
      <item>Županijsko državno odvjetništvo u Varaždinu</item>
      <item>Dražen Novak, direktor, OIB 92100423094</item>
      <item>Stanko Makar, OIB 49218337993</item>
      <item>ODVJETNIČKO DRUŠTVO Sevšek &amp; partneri d.o.o.</item>
    </izvorni_sadrzaj>
    <derivirana_varijabla naziv="DomainObject.Predmet.OstaliListNazivFormatedOIB_1">
      <item>Županijsko državno odvjetništvo u Varaždinu</item>
      <item>Dražen Novak, direktor, OIB 92100423094</item>
      <item>Stanko Makar, OIB 49218337993</item>
      <item>ODVJETNIČKO DRUŠTVO Sevšek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</izvorni_sadrzaj>
    <derivirana_varijabla naziv="DomainObject.Predmet.SudioniciListNaziv_1"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null</item>
      <item>, OIB 13667298928</item>
      <item>, OIB 92100423094</item>
      <item>, OIB 49218337993</item>
      <item>, OIB null</item>
    </izvorni_sadrzaj>
    <derivirana_varijabla naziv="DomainObject.Predmet.SudioniciListNazivOIB_1">
      <item>, OIB 44502043642</item>
      <item>, OIB 18683136487</item>
      <item>, OIB null</item>
      <item>, OIB 13667298928</item>
      <item>, OIB 92100423094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166</properties:Words>
  <properties:Characters>1125</properties:Characters>
  <properties:Lines>93</properties:Lines>
  <properties:Paragraphs>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2017-10-13T12:04:00Z</dcterms:created>
  <dc:creator>*</dc:creator>
  <cp:lastModifiedBy>Tihana Martinez</cp:lastModifiedBy>
  <cp:lastPrinted>2017-10-09T06:51:00Z</cp:lastPrinted>
  <dcterms:modified xmlns:xsi="http://www.w3.org/2001/XMLSchema-instance" xsi:type="dcterms:W3CDTF">2017-10-13T12:04:00Z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St-319/2017-16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