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afb9" w14:paraId="37bafb9" w:rsidRDefault="001A057D" w:rsidP="001A057D" w:rsidR="001A057D" w:rsidRPr="005361B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361B2">
        <w:rPr>
          <w:rFonts w:hAnsi="Times New Roman" w:ascii="Times New Roman"/>
          <w:szCs w:val="24"/>
          <w:lang w:val="hr-HR"/>
        </w:rPr>
        <w:t xml:space="preserve">          </w:t>
      </w:r>
      <w:r w:rsidR="007C3CE1">
        <w:rPr>
          <w:rFonts w:hAnsi="Times New Roman" w:ascii="Times New Roman"/>
          <w:szCs w:val="24"/>
          <w:lang w:val="hr-HR"/>
        </w:rPr>
        <w:t xml:space="preserve">         </w:t>
      </w:r>
      <w:r w:rsidR="007C3CE1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         Republika Hrvatska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TRGOVAČKI SUD U ZAGREBU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         Zagreb Amruševa 2/II</w:t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  <w:t xml:space="preserve">    </w:t>
      </w:r>
    </w:p>
    <w:p w:rsidRDefault="001A057D" w:rsidP="001A057D" w:rsidR="001A057D" w:rsidRPr="005361B2">
      <w:pPr>
        <w:jc w:val="right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20 St-</w:t>
      </w:r>
      <w:r w:rsidR="00C0457A">
        <w:rPr>
          <w:rFonts w:hAnsi="Times New Roman" w:ascii="Times New Roman"/>
          <w:szCs w:val="24"/>
          <w:lang w:val="hr-HR"/>
        </w:rPr>
        <w:t>466</w:t>
      </w:r>
      <w:r w:rsidR="007C3CE1">
        <w:rPr>
          <w:rFonts w:hAnsi="Times New Roman" w:ascii="Times New Roman"/>
          <w:szCs w:val="24"/>
          <w:lang w:val="hr-HR"/>
        </w:rPr>
        <w:t>/15</w:t>
      </w:r>
    </w:p>
    <w:p w:rsidRDefault="005361B2" w:rsidP="005361B2" w:rsidR="005361B2" w:rsidRPr="005361B2">
      <w:pPr>
        <w:jc w:val="center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1A057D" w:rsidP="001A057D" w:rsidR="001A057D" w:rsidRPr="005361B2">
      <w:pPr>
        <w:jc w:val="center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R J E Š E N J E</w:t>
      </w:r>
    </w:p>
    <w:p w:rsidRDefault="001A057D" w:rsidP="001A057D" w:rsidR="001A057D" w:rsidRPr="005361B2">
      <w:pPr>
        <w:jc w:val="center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ab/>
      </w:r>
      <w:r w:rsidR="000826F4" w:rsidRPr="005361B2">
        <w:rPr>
          <w:rFonts w:hAnsi="Times New Roman" w:ascii="Times New Roman"/>
          <w:szCs w:val="24"/>
          <w:lang w:val="hr-HR"/>
        </w:rPr>
        <w:t>TRGOVAČKI SUD U ZAGREBU,</w:t>
      </w:r>
      <w:r w:rsidRPr="005361B2">
        <w:rPr>
          <w:rFonts w:hAnsi="Times New Roman" w:ascii="Times New Roman"/>
          <w:szCs w:val="24"/>
          <w:lang w:val="hr-HR"/>
        </w:rPr>
        <w:t xml:space="preserve"> po sucu pojedincu Luciji Butigan, u pravnoj stvari podnositelja zahtjeva RH Ministarstvo financija, Porezna uprava, Područni ured </w:t>
      </w:r>
      <w:r w:rsidR="007C3CE1">
        <w:rPr>
          <w:rFonts w:hAnsi="Times New Roman" w:ascii="Times New Roman"/>
          <w:szCs w:val="24"/>
          <w:lang w:val="hr-HR"/>
        </w:rPr>
        <w:t>Središnja</w:t>
      </w:r>
      <w:r w:rsidRPr="005361B2">
        <w:rPr>
          <w:rFonts w:hAnsi="Times New Roman" w:ascii="Times New Roman"/>
          <w:szCs w:val="24"/>
          <w:lang w:val="hr-HR"/>
        </w:rPr>
        <w:t xml:space="preserve">, </w:t>
      </w:r>
      <w:r w:rsidR="007C3CE1">
        <w:rPr>
          <w:rFonts w:hAnsi="Times New Roman" w:ascii="Times New Roman"/>
          <w:szCs w:val="24"/>
          <w:lang w:val="hr-HR"/>
        </w:rPr>
        <w:t>Hrvatska</w:t>
      </w:r>
      <w:r w:rsidRPr="005361B2">
        <w:rPr>
          <w:rFonts w:hAnsi="Times New Roman" w:ascii="Times New Roman"/>
          <w:szCs w:val="24"/>
          <w:lang w:val="hr-HR"/>
        </w:rPr>
        <w:t>,</w:t>
      </w:r>
      <w:r w:rsidR="007C3CE1">
        <w:rPr>
          <w:rFonts w:hAnsi="Times New Roman" w:ascii="Times New Roman"/>
          <w:szCs w:val="24"/>
          <w:lang w:val="hr-HR"/>
        </w:rPr>
        <w:t xml:space="preserve"> Karlovac,</w:t>
      </w:r>
      <w:r w:rsidRPr="005361B2">
        <w:rPr>
          <w:rFonts w:hAnsi="Times New Roman" w:ascii="Times New Roman"/>
          <w:szCs w:val="24"/>
          <w:lang w:val="hr-HR"/>
        </w:rPr>
        <w:t xml:space="preserve"> </w:t>
      </w:r>
      <w:r w:rsidR="007C3CE1">
        <w:rPr>
          <w:rFonts w:hAnsi="Times New Roman" w:ascii="Times New Roman"/>
          <w:szCs w:val="24"/>
          <w:lang w:val="hr-HR"/>
        </w:rPr>
        <w:t>Pavla Vitezovića 1</w:t>
      </w:r>
      <w:r w:rsidRPr="005361B2">
        <w:rPr>
          <w:rFonts w:hAnsi="Times New Roman" w:ascii="Times New Roman"/>
          <w:szCs w:val="24"/>
          <w:lang w:val="hr-HR"/>
        </w:rPr>
        <w:t xml:space="preserve">, za pokretanje  skraćenog stečajnog postupka nad dužnikom </w:t>
      </w:r>
      <w:r w:rsidR="00D82DBA" w:rsidRPr="00D82DBA">
        <w:rPr>
          <w:rFonts w:hAnsi="Times New Roman" w:ascii="Times New Roman"/>
          <w:szCs w:val="24"/>
          <w:lang w:val="hr-HR"/>
        </w:rPr>
        <w:t>Aquosus  d.o.o.</w:t>
      </w:r>
      <w:r w:rsidR="00D82DBA">
        <w:rPr>
          <w:rFonts w:hAnsi="Times New Roman" w:ascii="Times New Roman"/>
          <w:szCs w:val="24"/>
          <w:lang w:val="hr-HR"/>
        </w:rPr>
        <w:t xml:space="preserve">, </w:t>
      </w:r>
      <w:r w:rsidR="007C3CE1">
        <w:rPr>
          <w:rFonts w:hAnsi="Times New Roman" w:ascii="Times New Roman"/>
          <w:szCs w:val="24"/>
          <w:lang w:val="hr-HR"/>
        </w:rPr>
        <w:t xml:space="preserve">Karlovac, </w:t>
      </w:r>
      <w:r w:rsidR="00D82DBA" w:rsidRPr="00D82DBA">
        <w:rPr>
          <w:rFonts w:hAnsi="Times New Roman" w:ascii="Times New Roman"/>
          <w:szCs w:val="24"/>
          <w:lang w:val="hr-HR"/>
        </w:rPr>
        <w:t>Izidora Kršnjavoga 1</w:t>
      </w:r>
      <w:r w:rsidR="007C3CE1">
        <w:rPr>
          <w:rFonts w:hAnsi="Times New Roman" w:ascii="Times New Roman"/>
          <w:szCs w:val="24"/>
          <w:lang w:val="hr-HR"/>
        </w:rPr>
        <w:t>, OIB:</w:t>
      </w:r>
      <w:r w:rsidR="007C3CE1" w:rsidRPr="007C3CE1">
        <w:t xml:space="preserve"> </w:t>
      </w:r>
      <w:r w:rsidR="00D82DBA" w:rsidRPr="00D82DBA">
        <w:rPr>
          <w:rFonts w:hAnsi="Times New Roman" w:ascii="Times New Roman"/>
          <w:szCs w:val="24"/>
          <w:lang w:val="hr-HR"/>
        </w:rPr>
        <w:t>68322735087</w:t>
      </w:r>
      <w:r w:rsidR="007C3CE1">
        <w:rPr>
          <w:rFonts w:hAnsi="Times New Roman" w:ascii="Times New Roman"/>
          <w:szCs w:val="24"/>
          <w:lang w:val="hr-HR"/>
        </w:rPr>
        <w:t>, dana 28. srpnja 2015.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center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r i j e š i o    j</w:t>
      </w:r>
      <w:r w:rsidR="00506FC8" w:rsidRPr="005361B2">
        <w:rPr>
          <w:rFonts w:hAnsi="Times New Roman" w:ascii="Times New Roman"/>
          <w:szCs w:val="24"/>
          <w:lang w:val="hr-HR"/>
        </w:rPr>
        <w:t xml:space="preserve"> </w:t>
      </w:r>
      <w:r w:rsidRPr="005361B2">
        <w:rPr>
          <w:rFonts w:hAnsi="Times New Roman" w:ascii="Times New Roman"/>
          <w:szCs w:val="24"/>
          <w:lang w:val="hr-HR"/>
        </w:rPr>
        <w:t>e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  <w:t xml:space="preserve">   </w:t>
      </w:r>
      <w:r w:rsidRPr="005361B2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1A057D" w:rsidP="001A057D" w:rsidR="008E2C4E" w:rsidRPr="005361B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82DBA">
        <w:rPr>
          <w:rFonts w:hAnsi="Times New Roman" w:ascii="Times New Roman"/>
          <w:szCs w:val="24"/>
          <w:lang w:val="hr-HR"/>
        </w:rPr>
        <w:t xml:space="preserve">Aquosus </w:t>
      </w:r>
      <w:r w:rsidR="00D82DBA" w:rsidRPr="00D82DBA">
        <w:rPr>
          <w:rFonts w:hAnsi="Times New Roman" w:ascii="Times New Roman"/>
          <w:szCs w:val="24"/>
          <w:lang w:val="hr-HR"/>
        </w:rPr>
        <w:t xml:space="preserve"> d.o.o.</w:t>
      </w:r>
      <w:r w:rsidR="00D82DBA">
        <w:rPr>
          <w:rFonts w:hAnsi="Times New Roman" w:ascii="Times New Roman"/>
          <w:szCs w:val="24"/>
          <w:lang w:val="hr-HR"/>
        </w:rPr>
        <w:t xml:space="preserve">, Karlovac, </w:t>
      </w:r>
      <w:r w:rsidR="00D82DBA" w:rsidRPr="00D82DBA">
        <w:rPr>
          <w:rFonts w:hAnsi="Times New Roman" w:ascii="Times New Roman"/>
          <w:szCs w:val="24"/>
          <w:lang w:val="hr-HR"/>
        </w:rPr>
        <w:t>Izidora Kršnjavoga 1</w:t>
      </w:r>
      <w:r w:rsidR="00D82DBA">
        <w:rPr>
          <w:rFonts w:hAnsi="Times New Roman" w:ascii="Times New Roman"/>
          <w:szCs w:val="24"/>
          <w:lang w:val="hr-HR"/>
        </w:rPr>
        <w:t>, OIB:</w:t>
      </w:r>
      <w:r w:rsidR="00D82DBA" w:rsidRPr="007C3CE1">
        <w:t xml:space="preserve"> </w:t>
      </w:r>
      <w:r w:rsidR="00D82DBA" w:rsidRPr="00D82DBA">
        <w:rPr>
          <w:rFonts w:hAnsi="Times New Roman" w:ascii="Times New Roman"/>
          <w:szCs w:val="24"/>
          <w:lang w:val="hr-HR"/>
        </w:rPr>
        <w:t>68322735087</w:t>
      </w:r>
      <w:r w:rsidR="00D82DBA">
        <w:rPr>
          <w:rFonts w:hAnsi="Times New Roman" w:ascii="Times New Roman"/>
          <w:szCs w:val="24"/>
          <w:lang w:val="hr-HR"/>
        </w:rPr>
        <w:t>.</w:t>
      </w:r>
    </w:p>
    <w:p w:rsidRDefault="001A057D" w:rsidP="001A057D" w:rsidR="001A057D" w:rsidRPr="005361B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Obrazloženje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ab/>
        <w:t xml:space="preserve">Nad gore navedenom pravnom osobom Ministarstvo financija, </w:t>
      </w:r>
      <w:r w:rsidR="007C3CE1" w:rsidRPr="005361B2">
        <w:rPr>
          <w:rFonts w:hAnsi="Times New Roman" w:ascii="Times New Roman"/>
          <w:szCs w:val="24"/>
          <w:lang w:val="hr-HR"/>
        </w:rPr>
        <w:t xml:space="preserve">Područni ured </w:t>
      </w:r>
      <w:r w:rsidR="007C3CE1">
        <w:rPr>
          <w:rFonts w:hAnsi="Times New Roman" w:ascii="Times New Roman"/>
          <w:szCs w:val="24"/>
          <w:lang w:val="hr-HR"/>
        </w:rPr>
        <w:t>Središnja</w:t>
      </w:r>
      <w:r w:rsidR="007C3CE1" w:rsidRPr="005361B2">
        <w:rPr>
          <w:rFonts w:hAnsi="Times New Roman" w:ascii="Times New Roman"/>
          <w:szCs w:val="24"/>
          <w:lang w:val="hr-HR"/>
        </w:rPr>
        <w:t xml:space="preserve">, </w:t>
      </w:r>
      <w:r w:rsidR="007C3CE1">
        <w:rPr>
          <w:rFonts w:hAnsi="Times New Roman" w:ascii="Times New Roman"/>
          <w:szCs w:val="24"/>
          <w:lang w:val="hr-HR"/>
        </w:rPr>
        <w:t>Hrvatska</w:t>
      </w:r>
      <w:r w:rsidR="007C3CE1" w:rsidRPr="005361B2">
        <w:rPr>
          <w:rFonts w:hAnsi="Times New Roman" w:ascii="Times New Roman"/>
          <w:szCs w:val="24"/>
          <w:lang w:val="hr-HR"/>
        </w:rPr>
        <w:t>,</w:t>
      </w:r>
      <w:r w:rsidR="007C3CE1">
        <w:rPr>
          <w:rFonts w:hAnsi="Times New Roman" w:ascii="Times New Roman"/>
          <w:szCs w:val="24"/>
          <w:lang w:val="hr-HR"/>
        </w:rPr>
        <w:t xml:space="preserve"> Karlovac, podnijela je ovome sudu dana </w:t>
      </w:r>
      <w:r w:rsidR="00D82DBA">
        <w:rPr>
          <w:rFonts w:hAnsi="Times New Roman" w:ascii="Times New Roman"/>
          <w:szCs w:val="24"/>
          <w:lang w:val="hr-HR"/>
        </w:rPr>
        <w:t>19</w:t>
      </w:r>
      <w:r w:rsidR="007C3CE1">
        <w:rPr>
          <w:rFonts w:hAnsi="Times New Roman" w:ascii="Times New Roman"/>
          <w:szCs w:val="24"/>
          <w:lang w:val="hr-HR"/>
        </w:rPr>
        <w:t xml:space="preserve">. </w:t>
      </w:r>
      <w:r w:rsidR="00D82DBA">
        <w:rPr>
          <w:rFonts w:hAnsi="Times New Roman" w:ascii="Times New Roman"/>
          <w:szCs w:val="24"/>
          <w:lang w:val="hr-HR"/>
        </w:rPr>
        <w:t>lipnja</w:t>
      </w:r>
      <w:r w:rsidRPr="005361B2">
        <w:rPr>
          <w:rFonts w:hAnsi="Times New Roman" w:ascii="Times New Roman"/>
          <w:szCs w:val="24"/>
          <w:lang w:val="hr-HR"/>
        </w:rPr>
        <w:t xml:space="preserve"> 201</w:t>
      </w:r>
      <w:r w:rsidR="007C3CE1">
        <w:rPr>
          <w:rFonts w:hAnsi="Times New Roman" w:ascii="Times New Roman"/>
          <w:szCs w:val="24"/>
          <w:lang w:val="hr-HR"/>
        </w:rPr>
        <w:t>5</w:t>
      </w:r>
      <w:r w:rsidRPr="005361B2">
        <w:rPr>
          <w:rFonts w:hAnsi="Times New Roman" w:ascii="Times New Roman"/>
          <w:szCs w:val="24"/>
          <w:lang w:val="hr-HR"/>
        </w:rPr>
        <w:t>. temeljem članka 335.a stavak 1. Stečajnog zakona (Narodne novine</w:t>
      </w:r>
      <w:r w:rsidR="005361B2" w:rsidRPr="005361B2">
        <w:rPr>
          <w:rFonts w:hAnsi="Times New Roman" w:ascii="Times New Roman"/>
          <w:szCs w:val="24"/>
          <w:lang w:val="hr-HR"/>
        </w:rPr>
        <w:t xml:space="preserve"> broj </w:t>
      </w:r>
      <w:r w:rsidR="005361B2" w:rsidRPr="005361B2">
        <w:rPr>
          <w:rFonts w:hAnsi="Times New Roman" w:ascii="Times New Roman"/>
          <w:szCs w:val="24"/>
        </w:rPr>
        <w:t>44/96, 161/98, 29/99, 129/00, 123/03, 197/03, 187/04, 82/06, 116/10, 125/12, 133/12;</w:t>
      </w:r>
      <w:r w:rsidRPr="005361B2">
        <w:rPr>
          <w:rFonts w:hAnsi="Times New Roman" w:ascii="Times New Roman"/>
          <w:szCs w:val="24"/>
          <w:lang w:val="hr-HR"/>
        </w:rPr>
        <w:t xml:space="preserve"> dalje  u tekstu SZ) zahtjev za pokretanje skraćenog stečajnog postupka.</w:t>
      </w:r>
    </w:p>
    <w:p w:rsidRDefault="001A057D" w:rsidP="009F0902" w:rsidR="001A057D" w:rsidRPr="00D82DB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82DBA">
        <w:rPr>
          <w:rFonts w:hAnsi="Times New Roman" w:ascii="Times New Roman"/>
          <w:szCs w:val="24"/>
          <w:lang w:val="hr-HR"/>
        </w:rPr>
        <w:t xml:space="preserve">U zahtjevu navodi da navedena pravna osoba nema zaposlenih, te da su ispunjeni uvjeti iz članka 4. stavak 4. SZ. </w:t>
      </w:r>
      <w:r w:rsidR="00BB250F" w:rsidRPr="00D82DBA">
        <w:rPr>
          <w:rFonts w:hAnsi="Times New Roman" w:ascii="Times New Roman"/>
          <w:szCs w:val="24"/>
          <w:lang w:val="hr-HR"/>
        </w:rPr>
        <w:t xml:space="preserve"> </w:t>
      </w:r>
      <w:r w:rsidRPr="00D82DBA">
        <w:rPr>
          <w:rFonts w:hAnsi="Times New Roman" w:ascii="Times New Roman"/>
          <w:szCs w:val="24"/>
          <w:lang w:val="hr-HR"/>
        </w:rPr>
        <w:t xml:space="preserve">U prilog svojih navoda dostavlja sudu Potvrdu Financijske agencije </w:t>
      </w:r>
      <w:r w:rsidR="007C3CE1" w:rsidRPr="00D82DBA">
        <w:rPr>
          <w:rFonts w:hAnsi="Times New Roman" w:ascii="Times New Roman"/>
          <w:szCs w:val="24"/>
          <w:lang w:val="hr-HR"/>
        </w:rPr>
        <w:t>(obavijest</w:t>
      </w:r>
      <w:r w:rsidR="009F0902" w:rsidRPr="00D82DBA">
        <w:rPr>
          <w:rFonts w:hAnsi="Times New Roman" w:ascii="Times New Roman"/>
          <w:szCs w:val="24"/>
          <w:lang w:val="hr-HR"/>
        </w:rPr>
        <w:t xml:space="preserve">) </w:t>
      </w:r>
      <w:r w:rsidRPr="00D82DBA">
        <w:rPr>
          <w:rFonts w:hAnsi="Times New Roman" w:ascii="Times New Roman"/>
          <w:szCs w:val="24"/>
          <w:lang w:val="hr-HR"/>
        </w:rPr>
        <w:t xml:space="preserve">od </w:t>
      </w:r>
      <w:r w:rsidR="00D82DBA" w:rsidRPr="00D82DBA">
        <w:rPr>
          <w:rFonts w:hAnsi="Times New Roman" w:ascii="Times New Roman"/>
          <w:szCs w:val="24"/>
          <w:lang w:val="hr-HR"/>
        </w:rPr>
        <w:t>17</w:t>
      </w:r>
      <w:r w:rsidR="009F0902" w:rsidRPr="00D82DBA">
        <w:rPr>
          <w:rFonts w:hAnsi="Times New Roman" w:ascii="Times New Roman"/>
          <w:szCs w:val="24"/>
          <w:lang w:val="hr-HR"/>
        </w:rPr>
        <w:t xml:space="preserve">. </w:t>
      </w:r>
      <w:r w:rsidR="00D82DBA" w:rsidRPr="00D82DBA">
        <w:rPr>
          <w:rFonts w:hAnsi="Times New Roman" w:ascii="Times New Roman"/>
          <w:szCs w:val="24"/>
          <w:lang w:val="hr-HR"/>
        </w:rPr>
        <w:t>lipnja</w:t>
      </w:r>
      <w:r w:rsidR="009F0902" w:rsidRPr="00D82DBA">
        <w:rPr>
          <w:rFonts w:hAnsi="Times New Roman" w:ascii="Times New Roman"/>
          <w:szCs w:val="24"/>
          <w:lang w:val="hr-HR"/>
        </w:rPr>
        <w:t xml:space="preserve"> </w:t>
      </w:r>
      <w:r w:rsidRPr="00D82DBA">
        <w:rPr>
          <w:rFonts w:hAnsi="Times New Roman" w:ascii="Times New Roman"/>
          <w:szCs w:val="24"/>
          <w:lang w:val="hr-HR"/>
        </w:rPr>
        <w:t xml:space="preserve"> 201</w:t>
      </w:r>
      <w:r w:rsidR="009F0902" w:rsidRPr="00D82DBA">
        <w:rPr>
          <w:rFonts w:hAnsi="Times New Roman" w:ascii="Times New Roman"/>
          <w:szCs w:val="24"/>
          <w:lang w:val="hr-HR"/>
        </w:rPr>
        <w:t>5</w:t>
      </w:r>
      <w:r w:rsidRPr="00D82DBA">
        <w:rPr>
          <w:rFonts w:hAnsi="Times New Roman" w:ascii="Times New Roman"/>
          <w:szCs w:val="24"/>
          <w:lang w:val="hr-HR"/>
        </w:rPr>
        <w:t xml:space="preserve">., </w:t>
      </w:r>
      <w:r w:rsidR="00D82DBA" w:rsidRPr="00D82DBA">
        <w:rPr>
          <w:rFonts w:hAnsi="Times New Roman" w:ascii="Times New Roman"/>
          <w:szCs w:val="24"/>
          <w:lang w:val="hr-HR"/>
        </w:rPr>
        <w:t>(list 4</w:t>
      </w:r>
      <w:r w:rsidR="009F0902" w:rsidRPr="00D82DBA">
        <w:rPr>
          <w:rFonts w:hAnsi="Times New Roman" w:ascii="Times New Roman"/>
          <w:szCs w:val="24"/>
          <w:lang w:val="hr-HR"/>
        </w:rPr>
        <w:t xml:space="preserve"> spisa), </w:t>
      </w:r>
      <w:r w:rsidRPr="00D82DBA">
        <w:rPr>
          <w:rFonts w:hAnsi="Times New Roman" w:ascii="Times New Roman"/>
          <w:szCs w:val="24"/>
          <w:lang w:val="hr-HR"/>
        </w:rPr>
        <w:t xml:space="preserve">iz koje proizlazi da nepodmirene obveze na računu dužnika evidentirane u Očevidniku redoslijeda osnova za plaćanje iznose </w:t>
      </w:r>
      <w:r w:rsidR="00D82DBA" w:rsidRPr="00D82DBA">
        <w:rPr>
          <w:rFonts w:hAnsi="Times New Roman" w:ascii="Times New Roman"/>
          <w:szCs w:val="24"/>
          <w:lang w:val="hr-HR"/>
        </w:rPr>
        <w:t>156.522,22</w:t>
      </w:r>
      <w:r w:rsidR="00EC0208" w:rsidRPr="00D82DBA">
        <w:rPr>
          <w:rFonts w:hAnsi="Times New Roman" w:ascii="Times New Roman"/>
          <w:szCs w:val="24"/>
          <w:lang w:val="hr-HR"/>
        </w:rPr>
        <w:t xml:space="preserve"> </w:t>
      </w:r>
      <w:r w:rsidRPr="00D82DBA">
        <w:rPr>
          <w:rFonts w:hAnsi="Times New Roman" w:ascii="Times New Roman"/>
          <w:szCs w:val="24"/>
          <w:lang w:val="hr-HR"/>
        </w:rPr>
        <w:t xml:space="preserve">kn, te da je račun dužnika u neprekidnoj blokadi </w:t>
      </w:r>
      <w:r w:rsidR="00D82DBA" w:rsidRPr="00D82DBA">
        <w:rPr>
          <w:rFonts w:hAnsi="Times New Roman" w:ascii="Times New Roman"/>
          <w:szCs w:val="24"/>
          <w:lang w:val="hr-HR"/>
        </w:rPr>
        <w:t>1552</w:t>
      </w:r>
      <w:r w:rsidR="009F0902" w:rsidRPr="00D82DBA">
        <w:rPr>
          <w:rFonts w:hAnsi="Times New Roman" w:ascii="Times New Roman"/>
          <w:szCs w:val="24"/>
          <w:lang w:val="hr-HR"/>
        </w:rPr>
        <w:t xml:space="preserve"> dana. </w:t>
      </w:r>
      <w:r w:rsidRPr="00D82DBA">
        <w:rPr>
          <w:rFonts w:hAnsi="Times New Roman" w:ascii="Times New Roman"/>
          <w:szCs w:val="24"/>
          <w:lang w:val="hr-HR"/>
        </w:rPr>
        <w:t>Zatim dostavlja i Potvrdu Hrvatskog zavoda za mirovinsko osiguranje, Po</w:t>
      </w:r>
      <w:r w:rsidR="00EC0208" w:rsidRPr="00D82DBA">
        <w:rPr>
          <w:rFonts w:hAnsi="Times New Roman" w:ascii="Times New Roman"/>
          <w:szCs w:val="24"/>
          <w:lang w:val="hr-HR"/>
        </w:rPr>
        <w:t xml:space="preserve">dručna služba u </w:t>
      </w:r>
      <w:r w:rsidR="009F0902" w:rsidRPr="00D82DBA">
        <w:rPr>
          <w:rFonts w:hAnsi="Times New Roman" w:ascii="Times New Roman"/>
          <w:szCs w:val="24"/>
          <w:lang w:val="hr-HR"/>
        </w:rPr>
        <w:t xml:space="preserve">Karlovcu, od </w:t>
      </w:r>
      <w:r w:rsidR="00D82DBA" w:rsidRPr="00D82DBA">
        <w:rPr>
          <w:rFonts w:hAnsi="Times New Roman" w:ascii="Times New Roman"/>
          <w:szCs w:val="24"/>
          <w:lang w:val="hr-HR"/>
        </w:rPr>
        <w:t>20</w:t>
      </w:r>
      <w:r w:rsidR="009F0902" w:rsidRPr="00D82DBA">
        <w:rPr>
          <w:rFonts w:hAnsi="Times New Roman" w:ascii="Times New Roman"/>
          <w:szCs w:val="24"/>
          <w:lang w:val="hr-HR"/>
        </w:rPr>
        <w:t xml:space="preserve">. </w:t>
      </w:r>
      <w:r w:rsidR="00D82DBA" w:rsidRPr="00D82DBA">
        <w:rPr>
          <w:rFonts w:hAnsi="Times New Roman" w:ascii="Times New Roman"/>
          <w:szCs w:val="24"/>
          <w:lang w:val="hr-HR"/>
        </w:rPr>
        <w:t>svibnja</w:t>
      </w:r>
      <w:r w:rsidR="00EC0208" w:rsidRPr="00D82DBA">
        <w:rPr>
          <w:rFonts w:hAnsi="Times New Roman" w:ascii="Times New Roman"/>
          <w:szCs w:val="24"/>
          <w:lang w:val="hr-HR"/>
        </w:rPr>
        <w:t xml:space="preserve"> </w:t>
      </w:r>
      <w:r w:rsidRPr="00D82DBA">
        <w:rPr>
          <w:rFonts w:hAnsi="Times New Roman" w:ascii="Times New Roman"/>
          <w:szCs w:val="24"/>
          <w:lang w:val="hr-HR"/>
        </w:rPr>
        <w:t>201</w:t>
      </w:r>
      <w:r w:rsidR="009F0902" w:rsidRPr="00D82DBA">
        <w:rPr>
          <w:rFonts w:hAnsi="Times New Roman" w:ascii="Times New Roman"/>
          <w:szCs w:val="24"/>
          <w:lang w:val="hr-HR"/>
        </w:rPr>
        <w:t>5. (list 5 spisa),</w:t>
      </w:r>
      <w:r w:rsidRPr="00D82DBA">
        <w:rPr>
          <w:rFonts w:hAnsi="Times New Roman" w:ascii="Times New Roman"/>
          <w:szCs w:val="24"/>
          <w:lang w:val="hr-HR"/>
        </w:rPr>
        <w:t xml:space="preserve"> a iz koje proizlazi da dužnik nema zaposlenih. </w:t>
      </w:r>
    </w:p>
    <w:p w:rsidRDefault="001A057D" w:rsidP="001A057D" w:rsidR="001A057D" w:rsidRPr="005361B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Kako je time udovoljeno uvjetima iz članka 335.b SZ, te kako je podnositelj zahtjeva predujmio troškove objavljivanja oglasa iz članka 335.e točka 2.  SZ, to je odlučeno kao u izreci ovog rješenja temeljem odredbi članka 335.a SZ.</w:t>
      </w:r>
    </w:p>
    <w:p w:rsidRDefault="001A057D" w:rsidP="001A057D" w:rsidR="001A057D" w:rsidRPr="005361B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A057D" w:rsidP="00C764AF" w:rsidR="001A057D" w:rsidRPr="005361B2">
      <w:pPr>
        <w:jc w:val="center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U Zagrebu</w:t>
      </w:r>
      <w:r w:rsidR="009F0902">
        <w:rPr>
          <w:rFonts w:hAnsi="Times New Roman" w:ascii="Times New Roman"/>
          <w:szCs w:val="24"/>
          <w:lang w:val="hr-HR"/>
        </w:rPr>
        <w:t>, 28. srpnja</w:t>
      </w:r>
      <w:r w:rsidRPr="005361B2">
        <w:rPr>
          <w:rFonts w:hAnsi="Times New Roman" w:ascii="Times New Roman"/>
          <w:szCs w:val="24"/>
          <w:lang w:val="hr-HR"/>
        </w:rPr>
        <w:t xml:space="preserve">  201</w:t>
      </w:r>
      <w:r w:rsidR="009F0902">
        <w:rPr>
          <w:rFonts w:hAnsi="Times New Roman" w:ascii="Times New Roman"/>
          <w:szCs w:val="24"/>
          <w:lang w:val="hr-HR"/>
        </w:rPr>
        <w:t>5</w:t>
      </w:r>
      <w:r w:rsidRPr="005361B2">
        <w:rPr>
          <w:rFonts w:hAnsi="Times New Roman" w:ascii="Times New Roman"/>
          <w:szCs w:val="24"/>
          <w:lang w:val="hr-HR"/>
        </w:rPr>
        <w:t>.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  <w:t>S U D A C: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  <w:t xml:space="preserve">      LUCIJA BUTIGAN</w:t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                         Uputa o pravnom lijeku: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 a koja se podnosi u roku od 8 dana ovome sudu u 3 primjerka.  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DNA: </w:t>
      </w:r>
    </w:p>
    <w:p w:rsidRDefault="001A057D" w:rsidP="001A057D" w:rsidR="001A057D" w:rsidRPr="005361B2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1. podnositelju zahtjeva</w:t>
      </w:r>
    </w:p>
    <w:p w:rsidRDefault="001A057D" w:rsidP="001A057D" w:rsidR="001A057D" w:rsidRPr="005361B2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2. dužnik</w:t>
      </w:r>
    </w:p>
    <w:p w:rsidRDefault="001A057D" w:rsidP="001A057D" w:rsidR="001A057D" w:rsidRPr="005361B2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5361B2" w:rsidR="005361B2" w:rsidRPr="005361B2">
      <w:pPr>
        <w:rPr>
          <w:rFonts w:hAnsi="Times New Roman" w:ascii="Times New Roman"/>
          <w:szCs w:val="24"/>
        </w:rPr>
      </w:pPr>
    </w:p>
    <w:sectPr w:rsidSect="009F0902" w:rsidR="005361B2" w:rsidRPr="005361B2">
      <w:pgSz w:code="9" w:h="16840" w:w="11907"/>
      <w:pgMar w:gutter="0" w:footer="720" w:header="720" w:left="1418" w:bottom="1134" w:right="1418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826F4"/>
    <w:rsid w:val="000B609B"/>
    <w:rsid w:val="00112B50"/>
    <w:rsid w:val="00182088"/>
    <w:rsid w:val="001A057D"/>
    <w:rsid w:val="00336642"/>
    <w:rsid w:val="003639AF"/>
    <w:rsid w:val="00476BD5"/>
    <w:rsid w:val="00506FC8"/>
    <w:rsid w:val="005361B2"/>
    <w:rsid w:val="00545FD9"/>
    <w:rsid w:val="005940E9"/>
    <w:rsid w:val="006356C5"/>
    <w:rsid w:val="006517CE"/>
    <w:rsid w:val="007A29F9"/>
    <w:rsid w:val="007C3CE1"/>
    <w:rsid w:val="00853782"/>
    <w:rsid w:val="00854C1B"/>
    <w:rsid w:val="008E2C4E"/>
    <w:rsid w:val="008F1E5C"/>
    <w:rsid w:val="00997BA9"/>
    <w:rsid w:val="009F0902"/>
    <w:rsid w:val="00A95334"/>
    <w:rsid w:val="00AB7883"/>
    <w:rsid w:val="00B03169"/>
    <w:rsid w:val="00BB250F"/>
    <w:rsid w:val="00C0457A"/>
    <w:rsid w:val="00C16DB0"/>
    <w:rsid w:val="00C764AF"/>
    <w:rsid w:val="00CF2939"/>
    <w:rsid w:val="00D82DBA"/>
    <w:rsid w:val="00EC0208"/>
    <w:rsid w:val="00EE5750"/>
    <w:rsid w:val="00F62A72"/>
    <w:rsid w:val="00FE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C3C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CE1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3D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D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D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D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D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C3C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CE1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3D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D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D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D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D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2015.</izvorni_sadrzaj>
    <derivirana_varijabla naziv="DomainObject.DatumDonosenjaOdluke_1">28.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St-466/2015</izvorni_sadrzaj>
    <derivirana_varijabla naziv="DomainObject.Predmet.OznakaBroj_1">St-466/2015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Aquosus  d.o.o.</izvorni_sadrzaj>
    <derivirana_varijabla naziv="DomainObject.Predmet.ProtustrankaFormated_1">  Aquosus  d.o.o.</derivirana_varijabla>
  </DomainObject.Predmet.ProtustrankaFormated>
  <DomainObject.Predmet.ProtustrankaFormatedOIB>
    <izvorni_sadrzaj>  Aquosus  d.o.o., OIB 68322735087</izvorni_sadrzaj>
    <derivirana_varijabla naziv="DomainObject.Predmet.ProtustrankaFormatedOIB_1">  Aquosus  d.o.o., OIB 68322735087</derivirana_varijabla>
  </DomainObject.Predmet.ProtustrankaFormatedOIB>
  <DomainObject.Predmet.ProtustrankaFormatedWithAdress>
    <izvorni_sadrzaj> Aquosus  d.o.o., Izidora Kršnjavoga 1, 47000 Karlovac</izvorni_sadrzaj>
    <derivirana_varijabla naziv="DomainObject.Predmet.ProtustrankaFormatedWithAdress_1"> Aquosus  d.o.o., Izidora Kršnjavoga 1, 47000 Karlovac</derivirana_varijabla>
  </DomainObject.Predmet.ProtustrankaFormatedWithAdress>
  <DomainObject.Predmet.ProtustrankaFormatedWithAdressOIB>
    <izvorni_sadrzaj> Aquosus  d.o.o., OIB 68322735087, Izidora Kršnjavoga 1, 47000 Karlovac</izvorni_sadrzaj>
    <derivirana_varijabla naziv="DomainObject.Predmet.ProtustrankaFormatedWithAdressOIB_1"> Aquosus  d.o.o., OIB 68322735087, Izidora Kršnjavoga 1, 47000 Karlovac</derivirana_varijabla>
  </DomainObject.Predmet.ProtustrankaFormatedWithAdressOIB>
  <DomainObject.Predmet.ProtustrankaWithAdress>
    <izvorni_sadrzaj>Aquosus  d.o.o. Izidora Kršnjavoga 1, 47000 Karlovac</izvorni_sadrzaj>
    <derivirana_varijabla naziv="DomainObject.Predmet.ProtustrankaWithAdress_1">Aquosus  d.o.o. Izidora Kršnjavoga 1, 47000 Karlovac</derivirana_varijabla>
  </DomainObject.Predmet.ProtustrankaWithAdress>
  <DomainObject.Predmet.ProtustrankaWithAdressOIB>
    <izvorni_sadrzaj>Aquosus  d.o.o., OIB 68322735087, Izidora Kršnjavoga 1, 47000 Karlovac</izvorni_sadrzaj>
    <derivirana_varijabla naziv="DomainObject.Predmet.ProtustrankaWithAdressOIB_1">Aquosus  d.o.o., OIB 68322735087, Izidora Kršnjavoga 1, 47000 Karlovac</derivirana_varijabla>
  </DomainObject.Predmet.ProtustrankaWithAdressOIB>
  <DomainObject.Predmet.ProtustrankaNazivFormated>
    <izvorni_sadrzaj>Aquosus  d.o.o.</izvorni_sadrzaj>
    <derivirana_varijabla naziv="DomainObject.Predmet.ProtustrankaNazivFormated_1">Aquosus  d.o.o.</derivirana_varijabla>
  </DomainObject.Predmet.ProtustrankaNazivFormated>
  <DomainObject.Predmet.ProtustrankaNazivFormatedOIB>
    <izvorni_sadrzaj>Aquosus  d.o.o., OIB 68322735087</izvorni_sadrzaj>
    <derivirana_varijabla naziv="DomainObject.Predmet.ProtustrankaNazivFormatedOIB_1">Aquosus  d.o.o., OIB 68322735087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područni ured središnja Hrvatska</izvorni_sadrzaj>
    <derivirana_varijabla naziv="DomainObject.Predmet.StrankaFormated_1">  Ministarstvo financija, Porezna uprava područni ured središnja Hrvatska</derivirana_varijabla>
  </DomainObject.Predmet.StrankaFormated>
  <DomainObject.Predmet.StrankaFormatedOIB>
    <izvorni_sadrzaj>  Ministarstvo financija, Porezna uprava područni ured središnja Hrvatska, OIB 18683136487</izvorni_sadrzaj>
    <derivirana_varijabla naziv="DomainObject.Predmet.StrankaFormatedOIB_1">  Ministarstvo financija, Porezna uprava područni ured središnja Hrvatska, OIB 18683136487</derivirana_varijabla>
  </DomainObject.Predmet.StrankaFormatedOIB>
  <DomainObject.Predmet.StrankaFormatedWithAdress>
    <izvorni_sadrzaj> Ministarstvo financija, Porezna uprava područni ured središnja Hrvatska, Pavla Vitezovića 1, 47000 Karlovac</izvorni_sadrzaj>
    <derivirana_varijabla naziv="DomainObject.Predmet.StrankaFormatedWithAdress_1"> Ministarstvo financija, Porezna uprava područni ured središnja Hrvatska, Pavla Vitezovića 1, 47000 Karlovac</derivirana_varijabla>
  </DomainObject.Predmet.StrankaFormatedWithAdress>
  <DomainObject.Predmet.StrankaFormatedWithAdressOIB>
    <izvorni_sadrzaj> Ministarstvo financija, Porezna uprava područni ured središnja Hrvatska, OIB 18683136487, Pavla Vitezovića 1, 47000 Karlovac</izvorni_sadrzaj>
    <derivirana_varijabla naziv="DomainObject.Predmet.StrankaFormatedWithAdressOIB_1"> Ministarstvo financija, Porezna uprava područni ured središnja Hrvatska, OIB 18683136487, Pavla Vitezovića 1, 47000 Karlovac</derivirana_varijabla>
  </DomainObject.Predmet.StrankaFormatedWithAdressOIB>
  <DomainObject.Predmet.StrankaWithAdress>
    <izvorni_sadrzaj>Ministarstvo financija, Porezna uprava područni ured središnja Hrvatska Pavla Vitezovića 1,47000 Karlovac</izvorni_sadrzaj>
    <derivirana_varijabla naziv="DomainObject.Predmet.StrankaWithAdress_1">Ministarstvo financija, Porezna uprava područni ured središnja Hrvatska Pavla Vitezovića 1,47000 Karlovac</derivirana_varijabla>
  </DomainObject.Predmet.StrankaWithAdress>
  <DomainObject.Predmet.StrankaWithAdressOIB>
    <izvorni_sadrzaj>Ministarstvo financija, Porezna uprava područni ured središnja Hrvatska, OIB 18683136487, Pavla Vitezovića 1,47000 Karlovac</izvorni_sadrzaj>
    <derivirana_varijabla naziv="DomainObject.Predmet.StrankaWithAdressOIB_1">Ministarstvo financija, Porezna uprava područni ured središnja Hrvatska, OIB 18683136487, Pavla Vitezovića 1,47000 Karlovac</derivirana_varijabla>
  </DomainObject.Predmet.StrankaWithAdressOIB>
  <DomainObject.Predmet.StrankaNazivFormated>
    <izvorni_sadrzaj>Ministarstvo financija, Porezna uprava područni ured središnja Hrvatska</izvorni_sadrzaj>
    <derivirana_varijabla naziv="DomainObject.Predmet.StrankaNazivFormated_1">Ministarstvo financija, Porezna uprava područni ured središnja Hrvatska</derivirana_varijabla>
  </DomainObject.Predmet.StrankaNazivFormated>
  <DomainObject.Predmet.StrankaNazivFormatedOIB>
    <izvorni_sadrzaj>Ministarstvo financija, Porezna uprava područni ured središnja Hrvatska, OIB 18683136487</izvorni_sadrzaj>
    <derivirana_varijabla naziv="DomainObject.Predmet.StrankaNazivFormatedOIB_1">Ministarstvo financija,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financija, Porezna uprava područni ured središnja Hrvatska</item>
    </izvorni_sadrzaj>
    <derivirana_varijabla naziv="DomainObject.Predmet.StrankaListFormated_1">
      <item>Ministarstvo financija, Porezna uprava područni ured središnja Hrvatska</item>
    </derivirana_varijabla>
  </DomainObject.Predmet.StrankaListFormated>
  <DomainObject.Predmet.StrankaListFormatedOIB>
    <izvorni_sadrzaj>
      <item>Ministarstvo financija, Porezna uprava područni ured središnja Hrvatska, OIB 18683136487</item>
    </izvorni_sadrzaj>
    <derivirana_varijabla naziv="DomainObject.Predmet.StrankaListFormatedOIB_1">
      <item>Ministarstvo financija, Porezna uprava područni ured središnja Hrvatska, OIB 18683136487</item>
    </derivirana_varijabla>
  </DomainObject.Predmet.StrankaListFormatedOIB>
  <DomainObject.Predmet.StrankaListFormatedWithAdress>
    <izvorni_sadrzaj>
      <item>Ministarstvo financija, Porezna uprava područni ured središnja Hrvatska, Pavla Vitezovića 1, 47000 Karlovac</item>
    </izvorni_sadrzaj>
    <derivirana_varijabla naziv="DomainObject.Predmet.StrankaListFormatedWithAdress_1">
      <item>Ministarstvo financija, Porezna uprava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 područni ured središnja Hrvatska, OIB 18683136487, Pavla Vitezovića 1, 47000 Karlovac</item>
    </izvorni_sadrzaj>
    <derivirana_varijabla naziv="DomainObject.Predmet.StrankaListFormatedWithAdressOIB_1">
      <item>Ministarstvo financija, Porezna uprava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 područni ured središnja Hrvatska</item>
    </izvorni_sadrzaj>
    <derivirana_varijabla naziv="DomainObject.Predmet.StrankaListNazivFormated_1">
      <item>Ministarstvo financija, Porezna uprava područni ured središnja Hrvatska</item>
    </derivirana_varijabla>
  </DomainObject.Predmet.StrankaListNazivFormated>
  <DomainObject.Predmet.StrankaListNazivFormatedOIB>
    <izvorni_sadrzaj>
      <item>Ministarstvo financija, Porezna uprava područni ured središnja Hrvatska, OIB 18683136487</item>
    </izvorni_sadrzaj>
    <derivirana_varijabla naziv="DomainObject.Predmet.StrankaListNazivFormatedOIB_1">
      <item>Ministarstvo financija, Porezna uprava područni ured središnja Hrvatska, OIB 18683136487</item>
    </derivirana_varijabla>
  </DomainObject.Predmet.StrankaListNazivFormatedOIB>
  <DomainObject.Predmet.ProtuStrankaListFormated>
    <izvorni_sadrzaj>
      <item>Aquosus  d.o.o.</item>
    </izvorni_sadrzaj>
    <derivirana_varijabla naziv="DomainObject.Predmet.ProtuStrankaListFormated_1">
      <item>Aquosus  d.o.o.</item>
    </derivirana_varijabla>
  </DomainObject.Predmet.ProtuStrankaListFormated>
  <DomainObject.Predmet.ProtuStrankaListFormatedOIB>
    <izvorni_sadrzaj>
      <item>Aquosus  d.o.o., OIB 68322735087</item>
    </izvorni_sadrzaj>
    <derivirana_varijabla naziv="DomainObject.Predmet.ProtuStrankaListFormatedOIB_1">
      <item>Aquosus  d.o.o., OIB 68322735087</item>
    </derivirana_varijabla>
  </DomainObject.Predmet.ProtuStrankaListFormatedOIB>
  <DomainObject.Predmet.ProtuStrankaListFormatedWithAdress>
    <izvorni_sadrzaj>
      <item>Aquosus  d.o.o., Izidora Kršnjavoga 1, 47000 Karlovac</item>
    </izvorni_sadrzaj>
    <derivirana_varijabla naziv="DomainObject.Predmet.ProtuStrankaListFormatedWithAdress_1">
      <item>Aquosus  d.o.o., Izidora Kršnjavoga 1, 47000 Karlovac</item>
    </derivirana_varijabla>
  </DomainObject.Predmet.ProtuStrankaListFormatedWithAdress>
  <DomainObject.Predmet.ProtuStrankaListFormatedWithAdressOIB>
    <izvorni_sadrzaj>
      <item>Aquosus  d.o.o., OIB 68322735087, Izidora Kršnjavoga 1, 47000 Karlovac</item>
    </izvorni_sadrzaj>
    <derivirana_varijabla naziv="DomainObject.Predmet.ProtuStrankaListFormatedWithAdressOIB_1">
      <item>Aquosus  d.o.o., OIB 68322735087, Izidora Kršnjavoga 1, 47000 Karlovac</item>
    </derivirana_varijabla>
  </DomainObject.Predmet.ProtuStrankaListFormatedWithAdressOIB>
  <DomainObject.Predmet.ProtuStrankaListNazivFormated>
    <izvorni_sadrzaj>
      <item>Aquosus  d.o.o.</item>
    </izvorni_sadrzaj>
    <derivirana_varijabla naziv="DomainObject.Predmet.ProtuStrankaListNazivFormated_1">
      <item>Aquosus  d.o.o.</item>
    </derivirana_varijabla>
  </DomainObject.Predmet.ProtuStrankaListNazivFormated>
  <DomainObject.Predmet.ProtuStrankaListNazivFormatedOIB>
    <izvorni_sadrzaj>
      <item>Aquosus  d.o.o., OIB 68322735087</item>
    </izvorni_sadrzaj>
    <derivirana_varijabla naziv="DomainObject.Predmet.ProtuStrankaListNazivFormatedOIB_1">
      <item>Aquosus  d.o.o., OIB 68322735087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2015.</izvorni_sadrzaj>
    <derivirana_varijabla naziv="DomainObject.Datum_1">28.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područni ured središnja Hrvatska</izvorni_sadrzaj>
    <derivirana_varijabla naziv="DomainObject.Predmet.StrankaIDrugi_1">Ministarstvo financija, Porezna uprava područni ured središnja Hrvatska</derivirana_varijabla>
  </DomainObject.Predmet.StrankaIDrugi>
  <DomainObject.Predmet.ProtustrankaIDrugi>
    <izvorni_sadrzaj>Aquosus  d.o.o.</izvorni_sadrzaj>
    <derivirana_varijabla naziv="DomainObject.Predmet.ProtustrankaIDrugi_1">Aquosus  d.o.o.</derivirana_varijabla>
  </DomainObject.Predmet.ProtustrankaIDrugi>
  <DomainObject.Predmet.StrankaIDrugiAdressOIB>
    <izvorni_sadrzaj>Ministarstvo financija, Porezna uprava područni ured središnja Hrvatska, OIB 18683136487, Pavla Vitezovića 1, 47000 Karlovac</izvorni_sadrzaj>
    <derivirana_varijabla naziv="DomainObject.Predmet.StrankaIDrugiAdressOIB_1">Ministarstvo financija, Porezna uprava područni ured središnja Hrvatska, OIB 18683136487, Pavla Vitezovića 1, 47000 Karlovac</derivirana_varijabla>
  </DomainObject.Predmet.StrankaIDrugiAdressOIB>
  <DomainObject.Predmet.ProtustrankaIDrugiAdressOIB>
    <izvorni_sadrzaj>Aquosus  d.o.o., OIB 68322735087, Izidora Kršnjavoga 1, 47000 Karlovac</izvorni_sadrzaj>
    <derivirana_varijabla naziv="DomainObject.Predmet.ProtustrankaIDrugiAdressOIB_1">Aquosus  d.o.o., OIB 68322735087, Izidora Kršnjavoga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Aquosus  d.o.o.</item>
      <item>Ministarstvo financija, Porezna uprava područni ured središnja Hrvatska</item>
    </izvorni_sadrzaj>
    <derivirana_varijabla naziv="DomainObject.Predmet.SudioniciListNaziv_1">
      <item>Aquosus  d.o.o.</item>
      <item>Ministarstvo financija, Porezna uprava područni ured središnja Hrvatska</item>
    </derivirana_varijabla>
  </DomainObject.Predmet.SudioniciListNaziv>
  <DomainObject.Predmet.SudioniciListAdressOIB>
    <izvorni_sadrzaj>
      <item>Aquosus  d.o.o., OIB 68322735087, Izidora Kršnjavoga 1,47000 Karlovac</item>
      <item>Ministarstvo financija, Porezna uprava područni ured središnja Hrvatska, OIB 18683136487, Pavla Vitezovića 1,47000 Karlovac</item>
    </izvorni_sadrzaj>
    <derivirana_varijabla naziv="DomainObject.Predmet.SudioniciListAdressOIB_1">
      <item>Aquosus  d.o.o., OIB 68322735087, Izidora Kršnjavoga 1,47000 Karlovac</item>
      <item>Ministarstvo financija, Porezna uprava područni ured središnja Hrvatska, OIB 18683136487,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68322735087</item>
      <item>, OIB 18683136487</item>
    </izvorni_sadrzaj>
    <derivirana_varijabla naziv="DomainObject.Predmet.SudioniciListNazivOIB_1">
      <item>, OIB 68322735087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335</properties:Words>
  <properties:Characters>1744</properties:Characters>
  <properties:Lines>49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2015-07-28T08:44:00Z</dcterms:created>
  <dc:creator>Sudsko vijeæe</dc:creator>
  <cp:lastModifiedBy>Valentina Kranjčić</cp:lastModifiedBy>
  <cp:lastPrinted>2015-07-28T08:48:00Z</cp:lastPrinted>
  <dcterms:modified xmlns:xsi="http://www.w3.org/2001/XMLSchema-instance" xsi:type="dcterms:W3CDTF">2015-07-28T08:49:00Z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