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73B7D" w:rsidR="00985C5D" w:rsidRPr="00985C5D">
        <w:tc>
          <w:tcPr>
            <w:tcW w:type="dxa" w:w="2985"/>
            <w:shd w:fill="auto" w:color="auto" w:val="clear"/>
          </w:tcPr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Republika Hrvatska</w:t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Trgovački sud u Varaždinu</w:t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Varaždin, Braće Radić 2</w:t>
            </w:r>
          </w:p>
        </w:tc>
      </w:tr>
    </w:tbl>
    <w:p w14:textId="07cb5c4" w14:paraId="07cb5c4" w:rsidRDefault="00985C5D" w:rsidP="00985C5D" w:rsidR="00985C5D" w:rsidRPr="00985C5D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73B7D" w:rsidR="00985C5D" w:rsidRPr="00985C5D">
        <w:trPr>
          <w:jc w:val="right"/>
        </w:trPr>
        <w:tc>
          <w:tcPr>
            <w:tcW w:type="dxa" w:w="4320"/>
          </w:tcPr>
          <w:p w:rsidRDefault="00985C5D" w:rsidP="00985C5D" w:rsidR="00985C5D" w:rsidRPr="00985C5D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985C5D">
              <w:rPr>
                <w:rFonts w:cs="Times New Roman" w:eastAsia="Times New Roman"/>
                <w:lang w:eastAsia="hr-HR"/>
              </w:rPr>
              <w:t xml:space="preserve">Poslovni broj: </w:t>
            </w:r>
            <w:r w:rsidR="00C50D81">
              <w:rPr>
                <w:rFonts w:cs="Times New Roman" w:eastAsia="Times New Roman"/>
                <w:lang w:eastAsia="hr-HR"/>
              </w:rPr>
              <w:t>2 St-264/2016-50</w:t>
            </w:r>
          </w:p>
        </w:tc>
      </w:tr>
    </w:tbl>
    <w:p w:rsidRDefault="00985C5D" w:rsidP="00985C5D" w:rsidR="00985C5D" w:rsidRP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985C5D" w:rsidP="00985C5D" w:rsid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985C5D">
        <w:rPr>
          <w:rFonts w:cs="Times New Roman" w:eastAsia="Times New Roman"/>
          <w:noProof/>
          <w:lang w:eastAsia="hr-HR"/>
        </w:rPr>
        <w:tab/>
      </w:r>
    </w:p>
    <w:p w:rsidRDefault="00570DD8" w:rsidP="00985C5D" w:rsidR="00570DD8" w:rsidRP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  <w:r w:rsidRPr="00985C5D">
        <w:rPr>
          <w:rFonts w:cs="Times New Roman"/>
        </w:rPr>
        <w:t>R E P U B L I K A   H R V A T S K A</w:t>
      </w:r>
    </w:p>
    <w:p w:rsidRDefault="00985C5D" w:rsidP="00985C5D" w:rsidR="00985C5D" w:rsidRPr="00985C5D">
      <w:pPr>
        <w:spacing w:after="0"/>
        <w:rPr>
          <w:rFonts w:cs="Times New Roman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Z A K L J U Č A K   O   P R O D A J I </w:t>
      </w: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</w:p>
    <w:p w:rsidRDefault="00C50D81" w:rsidP="00C50D81" w:rsidR="00C50D81" w:rsidRPr="00C50D81">
      <w:pPr>
        <w:spacing w:after="0"/>
        <w:jc w:val="both"/>
        <w:rPr>
          <w:rFonts w:cs="Times New Roman" w:eastAsia="Calibri"/>
        </w:rPr>
      </w:pPr>
      <w:r w:rsidRPr="00C50D81">
        <w:rPr>
          <w:rFonts w:cs="Times New Roman" w:eastAsia="Calibri"/>
        </w:rPr>
        <w:tab/>
        <w:t xml:space="preserve">Trgovački sud u Varaždinu, po sutkinji toga suda Meliti Poljanec Bubaš, kao stečajnoj sutkinji, u stečajnom postupku nad stečajnim dužnikom BERTI TRADE d.o.o. u stečaju, Čakovec, L. </w:t>
      </w:r>
      <w:proofErr w:type="spellStart"/>
      <w:r w:rsidRPr="00C50D81">
        <w:rPr>
          <w:rFonts w:cs="Times New Roman" w:eastAsia="Calibri"/>
        </w:rPr>
        <w:t>Bezeredija</w:t>
      </w:r>
      <w:proofErr w:type="spellEnd"/>
      <w:r w:rsidRPr="00C50D81">
        <w:rPr>
          <w:rFonts w:cs="Times New Roman" w:eastAsia="Calibri"/>
        </w:rPr>
        <w:t xml:space="preserve"> 10, OIB: 23564365880, zastupan po stečajnoj upraviteljici Martini Grgec, dana 2</w:t>
      </w:r>
      <w:r>
        <w:rPr>
          <w:rFonts w:cs="Times New Roman" w:eastAsia="Calibri"/>
        </w:rPr>
        <w:t xml:space="preserve">. siječnja 2019.     </w:t>
      </w:r>
    </w:p>
    <w:p w:rsidRDefault="00985C5D" w:rsidP="005E0C56" w:rsidR="00985C5D">
      <w:pPr>
        <w:spacing w:after="0"/>
        <w:jc w:val="center"/>
      </w:pPr>
    </w:p>
    <w:p w:rsidRDefault="00985C5D" w:rsidP="00985C5D" w:rsidR="00985C5D">
      <w:pPr>
        <w:spacing w:after="0"/>
      </w:pPr>
    </w:p>
    <w:p w:rsidRDefault="005E0C56" w:rsidP="005E0C56" w:rsidR="005E0C56">
      <w:pPr>
        <w:spacing w:after="0"/>
        <w:jc w:val="center"/>
      </w:pPr>
      <w:r>
        <w:t xml:space="preserve">Z A K L J U Č A K </w:t>
      </w:r>
    </w:p>
    <w:p w:rsidRDefault="005E0C56" w:rsidP="005E0C56" w:rsidR="005E0C56">
      <w:pPr>
        <w:spacing w:after="0"/>
      </w:pPr>
    </w:p>
    <w:p w:rsidRDefault="00985C5D" w:rsidP="005E0C56" w:rsidR="00985C5D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rPr>
          <w:bCs/>
        </w:rPr>
        <w:t>1.</w:t>
      </w:r>
      <w:r w:rsidR="005E0C56">
        <w:rPr>
          <w:bCs/>
        </w:rPr>
        <w:tab/>
        <w:t xml:space="preserve">Određuje se prodaja </w:t>
      </w:r>
      <w:r w:rsidR="005E0C56">
        <w:t>elektroničkom javnom dražbom</w:t>
      </w:r>
      <w:r w:rsidR="005E0C56">
        <w:rPr>
          <w:bCs/>
        </w:rPr>
        <w:t xml:space="preserve"> nekretnin</w:t>
      </w:r>
      <w:r w:rsidR="008B1B91">
        <w:rPr>
          <w:bCs/>
        </w:rPr>
        <w:t>e</w:t>
      </w:r>
      <w:r w:rsidR="005E0C56">
        <w:rPr>
          <w:bCs/>
        </w:rPr>
        <w:t xml:space="preserve"> u vlasništvu </w:t>
      </w:r>
      <w:r w:rsidR="005E0C56">
        <w:t>stečajnog dužnika</w:t>
      </w:r>
      <w:r w:rsidR="00552F76">
        <w:t xml:space="preserve"> </w:t>
      </w:r>
      <w:r w:rsidR="005E0C56">
        <w:t>i to</w:t>
      </w:r>
      <w:r>
        <w:t xml:space="preserve">: </w:t>
      </w:r>
    </w:p>
    <w:p w:rsidRDefault="005E0C56" w:rsidP="00832816" w:rsidR="005E0C56">
      <w:pPr>
        <w:spacing w:after="0"/>
        <w:jc w:val="both"/>
      </w:pPr>
    </w:p>
    <w:p w:rsidRDefault="00C50D81" w:rsidP="00C50D81" w:rsidR="00C50D81">
      <w:pPr>
        <w:numPr>
          <w:ilvl w:val="0"/>
          <w:numId w:val="47"/>
        </w:numPr>
        <w:spacing w:after="0"/>
        <w:jc w:val="both"/>
      </w:pPr>
      <w:r>
        <w:t xml:space="preserve">8. suvlasnički dio 6/54 dijela nekretnine upisane u </w:t>
      </w:r>
      <w:proofErr w:type="spellStart"/>
      <w:r>
        <w:t>zk</w:t>
      </w:r>
      <w:proofErr w:type="spellEnd"/>
      <w:r>
        <w:t xml:space="preserve">. ul. br. 6256 k. o. Crikvenica,  </w:t>
      </w:r>
      <w:proofErr w:type="spellStart"/>
      <w:r>
        <w:t>kčbr</w:t>
      </w:r>
      <w:proofErr w:type="spellEnd"/>
      <w:r>
        <w:t xml:space="preserve">. 5191/2, u naravi stambena zgrada i dvor, površine 139 </w:t>
      </w:r>
      <w:proofErr w:type="spellStart"/>
      <w:r>
        <w:t>čhv</w:t>
      </w:r>
      <w:proofErr w:type="spellEnd"/>
      <w:r>
        <w:t>,</w:t>
      </w:r>
    </w:p>
    <w:p w:rsidRDefault="00C50D81" w:rsidP="00C50D81" w:rsidR="00C50D81">
      <w:pPr>
        <w:numPr>
          <w:ilvl w:val="0"/>
          <w:numId w:val="47"/>
        </w:numPr>
        <w:spacing w:after="0"/>
        <w:jc w:val="both"/>
      </w:pPr>
      <w:r>
        <w:t xml:space="preserve">8. suvlasnički dio 2/18 dijela nekretnine upisane u </w:t>
      </w:r>
      <w:proofErr w:type="spellStart"/>
      <w:r>
        <w:t>zk</w:t>
      </w:r>
      <w:proofErr w:type="spellEnd"/>
      <w:r>
        <w:t xml:space="preserve">. ul. br. 2728 k. o. Crikvenica,  </w:t>
      </w:r>
      <w:proofErr w:type="spellStart"/>
      <w:r>
        <w:t>kčbr</w:t>
      </w:r>
      <w:proofErr w:type="spellEnd"/>
      <w:r>
        <w:t xml:space="preserve">. 5191/1, u naravi dio ceste, površine 50 </w:t>
      </w:r>
      <w:proofErr w:type="spellStart"/>
      <w:r>
        <w:t>čhv</w:t>
      </w:r>
      <w:proofErr w:type="spellEnd"/>
      <w:r>
        <w:t>.</w:t>
      </w:r>
    </w:p>
    <w:p w:rsidRDefault="008B1B91" w:rsidP="008D5012" w:rsidR="008B1B91">
      <w:pPr>
        <w:spacing w:after="0"/>
        <w:jc w:val="both"/>
      </w:pPr>
    </w:p>
    <w:p w:rsidRDefault="00FC0FBE" w:rsidP="00C84E88" w:rsidR="007629B0">
      <w:pPr>
        <w:spacing w:after="0"/>
        <w:ind w:firstLine="708"/>
        <w:jc w:val="both"/>
      </w:pPr>
      <w:r>
        <w:t>Na nekretnin</w:t>
      </w:r>
      <w:r w:rsidR="00C50D81">
        <w:t>ama</w:t>
      </w:r>
      <w:r w:rsidR="007629B0">
        <w:t xml:space="preserve"> </w:t>
      </w:r>
      <w:r w:rsidR="000F7F34">
        <w:t xml:space="preserve">je upisano </w:t>
      </w:r>
      <w:proofErr w:type="spellStart"/>
      <w:r w:rsidR="000F7F34">
        <w:t>razlučno</w:t>
      </w:r>
      <w:proofErr w:type="spellEnd"/>
      <w:r w:rsidR="000F7F34">
        <w:t xml:space="preserve"> pravo vjerovnika </w:t>
      </w:r>
      <w:r w:rsidR="00C50D81">
        <w:t xml:space="preserve">Republika Hrvatska.                                                                               </w:t>
      </w:r>
      <w:r w:rsidR="000F7F34">
        <w:t xml:space="preserve">                                                                                                                                  </w:t>
      </w:r>
    </w:p>
    <w:p w:rsidRDefault="003428DA" w:rsidP="00832816" w:rsidR="003428DA">
      <w:pPr>
        <w:spacing w:lineRule="auto" w:line="276" w:after="0"/>
        <w:jc w:val="both"/>
      </w:pPr>
    </w:p>
    <w:p w:rsidRDefault="007629B0" w:rsidP="00832816" w:rsidR="007629B0">
      <w:pPr>
        <w:spacing w:lineRule="auto" w:line="276" w:after="0"/>
        <w:jc w:val="both"/>
      </w:pPr>
    </w:p>
    <w:p w:rsidRDefault="00C84E88" w:rsidP="009E02D1" w:rsidR="005E0C56" w:rsidRPr="005903FB">
      <w:pPr>
        <w:spacing w:lineRule="auto" w:line="276" w:after="0"/>
        <w:ind w:firstLine="708"/>
        <w:jc w:val="both"/>
      </w:pPr>
      <w:r w:rsidRPr="005903FB">
        <w:t>2.</w:t>
      </w:r>
      <w:r w:rsidR="00832816" w:rsidRPr="005903FB">
        <w:t xml:space="preserve"> VRIJEDNOST NEKRETNINA</w:t>
      </w:r>
    </w:p>
    <w:p w:rsidRDefault="00832816" w:rsidP="00832816" w:rsidR="00832816">
      <w:pPr>
        <w:pStyle w:val="Tijeloteksta2"/>
        <w:tabs>
          <w:tab w:pos="3669" w:val="left"/>
        </w:tabs>
        <w:spacing w:lineRule="auto" w:line="276" w:after="0"/>
        <w:jc w:val="both"/>
      </w:pPr>
    </w:p>
    <w:p w:rsidRDefault="0092051E" w:rsidP="0092051E" w:rsidR="0092051E">
      <w:pPr>
        <w:pStyle w:val="Tijeloteksta2"/>
        <w:tabs>
          <w:tab w:pos="3669" w:val="left"/>
        </w:tabs>
        <w:spacing w:lineRule="auto" w:line="240" w:after="0"/>
        <w:ind w:left="720"/>
        <w:jc w:val="both"/>
        <w:rPr>
          <w:rFonts w:cs="Times New Roman"/>
        </w:rPr>
      </w:pPr>
      <w:r>
        <w:t xml:space="preserve">Prema procjeni </w:t>
      </w:r>
      <w:r w:rsidR="0014175B">
        <w:rPr>
          <w:rFonts w:cs="Times New Roman"/>
        </w:rPr>
        <w:t xml:space="preserve">stalnog sudskog vještaka </w:t>
      </w:r>
      <w:r w:rsidR="00DD60ED">
        <w:rPr>
          <w:rFonts w:cs="Times New Roman"/>
        </w:rPr>
        <w:t xml:space="preserve">za </w:t>
      </w:r>
      <w:r w:rsidR="009E02D1">
        <w:rPr>
          <w:rFonts w:cs="Times New Roman"/>
        </w:rPr>
        <w:t>graditeljstvo</w:t>
      </w:r>
      <w:r w:rsidR="00DD60ED">
        <w:rPr>
          <w:rFonts w:cs="Times New Roman"/>
        </w:rPr>
        <w:t xml:space="preserve"> </w:t>
      </w:r>
      <w:r w:rsidR="0014175B">
        <w:rPr>
          <w:rFonts w:cs="Times New Roman"/>
        </w:rPr>
        <w:t>i procjenu nekretnina</w:t>
      </w:r>
      <w:r>
        <w:rPr>
          <w:rFonts w:cs="Times New Roman"/>
        </w:rPr>
        <w:t xml:space="preserve">, Borisa </w:t>
      </w:r>
      <w:proofErr w:type="spellStart"/>
      <w:r>
        <w:rPr>
          <w:rFonts w:cs="Times New Roman"/>
        </w:rPr>
        <w:t>Kukića</w:t>
      </w:r>
      <w:proofErr w:type="spellEnd"/>
      <w:r>
        <w:rPr>
          <w:rFonts w:cs="Times New Roman"/>
        </w:rPr>
        <w:t>, procijenjena vrijednost iznosi:</w:t>
      </w:r>
    </w:p>
    <w:p w:rsidRDefault="0092051E" w:rsidP="0092051E" w:rsidR="0092051E">
      <w:pPr>
        <w:pStyle w:val="Tijeloteksta2"/>
        <w:tabs>
          <w:tab w:pos="3669" w:val="left"/>
        </w:tabs>
        <w:spacing w:lineRule="auto" w:line="240" w:after="0"/>
        <w:ind w:left="720"/>
        <w:jc w:val="both"/>
        <w:rPr>
          <w:rFonts w:cs="Times New Roman"/>
        </w:rPr>
      </w:pPr>
    </w:p>
    <w:p w:rsidRDefault="0092051E" w:rsidP="0092051E" w:rsidR="0014175B">
      <w:pPr>
        <w:pStyle w:val="Tijeloteksta2"/>
        <w:numPr>
          <w:ilvl w:val="0"/>
          <w:numId w:val="48"/>
        </w:numPr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za suvlasnički dio nekretnine pod točkom 1.a) 396.000,00 kn, </w:t>
      </w:r>
    </w:p>
    <w:p w:rsidRDefault="007960D7" w:rsidP="0092051E" w:rsidR="007960D7">
      <w:pPr>
        <w:pStyle w:val="Tijeloteksta2"/>
        <w:numPr>
          <w:ilvl w:val="0"/>
          <w:numId w:val="48"/>
        </w:numPr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za suvlasnički dio nekretnine pod točkom 1.b) 12.772,22 kn,</w:t>
      </w:r>
    </w:p>
    <w:p w:rsidRDefault="007960D7" w:rsidP="007960D7" w:rsidR="007960D7">
      <w:pPr>
        <w:pStyle w:val="Tijeloteksta2"/>
        <w:tabs>
          <w:tab w:pos="3669" w:val="left"/>
        </w:tabs>
        <w:spacing w:lineRule="auto" w:line="240" w:after="0"/>
        <w:ind w:left="1080"/>
        <w:jc w:val="both"/>
        <w:rPr>
          <w:rFonts w:cs="Times New Roman"/>
        </w:rPr>
      </w:pPr>
      <w:r>
        <w:rPr>
          <w:rFonts w:cs="Times New Roman"/>
        </w:rPr>
        <w:t>odnosno sveukupno 408.772,22 kn.</w:t>
      </w:r>
    </w:p>
    <w:p w:rsidRDefault="0014175B" w:rsidP="000F7F34" w:rsidR="0014175B" w:rsidRPr="0014175B">
      <w:pPr>
        <w:pStyle w:val="ListaeSPIS"/>
        <w:numPr>
          <w:ilvl w:val="0"/>
          <w:numId w:val="0"/>
        </w:numPr>
      </w:pPr>
    </w:p>
    <w:p w:rsidRDefault="00C84E88" w:rsidP="009E02D1" w:rsidR="005E0C56">
      <w:pPr>
        <w:spacing w:after="0"/>
        <w:ind w:firstLine="708"/>
        <w:jc w:val="both"/>
      </w:pPr>
      <w:r>
        <w:t>3.</w:t>
      </w:r>
      <w:r w:rsidR="005E0C56">
        <w:t xml:space="preserve">     NAČIN PRODAJE:</w:t>
      </w:r>
    </w:p>
    <w:p w:rsidRDefault="005E0C56" w:rsidP="005E0C56" w:rsidR="005E0C56">
      <w:pPr>
        <w:spacing w:after="0"/>
        <w:ind w:left="360"/>
        <w:jc w:val="both"/>
      </w:pPr>
    </w:p>
    <w:p w:rsidRDefault="005E0C56" w:rsidP="005E0C56" w:rsidR="005E0C56">
      <w:pPr>
        <w:spacing w:after="0"/>
        <w:jc w:val="both"/>
        <w:rPr>
          <w:bCs/>
        </w:rPr>
      </w:pPr>
      <w:r>
        <w:rPr>
          <w:bCs/>
        </w:rPr>
        <w:tab/>
        <w:t>Prodaju nekretnin</w:t>
      </w:r>
      <w:r w:rsidR="0092051E">
        <w:rPr>
          <w:bCs/>
        </w:rPr>
        <w:t>a</w:t>
      </w:r>
      <w:r>
        <w:rPr>
          <w:bCs/>
        </w:rPr>
        <w:t xml:space="preserve"> iz točke 1.</w:t>
      </w:r>
      <w:r w:rsidR="00AC2400">
        <w:rPr>
          <w:bCs/>
        </w:rPr>
        <w:t>a)</w:t>
      </w:r>
      <w:r>
        <w:rPr>
          <w:bCs/>
        </w:rPr>
        <w:t xml:space="preserve"> </w:t>
      </w:r>
      <w:r w:rsidR="0092051E">
        <w:rPr>
          <w:bCs/>
        </w:rPr>
        <w:t xml:space="preserve">i 1.b) </w:t>
      </w:r>
      <w:r>
        <w:rPr>
          <w:bCs/>
        </w:rPr>
        <w:t>ovog zaključka provest će Financijska agenci</w:t>
      </w:r>
      <w:r w:rsidR="0092051E">
        <w:rPr>
          <w:bCs/>
        </w:rPr>
        <w:t xml:space="preserve">ja elektroničkom javnom dražbom kao jedinstvenu cjelinu. </w:t>
      </w:r>
    </w:p>
    <w:p w:rsidRDefault="005E0C56" w:rsidP="005E0C56" w:rsidR="005E0C56">
      <w:pPr>
        <w:spacing w:after="0"/>
        <w:jc w:val="both"/>
      </w:pPr>
    </w:p>
    <w:p w:rsidRDefault="00C84E88" w:rsidP="005E0C56" w:rsidR="005E0C56">
      <w:pPr>
        <w:spacing w:after="0"/>
        <w:ind w:firstLine="708"/>
        <w:jc w:val="both"/>
      </w:pPr>
      <w:r>
        <w:t>Stečajn</w:t>
      </w:r>
      <w:r w:rsidR="000F7F34">
        <w:t xml:space="preserve">i upravitelj dužan </w:t>
      </w:r>
      <w:r w:rsidR="00DD60ED">
        <w:t>je</w:t>
      </w:r>
      <w:r w:rsidR="005E0C56">
        <w:t xml:space="preserve"> Hrvatskoj gospodarskoj komor</w:t>
      </w:r>
      <w:r w:rsidR="0092051E">
        <w:t xml:space="preserve">i dostaviti podatke o nekretninama </w:t>
      </w:r>
      <w:r w:rsidR="005E0C56">
        <w:t>koj</w:t>
      </w:r>
      <w:r w:rsidR="0092051E">
        <w:t>e</w:t>
      </w:r>
      <w:r w:rsidR="005E0C56">
        <w:t xml:space="preserve"> se prodaj</w:t>
      </w:r>
      <w:r w:rsidR="0092051E">
        <w:t>u</w:t>
      </w:r>
      <w:r w:rsidR="005E0C56">
        <w:t xml:space="preserve"> u stečajnom postupku, kao i</w:t>
      </w:r>
      <w:r w:rsidR="009E02D1">
        <w:t xml:space="preserve"> objaviti prodaju n</w:t>
      </w:r>
      <w:r w:rsidR="005E0C56">
        <w:t>a web stranici Visokog trgovačkog suda RH u Zagrebu, a radi uvođenja u očevidnik nekretnina i pokretnina koje se prodaju u stečajnom postupku.</w:t>
      </w:r>
    </w:p>
    <w:p w:rsidRDefault="005E0C56" w:rsidP="005E0C56" w:rsidR="005E0C56">
      <w:pPr>
        <w:spacing w:after="0"/>
        <w:jc w:val="both"/>
      </w:pPr>
    </w:p>
    <w:p w:rsidRDefault="00DD60ED" w:rsidP="005E0C56" w:rsidR="00DD60ED">
      <w:pPr>
        <w:spacing w:after="0"/>
        <w:jc w:val="both"/>
      </w:pPr>
    </w:p>
    <w:p w:rsidRDefault="00C84E88" w:rsidP="00650583" w:rsidR="00650583">
      <w:pPr>
        <w:spacing w:after="0"/>
        <w:ind w:firstLine="360"/>
        <w:jc w:val="both"/>
      </w:pPr>
      <w:r>
        <w:t>4.</w:t>
      </w:r>
      <w:r w:rsidR="005E0C56">
        <w:t xml:space="preserve">      UVJETI  PRODAJE:</w:t>
      </w:r>
    </w:p>
    <w:p w:rsidRDefault="005E0C56" w:rsidP="005E0C56" w:rsidR="005E0C56">
      <w:pPr>
        <w:spacing w:after="0"/>
        <w:jc w:val="both"/>
      </w:pPr>
    </w:p>
    <w:p w:rsidRDefault="00DD6229" w:rsidP="00822463" w:rsidR="00DD6229" w:rsidRPr="00DD6229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>
        <w:t>Nekretnina iz točke 1</w:t>
      </w:r>
      <w:r w:rsidR="009E02D1">
        <w:t>.</w:t>
      </w:r>
      <w:r>
        <w:t xml:space="preserve"> a) ovog zaključka u naravi predstavlja</w:t>
      </w:r>
      <w:r w:rsidR="00DD60ED">
        <w:t xml:space="preserve"> </w:t>
      </w:r>
      <w:r w:rsidR="0092051E">
        <w:t xml:space="preserve">stambenu zgradu i dvor površine 139 </w:t>
      </w:r>
      <w:proofErr w:type="spellStart"/>
      <w:r w:rsidR="0092051E">
        <w:t>čhv</w:t>
      </w:r>
      <w:proofErr w:type="spellEnd"/>
      <w:r w:rsidR="0092051E">
        <w:t xml:space="preserve">, dok nekretnina iz točke 1. b) ovog zaključka u naravi predstavlja dio ceste površine 50 </w:t>
      </w:r>
      <w:proofErr w:type="spellStart"/>
      <w:r w:rsidR="0092051E">
        <w:t>čhv</w:t>
      </w:r>
      <w:proofErr w:type="spellEnd"/>
      <w:r w:rsidR="0092051E">
        <w:t xml:space="preserve">. </w:t>
      </w:r>
      <w:r w:rsidR="000F7F34">
        <w:t xml:space="preserve">                                   </w:t>
      </w:r>
    </w:p>
    <w:p w:rsidRDefault="003428DA" w:rsidP="0087502E" w:rsidR="003428DA">
      <w:pPr>
        <w:spacing w:after="0"/>
        <w:rPr>
          <w:color w:val="000000"/>
        </w:rPr>
      </w:pPr>
    </w:p>
    <w:p w:rsidRDefault="0092051E" w:rsidP="0092051E" w:rsidR="005E0C56" w:rsidRPr="0092051E">
      <w:pPr>
        <w:pStyle w:val="Tijeloteksta2"/>
        <w:numPr>
          <w:ilvl w:val="0"/>
          <w:numId w:val="45"/>
        </w:numPr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rPr>
          <w:color w:val="000000"/>
        </w:rPr>
        <w:t>U</w:t>
      </w:r>
      <w:r w:rsidR="005E0C56" w:rsidRPr="003428DA">
        <w:rPr>
          <w:color w:val="000000"/>
        </w:rPr>
        <w:t>tvrđena vrijednost nekretnin</w:t>
      </w:r>
      <w:r>
        <w:rPr>
          <w:color w:val="000000"/>
        </w:rPr>
        <w:t xml:space="preserve">a iz točke 1.a) i 1.b) iznosi ukupno 408.772,22 kn, </w:t>
      </w:r>
      <w:r>
        <w:rPr>
          <w:rFonts w:cs="Times New Roman"/>
        </w:rPr>
        <w:t xml:space="preserve">a u cijenu su uključene i pokretnine koje se nalaze na </w:t>
      </w:r>
      <w:proofErr w:type="spellStart"/>
      <w:r>
        <w:rPr>
          <w:rFonts w:cs="Times New Roman"/>
        </w:rPr>
        <w:t>zk</w:t>
      </w:r>
      <w:proofErr w:type="spellEnd"/>
      <w:r>
        <w:rPr>
          <w:rFonts w:cs="Times New Roman"/>
        </w:rPr>
        <w:t xml:space="preserve">. </w:t>
      </w:r>
      <w:proofErr w:type="spellStart"/>
      <w:r>
        <w:rPr>
          <w:rFonts w:cs="Times New Roman"/>
        </w:rPr>
        <w:t>čbr</w:t>
      </w:r>
      <w:proofErr w:type="spellEnd"/>
      <w:r>
        <w:rPr>
          <w:rFonts w:cs="Times New Roman"/>
        </w:rPr>
        <w:t xml:space="preserve">. 5191/2, upisane u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ul. 6256 k.o. Crikvenica, i to: dva ormara, vitrina, komplet kuhinjskih elemenata s hladnjakom, štednjakom i sudoperom, te perilica rublja. </w:t>
      </w:r>
    </w:p>
    <w:p w:rsidRDefault="00F92DBE" w:rsidP="005E0C56" w:rsidR="00F92DBE">
      <w:pPr>
        <w:spacing w:after="0"/>
        <w:rPr>
          <w:color w:val="000000"/>
        </w:rPr>
      </w:pPr>
    </w:p>
    <w:p w:rsidRDefault="0092051E" w:rsidP="00822463" w:rsidR="005E0C56" w:rsidRPr="00A71A09">
      <w:pPr>
        <w:pStyle w:val="Odlomakpopisa"/>
        <w:numPr>
          <w:ilvl w:val="0"/>
          <w:numId w:val="45"/>
        </w:numPr>
        <w:spacing w:after="0"/>
      </w:pPr>
      <w:r>
        <w:t xml:space="preserve"> Nekretnine</w:t>
      </w:r>
      <w:r w:rsidR="005E0C56" w:rsidRPr="00A71A09">
        <w:t xml:space="preserve"> iz točke 1.a)</w:t>
      </w:r>
      <w:r>
        <w:t xml:space="preserve"> i 1.b)</w:t>
      </w:r>
      <w:r w:rsidR="005E0C56" w:rsidRPr="00A71A09">
        <w:t xml:space="preserve"> se ne mo</w:t>
      </w:r>
      <w:r>
        <w:t>gu</w:t>
      </w:r>
      <w:r w:rsidR="005E0C56" w:rsidRPr="00A71A09">
        <w:t xml:space="preserve"> prodati:</w:t>
      </w:r>
    </w:p>
    <w:p w:rsidRDefault="005E0C56" w:rsidP="005E0C56" w:rsidR="005E0C56" w:rsidRPr="00A71A09">
      <w:pPr>
        <w:spacing w:after="0"/>
      </w:pPr>
    </w:p>
    <w:p w:rsidRDefault="005E0C56" w:rsidP="005E0C56" w:rsidR="005E0C56" w:rsidRPr="00A71A09">
      <w:pPr>
        <w:spacing w:after="0"/>
        <w:ind w:left="1068"/>
        <w:jc w:val="both"/>
      </w:pPr>
      <w:r w:rsidRPr="00A71A09">
        <w:t>-na prvoj dražbi nekretnin</w:t>
      </w:r>
      <w:r w:rsidR="007960D7">
        <w:t>e</w:t>
      </w:r>
      <w:r w:rsidRPr="00A71A09">
        <w:t xml:space="preserve"> se ne mo</w:t>
      </w:r>
      <w:r w:rsidR="007960D7">
        <w:t>gu</w:t>
      </w:r>
      <w:r w:rsidRPr="00A71A09">
        <w:t xml:space="preserve"> prodati ispod ¾ utvrđene vrijednosti, tj. ispod iznosa od </w:t>
      </w:r>
      <w:r w:rsidR="007960D7">
        <w:t>306.579,17</w:t>
      </w:r>
      <w:r w:rsidRPr="00A71A09">
        <w:t xml:space="preserve"> kn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>-na drugoj dražbi nekretnin</w:t>
      </w:r>
      <w:r w:rsidR="007960D7">
        <w:t>e</w:t>
      </w:r>
      <w:r w:rsidRPr="00A71A09">
        <w:t xml:space="preserve"> se ne mo</w:t>
      </w:r>
      <w:r w:rsidR="007960D7">
        <w:t>gu</w:t>
      </w:r>
      <w:r w:rsidRPr="00A71A09">
        <w:t xml:space="preserve"> prodati ispod ½ utvrđene vrijednosti, tj. ispod iznosa od </w:t>
      </w:r>
      <w:r w:rsidR="007960D7">
        <w:t>204</w:t>
      </w:r>
      <w:r w:rsidR="00012BFD">
        <w:t>.</w:t>
      </w:r>
      <w:r w:rsidR="007960D7">
        <w:t>386,11</w:t>
      </w:r>
      <w:r w:rsidRPr="00A71A09">
        <w:t xml:space="preserve"> kn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>-na trećoj dražbi nekretnin</w:t>
      </w:r>
      <w:r w:rsidR="007960D7">
        <w:t>e</w:t>
      </w:r>
      <w:r w:rsidRPr="00A71A09">
        <w:t xml:space="preserve"> se ne mo</w:t>
      </w:r>
      <w:r w:rsidR="007960D7">
        <w:t>gu</w:t>
      </w:r>
      <w:r w:rsidRPr="00A71A09">
        <w:t xml:space="preserve"> prodati ispod ¼ utvrđene vrijednosti, tj. ispod iznosa od </w:t>
      </w:r>
      <w:r w:rsidR="007960D7">
        <w:t>102.193,06 kn</w:t>
      </w:r>
    </w:p>
    <w:p w:rsidRDefault="005E0C56" w:rsidP="005D03EF" w:rsidR="00EF36B3">
      <w:pPr>
        <w:spacing w:after="0"/>
        <w:ind w:left="1068"/>
        <w:jc w:val="both"/>
      </w:pPr>
      <w:r w:rsidRPr="00A71A09">
        <w:t>-na četvrtoj dražbi nekretnin</w:t>
      </w:r>
      <w:r w:rsidR="007960D7">
        <w:t>e</w:t>
      </w:r>
      <w:r w:rsidRPr="00A71A09">
        <w:t xml:space="preserve"> se prodaj</w:t>
      </w:r>
      <w:r w:rsidR="007960D7">
        <w:t>u</w:t>
      </w:r>
      <w:r w:rsidRPr="00A71A09">
        <w:t xml:space="preserve"> po početnoj prodajnoj cijeni od 1,00 kn</w:t>
      </w:r>
      <w:r w:rsidR="004E64CA">
        <w:t>.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D03EF" w:rsidR="005E0C56" w:rsidRPr="00EF36B3">
      <w:pPr>
        <w:pStyle w:val="Odlomakpopisa"/>
        <w:numPr>
          <w:ilvl w:val="0"/>
          <w:numId w:val="45"/>
        </w:numPr>
        <w:spacing w:after="0"/>
      </w:pPr>
      <w:r w:rsidRPr="005D03EF">
        <w:rPr>
          <w:color w:val="000000"/>
        </w:rPr>
        <w:t>Sve poreze i pristojbe u svezi s prodajom snosi kupac.</w:t>
      </w:r>
    </w:p>
    <w:p w:rsidRDefault="005D03EF" w:rsidP="005D03EF" w:rsidR="005D03EF">
      <w:pPr>
        <w:spacing w:after="0"/>
        <w:jc w:val="both"/>
        <w:rPr>
          <w:b/>
          <w:color w:val="000000"/>
        </w:rPr>
      </w:pPr>
    </w:p>
    <w:p w:rsidRDefault="005E0C56" w:rsidP="005D03EF" w:rsidR="005E0C56">
      <w:pPr>
        <w:pStyle w:val="Odlomakpopisa"/>
        <w:numPr>
          <w:ilvl w:val="0"/>
          <w:numId w:val="45"/>
        </w:numPr>
        <w:spacing w:after="0"/>
      </w:pPr>
      <w:r>
        <w:t>Prodajom nekretnin</w:t>
      </w:r>
      <w:r w:rsidR="0049162D">
        <w:t xml:space="preserve">a brišu se svi tereti na istima te prestaju ugovori o zakupu na </w:t>
      </w:r>
      <w:r w:rsidR="00EF36B3">
        <w:t xml:space="preserve">         </w:t>
      </w:r>
      <w:r w:rsidR="0049162D">
        <w:t>n</w:t>
      </w:r>
      <w:r w:rsidR="00EF36B3">
        <w:t>a</w:t>
      </w:r>
      <w:r w:rsidR="0049162D">
        <w:t>vedenim nekretninama.</w:t>
      </w:r>
      <w:r>
        <w:t xml:space="preserve"> </w:t>
      </w:r>
    </w:p>
    <w:p w:rsidRDefault="005D03EF" w:rsidP="005D03EF" w:rsidR="005D03EF">
      <w:pPr>
        <w:spacing w:after="0"/>
        <w:jc w:val="both"/>
      </w:pPr>
    </w:p>
    <w:p w:rsidRDefault="005E0C56" w:rsidP="005D03EF" w:rsidR="005E0C56">
      <w:pPr>
        <w:pStyle w:val="Odlomakpopisa"/>
        <w:numPr>
          <w:ilvl w:val="0"/>
          <w:numId w:val="45"/>
        </w:numPr>
        <w:spacing w:after="0"/>
      </w:pPr>
      <w:r>
        <w:t xml:space="preserve">U elektroničkoj javnoj dražbi, kao ponuditelji, mogu sudjelovati samo osobe koje su  prethodno dale </w:t>
      </w:r>
      <w:r w:rsidRPr="00AF23FF">
        <w:t xml:space="preserve">jamčevinu </w:t>
      </w:r>
      <w:r w:rsidR="00331451">
        <w:t>u iznosu od 5</w:t>
      </w:r>
      <w:r w:rsidR="007960D7">
        <w:t xml:space="preserve">% od utvrđene vrijednosti nekretnine iz točke 1.a) i 1.b), tj. u iznosu od </w:t>
      </w:r>
      <w:r w:rsidR="00331451">
        <w:t>20</w:t>
      </w:r>
      <w:r w:rsidR="007960D7">
        <w:t>.</w:t>
      </w:r>
      <w:r w:rsidR="00331451">
        <w:t>438,61</w:t>
      </w:r>
      <w:r w:rsidR="007960D7" w:rsidRPr="00737D8B">
        <w:t xml:space="preserve"> k</w:t>
      </w:r>
      <w:r w:rsidR="007960D7">
        <w:t>u</w:t>
      </w:r>
      <w:r w:rsidR="007960D7" w:rsidRPr="00737D8B">
        <w:t>n</w:t>
      </w:r>
      <w:r w:rsidR="007960D7">
        <w:t xml:space="preserve">a </w:t>
      </w:r>
      <w:r w:rsidR="00EF36B3">
        <w:t>i podnijel</w:t>
      </w:r>
      <w:r w:rsidR="007550C2">
        <w:t>e</w:t>
      </w:r>
      <w:r w:rsidR="00EF36B3">
        <w:t xml:space="preserve"> prijavu za sudjelovanje na elektroničkoj javnoj dražbi. Jamčevina se uplaćuje </w:t>
      </w:r>
      <w:r w:rsidRPr="005D03EF"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  <w:jc w:val="both"/>
      </w:pPr>
    </w:p>
    <w:p w:rsidRDefault="005D03EF" w:rsidP="005D03EF" w:rsidR="005E0C56">
      <w:pPr>
        <w:pStyle w:val="Odlomakpopisa"/>
        <w:numPr>
          <w:ilvl w:val="0"/>
          <w:numId w:val="45"/>
        </w:numPr>
        <w:spacing w:after="0"/>
      </w:pPr>
      <w:r>
        <w:t>Sud</w:t>
      </w:r>
      <w:r w:rsidR="005E0C56">
        <w:t>ionik</w:t>
      </w:r>
      <w:r>
        <w:t>u</w:t>
      </w:r>
      <w:r w:rsidR="005E0C56">
        <w:t xml:space="preserve"> čija će ponuda biti prihvaćena, jamčevina će se u</w:t>
      </w:r>
      <w:r w:rsidR="009A4331">
        <w:t>računati u kupoprodajnu cijenu,</w:t>
      </w:r>
      <w:r w:rsidR="005E0C56">
        <w:t xml:space="preserve"> a ostalim sudionicima će biti vraćena.</w:t>
      </w:r>
    </w:p>
    <w:p w:rsidRDefault="005D03EF" w:rsidP="005D03EF" w:rsidR="005D03EF">
      <w:pPr>
        <w:spacing w:after="0"/>
        <w:jc w:val="both"/>
      </w:pPr>
    </w:p>
    <w:p w:rsidRDefault="009A4331" w:rsidP="005D03EF" w:rsidR="005E0C56" w:rsidRPr="005D03EF">
      <w:pPr>
        <w:pStyle w:val="Odlomakpopisa"/>
        <w:numPr>
          <w:ilvl w:val="0"/>
          <w:numId w:val="45"/>
        </w:numPr>
        <w:spacing w:after="0"/>
        <w:rPr>
          <w:u w:val="single"/>
        </w:rPr>
      </w:pPr>
      <w:r>
        <w:t>Kupac je</w:t>
      </w:r>
      <w:r w:rsidR="005E0C56">
        <w:t xml:space="preserve"> dužan uplatiti razliku između uplaćene jamčevine i postignute kupoprodajne cijene u roku od </w:t>
      </w:r>
      <w:r w:rsidR="00EF36B3">
        <w:t>30</w:t>
      </w:r>
      <w:r w:rsidR="005E0C56">
        <w:t xml:space="preserve"> dana od dana objave rješenja o dosudi na e-Oglasnoj ploči suda </w:t>
      </w:r>
      <w:r w:rsidR="005E0C56" w:rsidRPr="005D03EF">
        <w:rPr>
          <w:u w:val="single"/>
        </w:rPr>
        <w:t xml:space="preserve">na </w:t>
      </w:r>
      <w:r w:rsidR="005E0C56" w:rsidRPr="005D03EF">
        <w:rPr>
          <w:u w:val="single"/>
        </w:rPr>
        <w:lastRenderedPageBreak/>
        <w:t xml:space="preserve">račun Financijske agencije otvoren kod Hrvatske poštanske banke broj: IBAN HR 11 2390 0011 3000 2878 7. 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firstLine="70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>, sud će posebnim rješenjem odrediti prodaju nevažećom  i odrediti novu prodaju, uz uvjete za prodaju koja je oglašena nevažećom, a iz položene jamčevine namir</w:t>
      </w:r>
      <w:r w:rsidR="00737D8B">
        <w:t>it  će se troškovi nove prodaje</w:t>
      </w:r>
      <w:r>
        <w:t xml:space="preserve"> i namiriti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5D03EF" w:rsidP="005D03EF" w:rsidR="005D03EF">
      <w:pPr>
        <w:spacing w:after="0"/>
        <w:jc w:val="both"/>
      </w:pPr>
    </w:p>
    <w:p w:rsidRDefault="005E0C56" w:rsidP="005D03EF" w:rsidR="005E0C56">
      <w:pPr>
        <w:pStyle w:val="Odlomakpopisa"/>
        <w:numPr>
          <w:ilvl w:val="0"/>
          <w:numId w:val="45"/>
        </w:numPr>
        <w:spacing w:after="0"/>
      </w:pPr>
      <w: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4.h ovog zaključka.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5.</w:t>
      </w:r>
      <w:r w:rsidR="005E0C56">
        <w:tab/>
        <w:t xml:space="preserve">U rješenju o dosudi nekretnina sud će odrediti da će se nakon pravomoćnosti toga rješenja i nakon što kupac položi </w:t>
      </w:r>
      <w:proofErr w:type="spellStart"/>
      <w:r w:rsidR="005E0C56">
        <w:t>kupovninu</w:t>
      </w:r>
      <w:proofErr w:type="spellEnd"/>
      <w:r w:rsidR="005E0C56">
        <w:t>, u zemljišnim knjigama upisati u njegovu korist pravo vlasništva na dosuđenim nekretninama te brisati terete na nekretnini.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6.</w:t>
      </w:r>
      <w:r w:rsidR="005E0C56">
        <w:tab/>
        <w:t xml:space="preserve">Nakon pravomoćnosti rješenja o dosudi i nakon što kupac položi </w:t>
      </w:r>
      <w:proofErr w:type="spellStart"/>
      <w:r w:rsidR="005E0C56">
        <w:t>kupovninu</w:t>
      </w:r>
      <w:proofErr w:type="spellEnd"/>
      <w:r w:rsidR="005E0C56">
        <w:t>, sud će donijeti zaklju</w:t>
      </w:r>
      <w:r w:rsidR="00C105C3">
        <w:t>čak o predaji nekretnine</w:t>
      </w:r>
      <w:r w:rsidR="0049162D">
        <w:t xml:space="preserve"> kupcu te naložiti iseljenje zakupnika</w:t>
      </w:r>
      <w:r w:rsidR="005E0C56">
        <w:t xml:space="preserve"> čime kupac stupa u posjed istih.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7.</w:t>
      </w:r>
      <w:r w:rsidR="005E0C56">
        <w:tab/>
        <w:t xml:space="preserve">Ako kupac  radi plaćanja kupovne cijene treba uzeti kredit, sud će na prijedlog kupca već u rješenju o dosudi odrediti da će se  nakon pravomoćnosti rješenja o dosudi te </w:t>
      </w:r>
      <w:r w:rsidR="00C105C3">
        <w:t>nakon što</w:t>
      </w:r>
      <w:r w:rsidR="005E0C56">
        <w:t xml:space="preserve"> </w:t>
      </w:r>
      <w:proofErr w:type="spellStart"/>
      <w:r w:rsidR="005E0C56">
        <w:t>kupovnina</w:t>
      </w:r>
      <w:proofErr w:type="spellEnd"/>
      <w:r w:rsidR="005E0C56"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8.</w:t>
      </w:r>
      <w:r w:rsidR="005E0C56">
        <w:tab/>
        <w:t>Prodaja se provodi po načelu „viđeno – kupljeno“, što isključuje sve naknadne prigovore kupca.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9.</w:t>
      </w:r>
      <w:r w:rsidR="005E0C56">
        <w:tab/>
        <w:t>Zainteresirane osobe mogu razgledati nekretni</w:t>
      </w:r>
      <w:r w:rsidR="005D03EF">
        <w:t>nu koja je</w:t>
      </w:r>
      <w:r w:rsidR="005E0C56">
        <w:t xml:space="preserve"> predmet prodaje,  uz prethodni dogovor sa stečajn</w:t>
      </w:r>
      <w:r w:rsidR="00153414">
        <w:t xml:space="preserve">om upraviteljicom Martinom Grgec </w:t>
      </w:r>
      <w:r w:rsidR="00C30394">
        <w:t xml:space="preserve">na broj telefona </w:t>
      </w:r>
      <w:r w:rsidR="002D7539">
        <w:t>09</w:t>
      </w:r>
      <w:r w:rsidR="00153414">
        <w:t>1</w:t>
      </w:r>
      <w:r w:rsidR="00C30394">
        <w:t>/</w:t>
      </w:r>
      <w:r w:rsidR="00153414">
        <w:t>4655-550.</w:t>
      </w:r>
      <w:r w:rsidR="00C30394">
        <w:t xml:space="preserve">                          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</w:p>
    <w:p w:rsidRDefault="00EE3526" w:rsidP="005E0C56" w:rsidR="005E0C56">
      <w:pPr>
        <w:spacing w:after="0"/>
        <w:jc w:val="center"/>
      </w:pPr>
      <w:r>
        <w:t>U Varaždinu</w:t>
      </w:r>
      <w:r w:rsidR="00F92DBE">
        <w:t xml:space="preserve"> </w:t>
      </w:r>
      <w:r w:rsidR="00F905E5">
        <w:t>2</w:t>
      </w:r>
      <w:r w:rsidR="00153414">
        <w:t xml:space="preserve">. siječnja 2019.   </w:t>
      </w:r>
    </w:p>
    <w:p w:rsidRDefault="00F92DBE" w:rsidP="00EF7EFF" w:rsidR="00F92DBE">
      <w:pPr>
        <w:spacing w:after="0"/>
      </w:pPr>
    </w:p>
    <w:p w:rsidRDefault="00F92DBE" w:rsidP="008522CC" w:rsidR="00F92DBE">
      <w:pPr>
        <w:spacing w:after="0"/>
        <w:ind w:left="4248"/>
        <w:jc w:val="center"/>
      </w:pPr>
      <w:r>
        <w:t>Sutkinja</w:t>
      </w:r>
    </w:p>
    <w:p w:rsidRDefault="00F92DBE" w:rsidP="008522CC" w:rsidR="00F92DBE">
      <w:pPr>
        <w:spacing w:after="0"/>
        <w:ind w:left="9912"/>
        <w:jc w:val="center"/>
      </w:pPr>
    </w:p>
    <w:p w:rsidRDefault="00F92DBE" w:rsidP="008522CC" w:rsidR="002635D8">
      <w:pPr>
        <w:spacing w:after="0"/>
        <w:ind w:left="4248"/>
        <w:jc w:val="center"/>
      </w:pPr>
      <w:r>
        <w:t>Melita Poljanec Bubaš</w:t>
      </w:r>
      <w:r w:rsidR="00944937">
        <w:t xml:space="preserve">, v. r. </w:t>
      </w:r>
    </w:p>
    <w:p w:rsidRDefault="00944937" w:rsidP="008522CC" w:rsidR="00944937">
      <w:pPr>
        <w:spacing w:after="0"/>
        <w:ind w:left="4248"/>
        <w:jc w:val="center"/>
      </w:pPr>
    </w:p>
    <w:p w:rsidRDefault="00944937" w:rsidP="008522CC" w:rsidR="00944937">
      <w:pPr>
        <w:spacing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2D7539" w:rsidP="00F92DBE" w:rsidR="002D7539">
      <w:pPr>
        <w:spacing w:after="0"/>
      </w:pPr>
    </w:p>
    <w:p w:rsidRDefault="00153414" w:rsidP="00F92DBE" w:rsidR="00153414">
      <w:pPr>
        <w:spacing w:after="0"/>
      </w:pPr>
    </w:p>
    <w:p w:rsidRDefault="002D7539" w:rsidP="00F92DBE" w:rsidR="002D7539">
      <w:pPr>
        <w:spacing w:after="0"/>
      </w:pPr>
    </w:p>
    <w:p w:rsidRDefault="00C30394" w:rsidP="00F92DBE" w:rsidR="005E0C56">
      <w:pPr>
        <w:spacing w:after="0"/>
      </w:pPr>
      <w:r>
        <w:t xml:space="preserve"> </w:t>
      </w:r>
      <w:r w:rsidR="00570DD8">
        <w:t xml:space="preserve">   </w:t>
      </w:r>
      <w:r w:rsidR="008522CC">
        <w:t xml:space="preserve">      </w:t>
      </w:r>
      <w:r w:rsidR="002001F6">
        <w:t xml:space="preserve">      </w:t>
      </w:r>
      <w:r w:rsidR="00737D8B">
        <w:t xml:space="preserve">                           </w:t>
      </w:r>
      <w:r w:rsidR="00C41FEA">
        <w:t xml:space="preserve">            </w:t>
      </w:r>
      <w:r w:rsidR="00487159">
        <w:t xml:space="preserve"> </w:t>
      </w:r>
      <w:r w:rsidR="005E0C56">
        <w:tab/>
      </w:r>
      <w:r w:rsidR="005E0C56">
        <w:tab/>
      </w:r>
      <w:r w:rsidR="005E0C56">
        <w:tab/>
      </w:r>
      <w:r w:rsidR="005E0C56">
        <w:tab/>
      </w:r>
      <w:r w:rsidR="005E0C56">
        <w:tab/>
      </w:r>
    </w:p>
    <w:p w:rsidRDefault="005E0C56" w:rsidP="00F92DBE" w:rsidR="005E0C56" w:rsidRPr="00F92DBE">
      <w:pPr>
        <w:spacing w:after="0"/>
        <w:ind w:firstLine="708"/>
        <w:jc w:val="both"/>
      </w:pPr>
      <w:r w:rsidRPr="00F92DBE">
        <w:t>U</w:t>
      </w:r>
      <w:r w:rsidR="002C650E">
        <w:t>puta o pravnom lijeku</w:t>
      </w:r>
      <w:r w:rsidR="00076B94">
        <w:t>:</w:t>
      </w:r>
    </w:p>
    <w:p w:rsidRDefault="005E0C56" w:rsidP="005E0C56" w:rsidR="005E0C56">
      <w:pPr>
        <w:spacing w:after="0"/>
        <w:ind w:firstLine="708"/>
        <w:jc w:val="both"/>
      </w:pPr>
      <w:r>
        <w:t>Protiv ovog zaključka nije dopušten pravni lijek (čl. 19. st. 7. Stečajnog za</w:t>
      </w:r>
      <w:r w:rsidR="002C650E">
        <w:t>kona – Narodne novine br. 71/15</w:t>
      </w:r>
      <w:r w:rsidR="00F905E5">
        <w:t>, 104/17).</w:t>
      </w:r>
    </w:p>
    <w:p w:rsidRDefault="005E0C56" w:rsidP="005E0C56" w:rsidR="005E0C56">
      <w:pPr>
        <w:spacing w:after="0"/>
        <w:jc w:val="both"/>
      </w:pPr>
    </w:p>
    <w:p w:rsidRDefault="00570DD8" w:rsidP="005E0C56" w:rsidR="00570DD8">
      <w:pPr>
        <w:spacing w:after="0"/>
        <w:jc w:val="both"/>
      </w:pPr>
    </w:p>
    <w:p w:rsidRDefault="005E0C56" w:rsidP="005E0C56" w:rsidR="005E0C56">
      <w:pPr>
        <w:spacing w:after="0"/>
        <w:jc w:val="both"/>
      </w:pPr>
    </w:p>
    <w:p w:rsidRDefault="005E0C56" w:rsidP="005E0C56" w:rsidR="00C30394">
      <w:pPr>
        <w:spacing w:after="0"/>
        <w:jc w:val="both"/>
      </w:pPr>
      <w:r>
        <w:t xml:space="preserve">DNA: </w:t>
      </w:r>
    </w:p>
    <w:p w:rsidRDefault="005E0C56" w:rsidP="005E0C56" w:rsidR="005E0C56">
      <w:pPr>
        <w:spacing w:after="0"/>
        <w:jc w:val="both"/>
      </w:pPr>
      <w:r>
        <w:t>1. Stečajn</w:t>
      </w:r>
      <w:r w:rsidR="00153414">
        <w:t xml:space="preserve">a upraviteljica Martina Grgec, Zagreb, </w:t>
      </w:r>
      <w:proofErr w:type="spellStart"/>
      <w:r w:rsidR="00153414">
        <w:t>Bukovačka</w:t>
      </w:r>
      <w:proofErr w:type="spellEnd"/>
      <w:r w:rsidR="00153414">
        <w:t xml:space="preserve"> cesta 51</w:t>
      </w:r>
      <w:r w:rsidR="002D7539">
        <w:t xml:space="preserve">    </w:t>
      </w:r>
      <w:r w:rsidR="00C30394">
        <w:t xml:space="preserve">           </w:t>
      </w:r>
    </w:p>
    <w:p w:rsidRDefault="00C84E88" w:rsidP="005E0C56" w:rsidR="005E0C56">
      <w:pPr>
        <w:spacing w:after="0"/>
        <w:jc w:val="both"/>
      </w:pPr>
      <w:r>
        <w:t xml:space="preserve">2. </w:t>
      </w:r>
      <w:proofErr w:type="spellStart"/>
      <w:r>
        <w:t>Razluč</w:t>
      </w:r>
      <w:bookmarkStart w:name="_GoBack" w:id="0"/>
      <w:bookmarkEnd w:id="0"/>
      <w:r>
        <w:t>n</w:t>
      </w:r>
      <w:r w:rsidR="002D7539">
        <w:t>om</w:t>
      </w:r>
      <w:proofErr w:type="spellEnd"/>
      <w:r w:rsidR="002D7539">
        <w:t xml:space="preserve"> vjerovniku</w:t>
      </w:r>
      <w:r w:rsidR="00153414">
        <w:t xml:space="preserve"> Republici Hrvatskoj, zastupanoj po Županijskom državnom odvjetništvu u Varaždinu</w:t>
      </w:r>
    </w:p>
    <w:p w:rsidRDefault="00FF4B9F" w:rsidP="00C30394" w:rsidR="005E0C56">
      <w:pPr>
        <w:spacing w:after="0"/>
        <w:jc w:val="both"/>
      </w:pPr>
      <w:r>
        <w:t>3</w:t>
      </w:r>
      <w:r w:rsidR="00A82DEC">
        <w:t>. e-Oglasna ploča ovoga suda</w:t>
      </w:r>
    </w:p>
    <w:p w:rsidRDefault="00FF4B9F" w:rsidP="00C84E88" w:rsidR="00AE649C" w:rsidRPr="00B76F3C">
      <w:pPr>
        <w:spacing w:after="0"/>
        <w:jc w:val="both"/>
      </w:pPr>
      <w:r>
        <w:t>4</w:t>
      </w:r>
      <w:r w:rsidR="005E0C56">
        <w:t xml:space="preserve">. Financijska agencija, </w:t>
      </w:r>
      <w:r w:rsidR="005E0C56" w:rsidRPr="00487159">
        <w:t>Regionalni centar Zagreb, Vrtni put 3</w:t>
      </w:r>
      <w:r w:rsidR="00C84E88">
        <w:t>, uz</w:t>
      </w:r>
      <w:r w:rsidR="00487159">
        <w:t xml:space="preserve"> Zahtjev za p</w:t>
      </w:r>
      <w:r w:rsidR="002D7539">
        <w:t>rodaju nekretnine i izva</w:t>
      </w:r>
      <w:r w:rsidR="00153414">
        <w:t xml:space="preserve">tke iz </w:t>
      </w:r>
      <w:r w:rsidR="00AC6C51">
        <w:t>zemljišn</w:t>
      </w:r>
      <w:r w:rsidR="00153414">
        <w:t xml:space="preserve">ih knjiga </w:t>
      </w:r>
    </w:p>
    <w:sectPr w:rsidSect="00985C5D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747" w:rsidP="00537B78" w:rsidR="001B4747">
      <w:r>
        <w:separator/>
      </w:r>
    </w:p>
  </w:endnote>
  <w:endnote w:id="0" w:type="continuationSeparator">
    <w:p w:rsidRDefault="001B4747" w:rsidP="00537B78" w:rsidR="001B4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4604034"/>
      <w:docPartObj>
        <w:docPartGallery w:val="Page Numbers (Bottom of Page)"/>
        <w:docPartUnique/>
      </w:docPartObj>
    </w:sdtPr>
    <w:sdtEndPr/>
    <w:sdtContent>
      <w:p w:rsidRDefault="006C38A4" w:rsidR="005E0C56">
        <w:pPr>
          <w:pStyle w:val="Podnoje"/>
        </w:pPr>
        <w:r>
          <w:fldChar w:fldCharType="begin"/>
        </w:r>
        <w:r w:rsidR="005E0C56">
          <w:instrText>PAGE   \* MERGEFORMAT</w:instrText>
        </w:r>
        <w:r>
          <w:fldChar w:fldCharType="separate"/>
        </w:r>
        <w:r w:rsidR="00944937">
          <w:t>4</w:t>
        </w:r>
        <w:r>
          <w:fldChar w:fldCharType="end"/>
        </w:r>
      </w:p>
    </w:sdtContent>
  </w:sdt>
  <w:p w:rsidRDefault="005E0C56" w:rsidR="005E0C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747" w:rsidP="00537B78" w:rsidR="001B4747">
      <w:r>
        <w:separator/>
      </w:r>
    </w:p>
  </w:footnote>
  <w:footnote w:id="0" w:type="continuationSeparator">
    <w:p w:rsidRDefault="001B4747" w:rsidP="00537B78" w:rsidR="001B47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3258905"/>
      <w:docPartObj>
        <w:docPartGallery w:val="Page Numbers (Top of Page)"/>
        <w:docPartUnique/>
      </w:docPartObj>
    </w:sdtPr>
    <w:sdtEndPr/>
    <w:sdtContent>
      <w:p w:rsidRDefault="00985C5D" w:rsidR="00122A7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4937">
          <w:t>4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836460" w:rsidR="00C50D81" w:rsidRPr="00985C5D">
          <w:trPr>
            <w:jc w:val="right"/>
          </w:trPr>
          <w:tc>
            <w:tcPr>
              <w:tcW w:type="dxa" w:w="4320"/>
            </w:tcPr>
            <w:p w:rsidRDefault="00C50D81" w:rsidP="00836460" w:rsidR="00C50D81" w:rsidRPr="00985C5D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 w:rsidRPr="00985C5D">
                <w:rPr>
                  <w:rFonts w:cs="Times New Roman" w:eastAsia="Times New Roman"/>
                  <w:lang w:eastAsia="hr-HR"/>
                </w:rPr>
                <w:t xml:space="preserve">Poslovni broj: </w:t>
              </w:r>
              <w:r>
                <w:rPr>
                  <w:rFonts w:cs="Times New Roman" w:eastAsia="Times New Roman"/>
                  <w:lang w:eastAsia="hr-HR"/>
                </w:rPr>
                <w:t>2 St-264/2016-50</w:t>
              </w:r>
            </w:p>
          </w:tc>
        </w:tr>
      </w:tbl>
      <w:p w:rsidRDefault="00944937" w:rsidP="00985C5D" w:rsidR="00552F76" w:rsidRPr="00985C5D">
        <w:pPr>
          <w:pStyle w:val="Zaglavlje"/>
          <w:jc w:val="left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62640D"/>
    <w:multiLevelType w:val="hybridMultilevel"/>
    <w:tmpl w:val="0B66C8F2"/>
    <w:lvl w:tplc="93E4150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5C8272F"/>
    <w:multiLevelType w:val="hybridMultilevel"/>
    <w:tmpl w:val="10AA860A"/>
    <w:lvl w:tplc="041A0017" w:ilvl="0">
      <w:start w:val="1"/>
      <w:numFmt w:val="lowerLetter"/>
      <w:lvlText w:val="%1)"/>
      <w:lvlJc w:val="left"/>
      <w:pPr>
        <w:ind w:hanging="360" w:left="2844"/>
      </w:pPr>
    </w:lvl>
    <w:lvl w:tentative="true" w:tplc="041A0019" w:ilvl="1">
      <w:start w:val="1"/>
      <w:numFmt w:val="lowerLetter"/>
      <w:lvlText w:val="%2."/>
      <w:lvlJc w:val="left"/>
      <w:pPr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ind w:hanging="180" w:left="4284"/>
      </w:pPr>
    </w:lvl>
    <w:lvl w:tentative="true" w:tplc="041A000F" w:ilvl="3">
      <w:start w:val="1"/>
      <w:numFmt w:val="decimal"/>
      <w:lvlText w:val="%4."/>
      <w:lvlJc w:val="left"/>
      <w:pPr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ind w:hanging="180" w:left="8604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4166CA"/>
    <w:multiLevelType w:val="hybridMultilevel"/>
    <w:tmpl w:val="E76CACDA"/>
    <w:lvl w:tplc="97AAC944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3EC5BB9"/>
    <w:multiLevelType w:val="hybridMultilevel"/>
    <w:tmpl w:val="D9BA3032"/>
    <w:lvl w:tplc="FBE64C70" w:ilvl="0">
      <w:start w:val="1"/>
      <w:numFmt w:val="lowerLetter"/>
      <w:lvlText w:val="%1)"/>
      <w:lvlJc w:val="left"/>
      <w:pPr>
        <w:ind w:hanging="360" w:left="720"/>
      </w:pPr>
      <w:rPr>
        <w:rFonts w:cstheme="min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67D189E"/>
    <w:multiLevelType w:val="hybridMultilevel"/>
    <w:tmpl w:val="A0F8D952"/>
    <w:lvl w:tplc="B4D61928" w:ilvl="0">
      <w:start w:val="1"/>
      <w:numFmt w:val="lowerLetter"/>
      <w:lvlText w:val="%1)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2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35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9"/>
  </w:num>
  <w:num w:numId="33">
    <w:abstractNumId w:val="30"/>
  </w:num>
  <w:num w:numId="34">
    <w:abstractNumId w:val="27"/>
  </w:num>
  <w:num w:numId="35">
    <w:abstractNumId w:val="12"/>
  </w:num>
  <w:num w:numId="36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6"/>
  </w:num>
  <w:num w:numId="38">
    <w:abstractNumId w:val="11"/>
  </w:num>
  <w:num w:numId="39">
    <w:abstractNumId w:val="10"/>
  </w:num>
  <w:num w:numId="40">
    <w:abstractNumId w:val="43"/>
  </w:num>
  <w:num w:numId="41">
    <w:abstractNumId w:val="47"/>
  </w:num>
  <w:num w:numId="42">
    <w:abstractNumId w:val="13"/>
  </w:num>
  <w:num w:numId="43">
    <w:abstractNumId w:val="45"/>
  </w:num>
  <w:num w:numId="44">
    <w:abstractNumId w:val="24"/>
  </w:num>
  <w:num w:numId="45">
    <w:abstractNumId w:val="41"/>
  </w:num>
  <w:num w:numId="46">
    <w:abstractNumId w:val="36"/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BFD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78E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186"/>
    <w:rsid w:val="00073802"/>
    <w:rsid w:val="0007483D"/>
    <w:rsid w:val="00074FCC"/>
    <w:rsid w:val="00076B9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F34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A7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175B"/>
    <w:rsid w:val="0014365F"/>
    <w:rsid w:val="001464AB"/>
    <w:rsid w:val="00147B49"/>
    <w:rsid w:val="00147D97"/>
    <w:rsid w:val="00147DFA"/>
    <w:rsid w:val="00153414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0DB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747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1F6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5D8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77EDA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366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2E5C"/>
    <w:rsid w:val="002C32B4"/>
    <w:rsid w:val="002C333B"/>
    <w:rsid w:val="002C3D01"/>
    <w:rsid w:val="002C650E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539"/>
    <w:rsid w:val="002E1B60"/>
    <w:rsid w:val="002E261A"/>
    <w:rsid w:val="002E3EA6"/>
    <w:rsid w:val="002E45F0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451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8DA"/>
    <w:rsid w:val="00343B32"/>
    <w:rsid w:val="003449F5"/>
    <w:rsid w:val="003462B7"/>
    <w:rsid w:val="00346F5C"/>
    <w:rsid w:val="0034768A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965"/>
    <w:rsid w:val="00361D71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159"/>
    <w:rsid w:val="004903CB"/>
    <w:rsid w:val="004905BA"/>
    <w:rsid w:val="0049162D"/>
    <w:rsid w:val="00492A30"/>
    <w:rsid w:val="004942E0"/>
    <w:rsid w:val="00494887"/>
    <w:rsid w:val="00495CF8"/>
    <w:rsid w:val="004A0F85"/>
    <w:rsid w:val="004A1107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2DFE"/>
    <w:rsid w:val="004E464F"/>
    <w:rsid w:val="004E4736"/>
    <w:rsid w:val="004E47D4"/>
    <w:rsid w:val="004E490D"/>
    <w:rsid w:val="004E550C"/>
    <w:rsid w:val="004E6112"/>
    <w:rsid w:val="004E64CA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A54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2F76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0DD8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3F18"/>
    <w:rsid w:val="00585F22"/>
    <w:rsid w:val="00590296"/>
    <w:rsid w:val="005903FB"/>
    <w:rsid w:val="005906F9"/>
    <w:rsid w:val="00592216"/>
    <w:rsid w:val="005961F5"/>
    <w:rsid w:val="00596279"/>
    <w:rsid w:val="00597D8A"/>
    <w:rsid w:val="005A00B8"/>
    <w:rsid w:val="005A1DAF"/>
    <w:rsid w:val="005A2C00"/>
    <w:rsid w:val="005A343B"/>
    <w:rsid w:val="005A5653"/>
    <w:rsid w:val="005A6DD4"/>
    <w:rsid w:val="005B03D9"/>
    <w:rsid w:val="005B131C"/>
    <w:rsid w:val="005B1D50"/>
    <w:rsid w:val="005B25FD"/>
    <w:rsid w:val="005B456A"/>
    <w:rsid w:val="005B73ED"/>
    <w:rsid w:val="005B790A"/>
    <w:rsid w:val="005C2D4D"/>
    <w:rsid w:val="005C4FD3"/>
    <w:rsid w:val="005C5748"/>
    <w:rsid w:val="005C5926"/>
    <w:rsid w:val="005C6CCB"/>
    <w:rsid w:val="005C7E51"/>
    <w:rsid w:val="005C7ED5"/>
    <w:rsid w:val="005D03EF"/>
    <w:rsid w:val="005D0447"/>
    <w:rsid w:val="005D2A7B"/>
    <w:rsid w:val="005D44CC"/>
    <w:rsid w:val="005D4BD0"/>
    <w:rsid w:val="005D7931"/>
    <w:rsid w:val="005D7A0C"/>
    <w:rsid w:val="005E0C56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0583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8A4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2C5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D8B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0C2"/>
    <w:rsid w:val="00755552"/>
    <w:rsid w:val="00756389"/>
    <w:rsid w:val="00756438"/>
    <w:rsid w:val="007619A8"/>
    <w:rsid w:val="007629B0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0D7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8A2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63"/>
    <w:rsid w:val="00822495"/>
    <w:rsid w:val="0082274E"/>
    <w:rsid w:val="00824441"/>
    <w:rsid w:val="00824D64"/>
    <w:rsid w:val="00827641"/>
    <w:rsid w:val="00830C99"/>
    <w:rsid w:val="00831B9F"/>
    <w:rsid w:val="00832816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704"/>
    <w:rsid w:val="00851EA0"/>
    <w:rsid w:val="00852074"/>
    <w:rsid w:val="008521F9"/>
    <w:rsid w:val="008522CC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AC7"/>
    <w:rsid w:val="00865B45"/>
    <w:rsid w:val="00866CA8"/>
    <w:rsid w:val="00867134"/>
    <w:rsid w:val="008709AB"/>
    <w:rsid w:val="00870AF1"/>
    <w:rsid w:val="00870E4A"/>
    <w:rsid w:val="008739BA"/>
    <w:rsid w:val="0087502E"/>
    <w:rsid w:val="00875458"/>
    <w:rsid w:val="00881A4D"/>
    <w:rsid w:val="008843DA"/>
    <w:rsid w:val="0088508F"/>
    <w:rsid w:val="008879BE"/>
    <w:rsid w:val="00887A3A"/>
    <w:rsid w:val="008900CA"/>
    <w:rsid w:val="008901E2"/>
    <w:rsid w:val="00890D50"/>
    <w:rsid w:val="00893710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B91"/>
    <w:rsid w:val="008B4FE9"/>
    <w:rsid w:val="008B50C4"/>
    <w:rsid w:val="008B5BAD"/>
    <w:rsid w:val="008B727B"/>
    <w:rsid w:val="008B7E45"/>
    <w:rsid w:val="008B7EB9"/>
    <w:rsid w:val="008C0526"/>
    <w:rsid w:val="008C0AF2"/>
    <w:rsid w:val="008C2553"/>
    <w:rsid w:val="008C4307"/>
    <w:rsid w:val="008C5A74"/>
    <w:rsid w:val="008C6632"/>
    <w:rsid w:val="008C7D2A"/>
    <w:rsid w:val="008D1E0F"/>
    <w:rsid w:val="008D271E"/>
    <w:rsid w:val="008D2ACF"/>
    <w:rsid w:val="008D3080"/>
    <w:rsid w:val="008D36C3"/>
    <w:rsid w:val="008D3BBC"/>
    <w:rsid w:val="008D44EB"/>
    <w:rsid w:val="008D45D1"/>
    <w:rsid w:val="008D4743"/>
    <w:rsid w:val="008D49ED"/>
    <w:rsid w:val="008D5012"/>
    <w:rsid w:val="008D5187"/>
    <w:rsid w:val="008D51FD"/>
    <w:rsid w:val="008D58CC"/>
    <w:rsid w:val="008D7E86"/>
    <w:rsid w:val="008E0E4B"/>
    <w:rsid w:val="008E1604"/>
    <w:rsid w:val="008E173E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5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4937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C5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331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7348"/>
    <w:rsid w:val="009D200C"/>
    <w:rsid w:val="009D21AD"/>
    <w:rsid w:val="009D31C0"/>
    <w:rsid w:val="009D38A4"/>
    <w:rsid w:val="009D58F5"/>
    <w:rsid w:val="009D71B3"/>
    <w:rsid w:val="009E02D1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21"/>
    <w:rsid w:val="00A67D7A"/>
    <w:rsid w:val="00A715BD"/>
    <w:rsid w:val="00A71A0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DEC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A50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07EB"/>
    <w:rsid w:val="00AC1D17"/>
    <w:rsid w:val="00AC2400"/>
    <w:rsid w:val="00AC2854"/>
    <w:rsid w:val="00AC4310"/>
    <w:rsid w:val="00AC4F4E"/>
    <w:rsid w:val="00AC60EA"/>
    <w:rsid w:val="00AC6C51"/>
    <w:rsid w:val="00AD147B"/>
    <w:rsid w:val="00AD1AAF"/>
    <w:rsid w:val="00AD349F"/>
    <w:rsid w:val="00AD459F"/>
    <w:rsid w:val="00AD529C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3FF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D5E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0B07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7C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5C3"/>
    <w:rsid w:val="00C123EC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394"/>
    <w:rsid w:val="00C30B7D"/>
    <w:rsid w:val="00C316F9"/>
    <w:rsid w:val="00C32080"/>
    <w:rsid w:val="00C32EFA"/>
    <w:rsid w:val="00C3573B"/>
    <w:rsid w:val="00C3713F"/>
    <w:rsid w:val="00C40103"/>
    <w:rsid w:val="00C41FEA"/>
    <w:rsid w:val="00C452A8"/>
    <w:rsid w:val="00C4675C"/>
    <w:rsid w:val="00C47090"/>
    <w:rsid w:val="00C47F70"/>
    <w:rsid w:val="00C501FE"/>
    <w:rsid w:val="00C50D81"/>
    <w:rsid w:val="00C5238E"/>
    <w:rsid w:val="00C53930"/>
    <w:rsid w:val="00C54392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E88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37D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979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6FF"/>
    <w:rsid w:val="00D72E39"/>
    <w:rsid w:val="00D73058"/>
    <w:rsid w:val="00D73BDF"/>
    <w:rsid w:val="00D741D0"/>
    <w:rsid w:val="00D74232"/>
    <w:rsid w:val="00D74B0F"/>
    <w:rsid w:val="00D7710A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B69"/>
    <w:rsid w:val="00D94F51"/>
    <w:rsid w:val="00D952E1"/>
    <w:rsid w:val="00D957BB"/>
    <w:rsid w:val="00D96B09"/>
    <w:rsid w:val="00D97D5C"/>
    <w:rsid w:val="00DA0242"/>
    <w:rsid w:val="00DA0506"/>
    <w:rsid w:val="00DA0D46"/>
    <w:rsid w:val="00DA2F78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0ED"/>
    <w:rsid w:val="00DD6229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91F"/>
    <w:rsid w:val="00E302E0"/>
    <w:rsid w:val="00E377C2"/>
    <w:rsid w:val="00E41C9B"/>
    <w:rsid w:val="00E42681"/>
    <w:rsid w:val="00E42DA3"/>
    <w:rsid w:val="00E43DE0"/>
    <w:rsid w:val="00E45FB6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7E0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2B9"/>
    <w:rsid w:val="00E85769"/>
    <w:rsid w:val="00E87481"/>
    <w:rsid w:val="00E876C2"/>
    <w:rsid w:val="00E919A4"/>
    <w:rsid w:val="00E94032"/>
    <w:rsid w:val="00E96434"/>
    <w:rsid w:val="00EA09E2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86E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6E3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26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6B3"/>
    <w:rsid w:val="00EF4101"/>
    <w:rsid w:val="00EF4585"/>
    <w:rsid w:val="00EF513A"/>
    <w:rsid w:val="00EF7EFF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2F0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05E5"/>
    <w:rsid w:val="00F92DB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0FBE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B9F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9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St-380/2016-103</izvorni_sadrzaj>
    <derivirana_varijabla naziv="DomainObject.Oznaka_1">St-380/2016-103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St-380/2016-103</izvorni_sadrzaj>
    <derivirana_varijabla naziv="DomainObject.PoslovniBrojDokumenta_1">St-380/2016-103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571A44-DDD2-45A1-B100-2107D5A378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964</properties:Words>
  <properties:Characters>5498</properties:Characters>
  <properties:Lines>45</properties:Lines>
  <properties:Paragraphs>12</properties:Paragraphs>
  <properties:TotalTime>281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2019-01-02T08:23:00Z</cp:lastPrinted>
  <dcterms:modified xmlns:xsi="http://www.w3.org/2001/XMLSchema-instance" xsi:type="dcterms:W3CDTF">2019-01-02T08:24:00Z</dcterms:modified>
  <cp:revision>78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13</vt:i4>
  </prop:property>
  <prop:property name="Naslov" pid="5" fmtid="{D5CDD505-2E9C-101B-9397-08002B2CF9AE}">
    <vt:lpwstr>St-380/2016-103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