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92f0" w14:paraId="85e92f0" w:rsidRDefault="00106A9F" w:rsidR="000F036F" w:rsidRPr="00D26103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D26103">
        <w:rPr>
          <w:rFonts w:hAnsi="Times New Roman" w:ascii="Times New Roman"/>
          <w:sz w:val="24"/>
          <w:szCs w:val="24"/>
        </w:rPr>
        <w:tab/>
      </w:r>
      <w:r w:rsidRPr="00D26103">
        <w:rPr>
          <w:rFonts w:hAnsi="Times New Roman" w:ascii="Times New Roman"/>
          <w:sz w:val="24"/>
          <w:szCs w:val="24"/>
        </w:rPr>
        <w:tab/>
      </w:r>
      <w:r w:rsidRPr="00D26103">
        <w:rPr>
          <w:rFonts w:hAnsi="Times New Roman" w:ascii="Times New Roman"/>
          <w:sz w:val="24"/>
          <w:szCs w:val="24"/>
        </w:rPr>
        <w:tab/>
      </w:r>
      <w:r w:rsidRPr="00D26103">
        <w:rPr>
          <w:rFonts w:hAnsi="Times New Roman" w:ascii="Times New Roman"/>
          <w:sz w:val="24"/>
          <w:szCs w:val="24"/>
        </w:rPr>
        <w:tab/>
      </w:r>
      <w:r w:rsidRPr="00D26103">
        <w:rPr>
          <w:rFonts w:hAnsi="Times New Roman" w:ascii="Times New Roman"/>
          <w:sz w:val="24"/>
          <w:szCs w:val="24"/>
        </w:rPr>
        <w:tab/>
      </w:r>
      <w:r w:rsidRPr="00D26103">
        <w:rPr>
          <w:rFonts w:hAnsi="Times New Roman" w:ascii="Times New Roman"/>
          <w:sz w:val="24"/>
          <w:szCs w:val="24"/>
        </w:rPr>
        <w:tab/>
      </w:r>
      <w:r w:rsidRPr="00D26103">
        <w:rPr>
          <w:rFonts w:hAnsi="Times New Roman" w:ascii="Times New Roman"/>
          <w:sz w:val="24"/>
          <w:szCs w:val="24"/>
        </w:rPr>
        <w:tab/>
      </w:r>
      <w:r w:rsidRPr="00D26103">
        <w:rPr>
          <w:rFonts w:hAnsi="Times New Roman" w:ascii="Times New Roman"/>
          <w:sz w:val="24"/>
          <w:szCs w:val="24"/>
        </w:rPr>
        <w:tab/>
      </w:r>
      <w:r w:rsidR="00D26103" w:rsidRPr="00D26103">
        <w:rPr>
          <w:rFonts w:hAnsi="Times New Roman" w:ascii="Times New Roman"/>
          <w:sz w:val="24"/>
          <w:szCs w:val="24"/>
        </w:rPr>
        <w:t xml:space="preserve">    </w:t>
      </w:r>
      <w:r w:rsidR="00090172" w:rsidRPr="00D26103">
        <w:rPr>
          <w:rFonts w:hAnsi="Times New Roman" w:ascii="Times New Roman"/>
          <w:sz w:val="24"/>
          <w:szCs w:val="24"/>
        </w:rPr>
        <w:t xml:space="preserve">  </w:t>
      </w:r>
      <w:r w:rsidR="00F97FC6" w:rsidRPr="00D26103">
        <w:rPr>
          <w:rFonts w:hAnsi="Times New Roman" w:ascii="Times New Roman"/>
          <w:sz w:val="24"/>
          <w:szCs w:val="24"/>
        </w:rPr>
        <w:t>Poslovni b</w:t>
      </w:r>
      <w:r w:rsidR="00DE15C3" w:rsidRPr="00D26103">
        <w:rPr>
          <w:rFonts w:hAnsi="Times New Roman" w:ascii="Times New Roman"/>
          <w:sz w:val="24"/>
          <w:szCs w:val="24"/>
        </w:rPr>
        <w:t>roj: 2</w:t>
      </w:r>
      <w:r w:rsidR="00DD5093" w:rsidRPr="00D26103">
        <w:rPr>
          <w:rFonts w:hAnsi="Times New Roman" w:ascii="Times New Roman"/>
          <w:sz w:val="24"/>
          <w:szCs w:val="24"/>
        </w:rPr>
        <w:t xml:space="preserve"> St-</w:t>
      </w:r>
      <w:r w:rsidR="00FD3565" w:rsidRPr="00D26103">
        <w:rPr>
          <w:rFonts w:hAnsi="Times New Roman" w:ascii="Times New Roman"/>
          <w:sz w:val="24"/>
          <w:szCs w:val="24"/>
        </w:rPr>
        <w:t>146/14-</w:t>
      </w:r>
      <w:r w:rsidR="006236AA">
        <w:rPr>
          <w:rFonts w:hAnsi="Times New Roman" w:ascii="Times New Roman"/>
          <w:sz w:val="24"/>
          <w:szCs w:val="24"/>
        </w:rPr>
        <w:t>69</w:t>
      </w:r>
    </w:p>
    <w:p w:rsidRDefault="003871EE" w:rsidR="00106A9F" w:rsidRPr="00D26103">
      <w:pPr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1010920</wp:posOffset>
            </wp:positionH>
            <wp:positionV relativeFrom="paragraph">
              <wp:posOffset>35560</wp:posOffset>
            </wp:positionV>
            <wp:extent cy="645795" cx="481965"/>
            <wp:effectExtent b="1905" r="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95" cx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06A9F" w:rsidR="00106A9F" w:rsidRPr="00D26103">
      <w:pPr>
        <w:rPr>
          <w:rFonts w:hAnsi="Times New Roman" w:ascii="Times New Roman"/>
          <w:sz w:val="24"/>
          <w:szCs w:val="24"/>
        </w:rPr>
      </w:pPr>
    </w:p>
    <w:p w:rsidRDefault="006E04A0" w:rsidP="00045D83" w:rsidR="006E04A0" w:rsidRPr="00D2610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6E04A0" w:rsidP="00045D83" w:rsidR="006E04A0" w:rsidRPr="00D2610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9C3385" w:rsidP="00045D83" w:rsidR="009C3385" w:rsidRPr="00D2610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EC2F33">
      <w:pPr>
        <w:ind w:firstLine="720"/>
        <w:rPr>
          <w:rFonts w:hAnsi="Times New Roman" w:ascii="Times New Roman"/>
          <w:sz w:val="24"/>
          <w:szCs w:val="24"/>
        </w:rPr>
      </w:pPr>
      <w:r w:rsidRPr="00EC2F33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D26103">
      <w:pPr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 xml:space="preserve">     </w:t>
      </w:r>
      <w:r w:rsidR="00106A9F" w:rsidRPr="00D26103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D26103">
      <w:pPr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 xml:space="preserve">                     </w:t>
      </w:r>
      <w:r w:rsidR="0008195A" w:rsidRPr="00D26103">
        <w:rPr>
          <w:rFonts w:hAnsi="Times New Roman" w:ascii="Times New Roman"/>
          <w:sz w:val="24"/>
          <w:szCs w:val="24"/>
        </w:rPr>
        <w:t xml:space="preserve"> </w:t>
      </w:r>
      <w:r w:rsidR="001F5BF2" w:rsidRPr="00D26103">
        <w:rPr>
          <w:rFonts w:hAnsi="Times New Roman" w:ascii="Times New Roman"/>
          <w:sz w:val="24"/>
          <w:szCs w:val="24"/>
        </w:rPr>
        <w:t xml:space="preserve"> </w:t>
      </w:r>
      <w:r w:rsidR="00106A9F" w:rsidRPr="00D26103">
        <w:rPr>
          <w:rFonts w:hAnsi="Times New Roman" w:ascii="Times New Roman"/>
          <w:sz w:val="24"/>
          <w:szCs w:val="24"/>
        </w:rPr>
        <w:t>Braće Radića 2</w:t>
      </w:r>
    </w:p>
    <w:p w:rsidRDefault="00106A9F" w:rsidR="00106A9F" w:rsidRPr="00D26103">
      <w:pPr>
        <w:rPr>
          <w:rFonts w:hAnsi="Times New Roman" w:ascii="Times New Roman"/>
          <w:sz w:val="24"/>
          <w:szCs w:val="24"/>
        </w:rPr>
      </w:pPr>
    </w:p>
    <w:p w:rsidRDefault="00247F00" w:rsidR="00247F00" w:rsidRPr="00D26103">
      <w:pPr>
        <w:rPr>
          <w:rFonts w:hAnsi="Times New Roman" w:ascii="Times New Roman"/>
          <w:sz w:val="24"/>
          <w:szCs w:val="24"/>
        </w:rPr>
      </w:pPr>
    </w:p>
    <w:p w:rsidRDefault="00FD3565" w:rsidP="00045D83" w:rsidR="00045D83" w:rsidRPr="00D2610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 xml:space="preserve">Trgovački sud u Varaždinu po sutkinji toga suda Meliti Poljanec-Bubaš, kao </w:t>
      </w:r>
      <w:r w:rsidRPr="006236AA">
        <w:rPr>
          <w:rFonts w:hAnsi="Times New Roman" w:ascii="Times New Roman"/>
          <w:sz w:val="24"/>
          <w:szCs w:val="24"/>
        </w:rPr>
        <w:t>stečajnom sucu, u stečajnom postupku nad dužnikom POLJOPRIVREDNO-GLJIVARSKA ZADRUGA FRIDA u stečaju, OIB: 24872511073, Otok Virj</w:t>
      </w:r>
      <w:r w:rsidR="00287791" w:rsidRPr="006236AA">
        <w:rPr>
          <w:rFonts w:hAnsi="Times New Roman" w:ascii="Times New Roman"/>
          <w:sz w:val="24"/>
          <w:szCs w:val="24"/>
        </w:rPr>
        <w:t xml:space="preserve">e, Gospodarska ulica bb, </w:t>
      </w:r>
      <w:r w:rsidR="00675D88">
        <w:rPr>
          <w:rFonts w:hAnsi="Times New Roman" w:ascii="Times New Roman"/>
          <w:sz w:val="24"/>
          <w:szCs w:val="24"/>
        </w:rPr>
        <w:t>dana 30</w:t>
      </w:r>
      <w:r w:rsidRPr="006236AA">
        <w:rPr>
          <w:rFonts w:hAnsi="Times New Roman" w:ascii="Times New Roman"/>
          <w:sz w:val="24"/>
          <w:szCs w:val="24"/>
        </w:rPr>
        <w:t xml:space="preserve">. </w:t>
      </w:r>
      <w:r w:rsidR="00287791" w:rsidRPr="006236AA">
        <w:rPr>
          <w:rFonts w:hAnsi="Times New Roman" w:ascii="Times New Roman"/>
          <w:sz w:val="24"/>
          <w:szCs w:val="24"/>
        </w:rPr>
        <w:t>lipnja</w:t>
      </w:r>
      <w:r w:rsidRPr="006236AA">
        <w:rPr>
          <w:rFonts w:hAnsi="Times New Roman" w:ascii="Times New Roman"/>
          <w:sz w:val="24"/>
          <w:szCs w:val="24"/>
        </w:rPr>
        <w:t xml:space="preserve"> 2017.</w:t>
      </w:r>
    </w:p>
    <w:p w:rsidRDefault="009020DF" w:rsidR="009020DF" w:rsidRPr="00D26103">
      <w:pPr>
        <w:rPr>
          <w:rFonts w:hAnsi="Times New Roman" w:ascii="Times New Roman"/>
          <w:sz w:val="24"/>
          <w:szCs w:val="24"/>
        </w:rPr>
      </w:pPr>
    </w:p>
    <w:p w:rsidRDefault="00A907CF" w:rsidP="00045D83" w:rsidR="00A907CF" w:rsidRPr="00D26103">
      <w:pPr>
        <w:jc w:val="center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>R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J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E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Š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E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N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J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 xml:space="preserve">E </w:t>
      </w:r>
      <w:r w:rsidR="00045D83" w:rsidRPr="00D26103">
        <w:rPr>
          <w:rFonts w:hAnsi="Times New Roman" w:ascii="Times New Roman"/>
          <w:sz w:val="24"/>
          <w:szCs w:val="24"/>
        </w:rPr>
        <w:t xml:space="preserve">  </w:t>
      </w:r>
      <w:r w:rsidRPr="00D26103">
        <w:rPr>
          <w:rFonts w:hAnsi="Times New Roman" w:ascii="Times New Roman"/>
          <w:sz w:val="24"/>
          <w:szCs w:val="24"/>
        </w:rPr>
        <w:t>O</w:t>
      </w:r>
      <w:r w:rsidR="00045D83" w:rsidRPr="00D26103">
        <w:rPr>
          <w:rFonts w:hAnsi="Times New Roman" w:ascii="Times New Roman"/>
          <w:sz w:val="24"/>
          <w:szCs w:val="24"/>
        </w:rPr>
        <w:t xml:space="preserve">  </w:t>
      </w:r>
      <w:r w:rsidRPr="00D26103">
        <w:rPr>
          <w:rFonts w:hAnsi="Times New Roman" w:ascii="Times New Roman"/>
          <w:sz w:val="24"/>
          <w:szCs w:val="24"/>
        </w:rPr>
        <w:t xml:space="preserve"> N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A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M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I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R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E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N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J</w:t>
      </w:r>
      <w:r w:rsidR="00045D83" w:rsidRPr="00D26103">
        <w:rPr>
          <w:rFonts w:hAnsi="Times New Roman" w:ascii="Times New Roman"/>
          <w:sz w:val="24"/>
          <w:szCs w:val="24"/>
        </w:rPr>
        <w:t xml:space="preserve"> </w:t>
      </w:r>
      <w:r w:rsidRPr="00D26103">
        <w:rPr>
          <w:rFonts w:hAnsi="Times New Roman" w:ascii="Times New Roman"/>
          <w:sz w:val="24"/>
          <w:szCs w:val="24"/>
        </w:rPr>
        <w:t>U</w:t>
      </w:r>
    </w:p>
    <w:p w:rsidRDefault="00A907CF" w:rsidR="00A907CF" w:rsidRPr="00D26103">
      <w:pPr>
        <w:rPr>
          <w:rFonts w:hAnsi="Times New Roman" w:ascii="Times New Roman"/>
          <w:sz w:val="24"/>
          <w:szCs w:val="24"/>
        </w:rPr>
      </w:pPr>
    </w:p>
    <w:p w:rsidRDefault="00B7024C" w:rsidP="00377EAE" w:rsidR="00B7024C" w:rsidRPr="00D2610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77EAE" w:rsidP="00377EAE" w:rsidR="00A31FBF" w:rsidRPr="00D2610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 xml:space="preserve">I. </w:t>
      </w:r>
      <w:r w:rsidR="00A907CF" w:rsidRPr="00D26103">
        <w:rPr>
          <w:rFonts w:hAnsi="Times New Roman" w:ascii="Times New Roman"/>
          <w:sz w:val="24"/>
          <w:szCs w:val="24"/>
        </w:rPr>
        <w:t>Iz cije</w:t>
      </w:r>
      <w:r w:rsidR="000557A0" w:rsidRPr="00D26103">
        <w:rPr>
          <w:rFonts w:hAnsi="Times New Roman" w:ascii="Times New Roman"/>
          <w:sz w:val="24"/>
          <w:szCs w:val="24"/>
        </w:rPr>
        <w:t>ne ostvarene prodajom nekretnina</w:t>
      </w:r>
      <w:r w:rsidR="00A907CF" w:rsidRPr="00D26103">
        <w:rPr>
          <w:rFonts w:hAnsi="Times New Roman" w:ascii="Times New Roman"/>
          <w:sz w:val="24"/>
          <w:szCs w:val="24"/>
        </w:rPr>
        <w:t xml:space="preserve"> stečajnog dužnika </w:t>
      </w:r>
      <w:r w:rsidR="00FD3565" w:rsidRPr="00D26103">
        <w:rPr>
          <w:rFonts w:hAnsi="Times New Roman" w:ascii="Times New Roman"/>
          <w:sz w:val="24"/>
          <w:szCs w:val="24"/>
        </w:rPr>
        <w:t xml:space="preserve">POLJOPRIVREDNO-GLJIVARSKA ZADRUGA FRIDA u stečaju, OIB: 24872511073, Otok Virje, Gospodarska ulica bb, </w:t>
      </w:r>
      <w:r w:rsidR="00287791">
        <w:rPr>
          <w:rFonts w:hAnsi="Times New Roman" w:ascii="Times New Roman"/>
          <w:sz w:val="24"/>
          <w:szCs w:val="24"/>
        </w:rPr>
        <w:t>u ovršnom postupku Općinskog suda u Varaždinu</w:t>
      </w:r>
      <w:r w:rsidR="006F0E31" w:rsidRPr="00D26103">
        <w:rPr>
          <w:rFonts w:hAnsi="Times New Roman" w:ascii="Times New Roman"/>
          <w:sz w:val="24"/>
          <w:szCs w:val="24"/>
        </w:rPr>
        <w:t>,</w:t>
      </w:r>
      <w:r w:rsidR="00287791">
        <w:rPr>
          <w:rFonts w:hAnsi="Times New Roman" w:ascii="Times New Roman"/>
          <w:sz w:val="24"/>
          <w:szCs w:val="24"/>
        </w:rPr>
        <w:t xml:space="preserve"> broj Ovr-388/15, na drugoj javnoj dražbi održanoj dana 4. ožujka 2016., kupcu ERSTE&amp;STEIERMARKISCHE BANK d.d. Rijeka, za iznos od 314.000,00 kn,</w:t>
      </w:r>
      <w:r w:rsidR="00CA68B3" w:rsidRPr="00D26103">
        <w:rPr>
          <w:rFonts w:hAnsi="Times New Roman" w:ascii="Times New Roman"/>
          <w:sz w:val="24"/>
          <w:szCs w:val="24"/>
        </w:rPr>
        <w:t xml:space="preserve"> upisanih u zemljišnoj knjizi Općinskog suda u Varaždinu</w:t>
      </w:r>
      <w:r w:rsidR="00DD3B84" w:rsidRPr="00D26103">
        <w:rPr>
          <w:rFonts w:hAnsi="Times New Roman" w:ascii="Times New Roman"/>
          <w:sz w:val="24"/>
          <w:szCs w:val="24"/>
        </w:rPr>
        <w:t>, Zemljišnoknjižni odjel Varaždin</w:t>
      </w:r>
      <w:r w:rsidR="006F0E31" w:rsidRPr="00D26103">
        <w:rPr>
          <w:rFonts w:hAnsi="Times New Roman" w:ascii="Times New Roman"/>
          <w:sz w:val="24"/>
          <w:szCs w:val="24"/>
        </w:rPr>
        <w:t xml:space="preserve"> i to</w:t>
      </w:r>
      <w:r w:rsidR="00A31FBF" w:rsidRPr="00D26103">
        <w:rPr>
          <w:rFonts w:hAnsi="Times New Roman" w:ascii="Times New Roman"/>
          <w:sz w:val="24"/>
          <w:szCs w:val="24"/>
        </w:rPr>
        <w:t>:</w:t>
      </w:r>
    </w:p>
    <w:p w:rsidRDefault="00287791" w:rsidP="009552ED" w:rsidR="00287791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D3565" w:rsidP="006F6B53" w:rsidR="00287791" w:rsidRPr="006F6B53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</w:rPr>
      </w:pPr>
      <w:r w:rsidRPr="006F6B53">
        <w:rPr>
          <w:rFonts w:hAnsi="Times New Roman" w:ascii="Times New Roman"/>
          <w:sz w:val="24"/>
          <w:szCs w:val="24"/>
        </w:rPr>
        <w:t xml:space="preserve">čkbr. </w:t>
      </w:r>
      <w:r w:rsidR="00287791" w:rsidRPr="006F6B53">
        <w:rPr>
          <w:rFonts w:hAnsi="Times New Roman" w:ascii="Times New Roman"/>
          <w:sz w:val="24"/>
          <w:szCs w:val="24"/>
        </w:rPr>
        <w:t>2370/10</w:t>
      </w:r>
      <w:r w:rsidRPr="006F6B53">
        <w:rPr>
          <w:rFonts w:hAnsi="Times New Roman" w:ascii="Times New Roman"/>
          <w:sz w:val="24"/>
          <w:szCs w:val="24"/>
        </w:rPr>
        <w:t xml:space="preserve">, </w:t>
      </w:r>
      <w:r w:rsidR="00287791" w:rsidRPr="006F6B53">
        <w:rPr>
          <w:rFonts w:hAnsi="Times New Roman" w:ascii="Times New Roman"/>
          <w:sz w:val="24"/>
          <w:szCs w:val="24"/>
        </w:rPr>
        <w:t>kao lokalna cesta broj 25005 sa 10111 m</w:t>
      </w:r>
      <w:r w:rsidR="00287791" w:rsidRPr="006F6B53">
        <w:rPr>
          <w:rFonts w:hAnsi="Times New Roman" w:ascii="Times New Roman"/>
          <w:sz w:val="24"/>
          <w:szCs w:val="24"/>
          <w:vertAlign w:val="superscript"/>
        </w:rPr>
        <w:t>2</w:t>
      </w:r>
      <w:r w:rsidR="00287791" w:rsidRPr="006F6B53">
        <w:rPr>
          <w:rFonts w:hAnsi="Times New Roman" w:ascii="Times New Roman"/>
          <w:sz w:val="24"/>
          <w:szCs w:val="24"/>
        </w:rPr>
        <w:t xml:space="preserve"> koju čine izgrađeni plastenici upisani kao ukupno sedam gospodarskih zgrada, svaka površine 210 m</w:t>
      </w:r>
      <w:r w:rsidR="00287791" w:rsidRPr="006F6B53">
        <w:rPr>
          <w:rFonts w:hAnsi="Times New Roman" w:ascii="Times New Roman"/>
          <w:sz w:val="24"/>
          <w:szCs w:val="24"/>
          <w:vertAlign w:val="superscript"/>
        </w:rPr>
        <w:t>2</w:t>
      </w:r>
      <w:r w:rsidR="00287791" w:rsidRPr="006F6B53">
        <w:rPr>
          <w:rFonts w:hAnsi="Times New Roman" w:ascii="Times New Roman"/>
          <w:sz w:val="24"/>
          <w:szCs w:val="24"/>
        </w:rPr>
        <w:t xml:space="preserve"> i dvorište površine 8639 m</w:t>
      </w:r>
      <w:r w:rsidR="00287791" w:rsidRPr="006F6B53">
        <w:rPr>
          <w:rFonts w:hAnsi="Times New Roman" w:ascii="Times New Roman"/>
          <w:sz w:val="24"/>
          <w:szCs w:val="24"/>
          <w:vertAlign w:val="superscript"/>
        </w:rPr>
        <w:t>2</w:t>
      </w:r>
      <w:r w:rsidR="006F6B53" w:rsidRPr="006F6B53">
        <w:rPr>
          <w:rFonts w:hAnsi="Times New Roman" w:ascii="Times New Roman"/>
          <w:sz w:val="24"/>
          <w:szCs w:val="24"/>
        </w:rPr>
        <w:t>, upisane u zk ul.  3625 k.o. Radovec.</w:t>
      </w:r>
    </w:p>
    <w:p w:rsidRDefault="00E92132" w:rsidP="00E92132" w:rsidR="00E92132" w:rsidRPr="00D26103">
      <w:pPr>
        <w:rPr>
          <w:rFonts w:hAnsi="Times New Roman" w:ascii="Times New Roman"/>
          <w:sz w:val="24"/>
          <w:szCs w:val="24"/>
        </w:rPr>
      </w:pPr>
    </w:p>
    <w:p w:rsidRDefault="00E92132" w:rsidP="00377EAE" w:rsidR="00E92132" w:rsidRPr="00D26103">
      <w:pPr>
        <w:ind w:firstLine="720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>namiruju se:</w:t>
      </w:r>
      <w:r w:rsidR="006F6B53">
        <w:rPr>
          <w:rFonts w:hAnsi="Times New Roman" w:ascii="Times New Roman"/>
          <w:sz w:val="24"/>
          <w:szCs w:val="24"/>
        </w:rPr>
        <w:t xml:space="preserve"> </w:t>
      </w:r>
    </w:p>
    <w:p w:rsidRDefault="00E92132" w:rsidP="00E92132" w:rsidR="00E92132" w:rsidRPr="00D26103">
      <w:pPr>
        <w:rPr>
          <w:rFonts w:hAnsi="Times New Roman" w:ascii="Times New Roman"/>
          <w:sz w:val="24"/>
          <w:szCs w:val="24"/>
        </w:rPr>
      </w:pPr>
    </w:p>
    <w:p w:rsidRDefault="00E92132" w:rsidP="00377EAE" w:rsidR="0096191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>troškovi</w:t>
      </w:r>
      <w:r w:rsidR="0096191B" w:rsidRPr="00D26103">
        <w:rPr>
          <w:rFonts w:hAnsi="Times New Roman" w:ascii="Times New Roman"/>
          <w:sz w:val="24"/>
          <w:szCs w:val="24"/>
        </w:rPr>
        <w:t xml:space="preserve"> obveza stečajne mase</w:t>
      </w:r>
      <w:r w:rsidR="00414864">
        <w:rPr>
          <w:rFonts w:hAnsi="Times New Roman" w:ascii="Times New Roman"/>
          <w:sz w:val="24"/>
          <w:szCs w:val="24"/>
        </w:rPr>
        <w:t xml:space="preserve"> </w:t>
      </w:r>
      <w:r w:rsidR="00414864" w:rsidRPr="006F6B53">
        <w:rPr>
          <w:rFonts w:hAnsi="Times New Roman" w:ascii="Times New Roman"/>
          <w:sz w:val="24"/>
          <w:szCs w:val="24"/>
        </w:rPr>
        <w:t xml:space="preserve">nastali u periodu od </w:t>
      </w:r>
      <w:r w:rsidR="006103E8" w:rsidRPr="006F6B53">
        <w:rPr>
          <w:rFonts w:hAnsi="Times New Roman" w:ascii="Times New Roman"/>
          <w:sz w:val="24"/>
          <w:szCs w:val="24"/>
        </w:rPr>
        <w:t>1.2.2016. do 30.6.2016.</w:t>
      </w:r>
      <w:r w:rsidR="0096191B" w:rsidRPr="006F6B53">
        <w:rPr>
          <w:rFonts w:hAnsi="Times New Roman" w:ascii="Times New Roman"/>
          <w:sz w:val="24"/>
          <w:szCs w:val="24"/>
        </w:rPr>
        <w:t xml:space="preserve"> u </w:t>
      </w:r>
      <w:r w:rsidR="0096191B" w:rsidRPr="00D26103">
        <w:rPr>
          <w:rFonts w:hAnsi="Times New Roman" w:ascii="Times New Roman"/>
          <w:sz w:val="24"/>
          <w:szCs w:val="24"/>
        </w:rPr>
        <w:t xml:space="preserve">iznosu od </w:t>
      </w:r>
      <w:r w:rsidR="006103E8">
        <w:rPr>
          <w:rFonts w:hAnsi="Times New Roman" w:ascii="Times New Roman"/>
          <w:sz w:val="24"/>
          <w:szCs w:val="24"/>
        </w:rPr>
        <w:t>51.831,94</w:t>
      </w:r>
      <w:r w:rsidR="00F065AB">
        <w:rPr>
          <w:rFonts w:hAnsi="Times New Roman" w:ascii="Times New Roman"/>
          <w:sz w:val="24"/>
          <w:szCs w:val="24"/>
        </w:rPr>
        <w:t xml:space="preserve"> kn od čega:</w:t>
      </w:r>
    </w:p>
    <w:p w:rsidRDefault="00F065AB" w:rsidP="00F065AB" w:rsidR="00F065AB" w:rsidRPr="006F6B53">
      <w:pPr>
        <w:numPr>
          <w:ilvl w:val="1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troškovi knjigovodstvenih usluga za period od 1.2.2016. do 1.7.2016. (5x400,00 kn mjesečno +</w:t>
      </w:r>
      <w:r w:rsidR="0041486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PDV) te izrada zaključnih financijskih izvješća </w:t>
      </w:r>
      <w:r w:rsidRPr="006F6B53">
        <w:rPr>
          <w:rFonts w:hAnsi="Times New Roman" w:ascii="Times New Roman"/>
          <w:sz w:val="24"/>
          <w:szCs w:val="24"/>
        </w:rPr>
        <w:t>(1.000,00 kn + PDV) – ukupno 3.750,00 kn</w:t>
      </w:r>
    </w:p>
    <w:p w:rsidRDefault="00F065AB" w:rsidP="00F065AB" w:rsidR="00F065AB" w:rsidRPr="006F6B53">
      <w:pPr>
        <w:numPr>
          <w:ilvl w:val="1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F6B53">
        <w:rPr>
          <w:rFonts w:hAnsi="Times New Roman" w:ascii="Times New Roman"/>
          <w:sz w:val="24"/>
          <w:szCs w:val="24"/>
        </w:rPr>
        <w:t>troškovi procjene</w:t>
      </w:r>
      <w:r w:rsidR="006F6B53">
        <w:rPr>
          <w:rFonts w:hAnsi="Times New Roman" w:ascii="Times New Roman"/>
          <w:sz w:val="24"/>
          <w:szCs w:val="24"/>
        </w:rPr>
        <w:t xml:space="preserve"> predmetne</w:t>
      </w:r>
      <w:r w:rsidRPr="006F6B53">
        <w:rPr>
          <w:rFonts w:hAnsi="Times New Roman" w:ascii="Times New Roman"/>
          <w:sz w:val="24"/>
          <w:szCs w:val="24"/>
        </w:rPr>
        <w:t xml:space="preserve"> </w:t>
      </w:r>
      <w:r w:rsidR="006F6B53">
        <w:rPr>
          <w:rFonts w:hAnsi="Times New Roman" w:ascii="Times New Roman"/>
          <w:sz w:val="24"/>
          <w:szCs w:val="24"/>
        </w:rPr>
        <w:t>nekretnine upisane u Zk. ul. 3625 k.o. Radovec,</w:t>
      </w:r>
      <w:r w:rsidRPr="006F6B53">
        <w:rPr>
          <w:rFonts w:hAnsi="Times New Roman" w:ascii="Times New Roman"/>
          <w:sz w:val="24"/>
          <w:szCs w:val="24"/>
        </w:rPr>
        <w:t xml:space="preserve"> prema računu građevinskog vještaka D. Gečeka u iznosu od 8.750,00 kn</w:t>
      </w:r>
      <w:r w:rsidR="006F6B53" w:rsidRPr="006F6B53">
        <w:rPr>
          <w:rFonts w:hAnsi="Times New Roman" w:ascii="Times New Roman"/>
          <w:sz w:val="24"/>
          <w:szCs w:val="24"/>
        </w:rPr>
        <w:t>.</w:t>
      </w:r>
    </w:p>
    <w:p w:rsidRDefault="00F065AB" w:rsidP="00F065AB" w:rsidR="00F065AB">
      <w:pPr>
        <w:numPr>
          <w:ilvl w:val="1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bruto nagrada stečajnoj upraviteljici u iznosu od 38.770,68 kn</w:t>
      </w:r>
    </w:p>
    <w:p w:rsidRDefault="00F065AB" w:rsidP="00F065AB" w:rsidR="00F065AB">
      <w:pPr>
        <w:numPr>
          <w:ilvl w:val="1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naknada banci za vođenje računa u iznosu od 511,54 kn</w:t>
      </w:r>
    </w:p>
    <w:p w:rsidRDefault="00F065AB" w:rsidP="00414864" w:rsidR="00414864" w:rsidRPr="00414864">
      <w:pPr>
        <w:numPr>
          <w:ilvl w:val="1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troškovi vodnih usluga u iznosu od 49,72 kn</w:t>
      </w:r>
    </w:p>
    <w:p w:rsidRDefault="00F065AB" w:rsidP="00F065AB" w:rsidR="00F065AB" w:rsidRPr="00D26103">
      <w:pPr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F065AB" w:rsidP="00F065AB" w:rsidR="00F065AB" w:rsidRPr="00D26103">
      <w:pPr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414864" w:rsidP="006103E8" w:rsidR="006103E8" w:rsidRPr="006103E8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103E8">
        <w:rPr>
          <w:rFonts w:hAnsi="Times New Roman" w:ascii="Times New Roman"/>
          <w:sz w:val="24"/>
          <w:szCs w:val="24"/>
        </w:rPr>
        <w:t xml:space="preserve">troškovi obveza stečajne mase nastali u periodu od </w:t>
      </w:r>
      <w:r w:rsidR="006103E8" w:rsidRPr="006103E8">
        <w:rPr>
          <w:rFonts w:hAnsi="Times New Roman" w:ascii="Times New Roman"/>
          <w:sz w:val="24"/>
          <w:szCs w:val="24"/>
        </w:rPr>
        <w:t>1.7.2016. do 31.5.2017. u iznosu od 8.718,50 kn i to:</w:t>
      </w:r>
    </w:p>
    <w:p w:rsidRDefault="006103E8" w:rsidP="006103E8" w:rsidR="00414864" w:rsidRPr="006103E8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6103E8">
        <w:rPr>
          <w:rFonts w:hAnsi="Times New Roman" w:ascii="Times New Roman"/>
          <w:sz w:val="24"/>
          <w:szCs w:val="24"/>
        </w:rPr>
        <w:t>s naslova naknade banci za vođenje računa iznos od 616,00 kn</w:t>
      </w:r>
    </w:p>
    <w:p w:rsidRDefault="006103E8" w:rsidP="006103E8" w:rsidR="006103E8" w:rsidRPr="006103E8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6103E8">
        <w:rPr>
          <w:rFonts w:hAnsi="Times New Roman" w:ascii="Times New Roman"/>
          <w:sz w:val="24"/>
          <w:szCs w:val="24"/>
        </w:rPr>
        <w:t>s naslova knjigovodstvenih usluga 5.500,00 kn</w:t>
      </w:r>
    </w:p>
    <w:p w:rsidRDefault="006103E8" w:rsidP="006103E8" w:rsidR="006103E8" w:rsidRPr="006103E8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6103E8">
        <w:rPr>
          <w:rFonts w:hAnsi="Times New Roman" w:ascii="Times New Roman"/>
          <w:sz w:val="24"/>
          <w:szCs w:val="24"/>
        </w:rPr>
        <w:t>s naslova troškova prijevoza stečajne upraviteljice iznos od 2.227,50 kn</w:t>
      </w:r>
    </w:p>
    <w:p w:rsidRDefault="006103E8" w:rsidP="006103E8" w:rsidR="006103E8" w:rsidRPr="006103E8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6103E8">
        <w:rPr>
          <w:rFonts w:hAnsi="Times New Roman" w:ascii="Times New Roman"/>
          <w:sz w:val="24"/>
          <w:szCs w:val="24"/>
        </w:rPr>
        <w:t>trošak telefona stečajne upraviteljice iznos od 375,00 kn</w:t>
      </w:r>
    </w:p>
    <w:p w:rsidRDefault="00414864" w:rsidP="00414864" w:rsidR="00414864" w:rsidRPr="006103E8">
      <w:pPr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6103E8" w:rsidP="006103E8" w:rsidR="006103E8" w:rsidRPr="006103E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103E8">
        <w:rPr>
          <w:rFonts w:hAnsi="Times New Roman" w:ascii="Times New Roman"/>
          <w:sz w:val="24"/>
          <w:szCs w:val="24"/>
        </w:rPr>
        <w:t>paušalna naknada</w:t>
      </w:r>
      <w:r>
        <w:rPr>
          <w:rFonts w:hAnsi="Times New Roman" w:ascii="Times New Roman"/>
          <w:sz w:val="24"/>
          <w:szCs w:val="24"/>
        </w:rPr>
        <w:t xml:space="preserve"> </w:t>
      </w:r>
      <w:r w:rsidRPr="006103E8">
        <w:rPr>
          <w:rFonts w:hAnsi="Times New Roman" w:ascii="Times New Roman"/>
          <w:sz w:val="24"/>
          <w:szCs w:val="24"/>
        </w:rPr>
        <w:t>za utvrđivanje tražbina u iznosu od 12.182,77 kn</w:t>
      </w:r>
      <w:r>
        <w:rPr>
          <w:rFonts w:hAnsi="Times New Roman" w:ascii="Times New Roman"/>
          <w:sz w:val="24"/>
          <w:szCs w:val="24"/>
        </w:rPr>
        <w:t>.</w:t>
      </w:r>
      <w:r w:rsidRPr="006103E8">
        <w:rPr>
          <w:rFonts w:hAnsi="Times New Roman" w:ascii="Times New Roman"/>
          <w:sz w:val="24"/>
          <w:szCs w:val="24"/>
        </w:rPr>
        <w:t xml:space="preserve"> </w:t>
      </w:r>
    </w:p>
    <w:p w:rsidRDefault="00F065AB" w:rsidP="006103E8" w:rsidR="00F065AB">
      <w:pPr>
        <w:jc w:val="both"/>
        <w:rPr>
          <w:rFonts w:hAnsi="Times New Roman" w:ascii="Times New Roman"/>
          <w:sz w:val="24"/>
          <w:szCs w:val="24"/>
        </w:rPr>
      </w:pPr>
    </w:p>
    <w:p w:rsidRDefault="00F065AB" w:rsidP="00F065AB" w:rsidR="00F065A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F065AB">
        <w:rPr>
          <w:rFonts w:hAnsi="Times New Roman" w:ascii="Times New Roman"/>
          <w:sz w:val="24"/>
          <w:szCs w:val="24"/>
        </w:rPr>
        <w:t xml:space="preserve">dio tražbine razlučnog vjerovnika ERSTE&amp;STEIERMARKISCHE BANK </w:t>
      </w:r>
      <w:r w:rsidR="006F6B53">
        <w:rPr>
          <w:rFonts w:hAnsi="Times New Roman" w:ascii="Times New Roman"/>
          <w:sz w:val="24"/>
          <w:szCs w:val="24"/>
        </w:rPr>
        <w:t>d.d. Rijeka, cedirane na</w:t>
      </w:r>
      <w:r w:rsidRPr="00F065AB">
        <w:rPr>
          <w:rFonts w:hAnsi="Times New Roman" w:ascii="Times New Roman"/>
          <w:sz w:val="24"/>
          <w:szCs w:val="24"/>
        </w:rPr>
        <w:t xml:space="preserve"> B2 KAPITAL d.o.o. Z</w:t>
      </w:r>
      <w:r w:rsidR="006F6B53">
        <w:rPr>
          <w:rFonts w:hAnsi="Times New Roman" w:ascii="Times New Roman"/>
          <w:sz w:val="24"/>
          <w:szCs w:val="24"/>
        </w:rPr>
        <w:t>agreb u iznosu od 217.022,43 kn</w:t>
      </w:r>
      <w:r w:rsidR="009B2E01">
        <w:rPr>
          <w:rFonts w:hAnsi="Times New Roman" w:ascii="Times New Roman"/>
          <w:sz w:val="24"/>
          <w:szCs w:val="24"/>
        </w:rPr>
        <w:t>.</w:t>
      </w:r>
      <w:r w:rsidR="006F6B53">
        <w:rPr>
          <w:rFonts w:hAnsi="Times New Roman" w:ascii="Times New Roman"/>
          <w:sz w:val="24"/>
          <w:szCs w:val="24"/>
        </w:rPr>
        <w:t xml:space="preserve"> </w:t>
      </w:r>
    </w:p>
    <w:p w:rsidRDefault="00F065AB" w:rsidP="00F065AB" w:rsidR="00F065AB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26E95" w:rsidP="00D26E95" w:rsidR="00D26E95" w:rsidRPr="009B2E01">
      <w:pPr>
        <w:jc w:val="both"/>
        <w:rPr>
          <w:rFonts w:hAnsi="Times New Roman" w:ascii="Times New Roman"/>
          <w:sz w:val="24"/>
          <w:szCs w:val="24"/>
        </w:rPr>
      </w:pPr>
    </w:p>
    <w:p w:rsidRDefault="009B2E01" w:rsidP="009B2E01" w:rsidR="009B2E01" w:rsidRPr="009B2E01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9B2E01">
        <w:rPr>
          <w:rFonts w:hAnsi="Times New Roman" w:ascii="Times New Roman"/>
          <w:sz w:val="24"/>
          <w:szCs w:val="24"/>
        </w:rPr>
        <w:t>II. Nalaže se računovodstvu ovog suda s računa sudskog depozita, po pravomoćnosti ovoga rješenja, izvršiti isplatu:</w:t>
      </w:r>
    </w:p>
    <w:p w:rsidRDefault="009B2E01" w:rsidP="009B2E01" w:rsidR="009B2E01" w:rsidRPr="009B2E01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B2E01" w:rsidP="009B2E01" w:rsidR="009B2E01" w:rsidRPr="009B2E01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9B2E01">
        <w:rPr>
          <w:rFonts w:hAnsi="Times New Roman" w:ascii="Times New Roman"/>
          <w:sz w:val="24"/>
          <w:szCs w:val="24"/>
        </w:rPr>
        <w:t xml:space="preserve">u iznosu od 72.733,21 kn, na račun stečajnog dužnika POLJOPRIVREDNO-GLJIVARSKA ZADRUGA FRIDA u stečaju, OIB: 24872511073, Otok Virje, Gospodarska ulica bb, IBAN: HR6923400091190023311, otvoren kod PBZ d.d. Zagreb. </w:t>
      </w:r>
    </w:p>
    <w:p w:rsidRDefault="009B2E01" w:rsidP="009B2E01" w:rsidR="009B2E01" w:rsidRPr="009B2E01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B2E01" w:rsidP="009B2E01" w:rsidR="009B2E01" w:rsidRPr="009B2E01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9B2E01">
        <w:rPr>
          <w:rFonts w:hAnsi="Times New Roman" w:ascii="Times New Roman"/>
          <w:sz w:val="24"/>
          <w:szCs w:val="24"/>
        </w:rPr>
        <w:t xml:space="preserve">u iznosu od 217.022,43 kn, na račun trgovačkog društva B2 KAPITAL d.o.o. Zagreb, broj IBAN: HR9225000091101401685, otvoren kod ADDIKO BANK d.d. </w:t>
      </w:r>
    </w:p>
    <w:p w:rsidRDefault="009B2E01" w:rsidP="009B2E01" w:rsidR="009B2E01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B2E01" w:rsidP="00D26E95" w:rsidR="009B2E01" w:rsidRPr="00D26103">
      <w:pPr>
        <w:jc w:val="both"/>
        <w:rPr>
          <w:rFonts w:hAnsi="Times New Roman" w:ascii="Times New Roman"/>
          <w:sz w:val="24"/>
          <w:szCs w:val="24"/>
        </w:rPr>
      </w:pPr>
    </w:p>
    <w:p w:rsidRDefault="00D25E4A" w:rsidP="00D25E4A" w:rsidR="002F7A4E" w:rsidRPr="00D2610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>II</w:t>
      </w:r>
      <w:r w:rsidR="009B2E01">
        <w:rPr>
          <w:rFonts w:hAnsi="Times New Roman" w:ascii="Times New Roman"/>
          <w:sz w:val="24"/>
          <w:szCs w:val="24"/>
        </w:rPr>
        <w:t>I</w:t>
      </w:r>
      <w:r w:rsidRPr="00D26103">
        <w:rPr>
          <w:rFonts w:hAnsi="Times New Roman" w:ascii="Times New Roman"/>
          <w:sz w:val="24"/>
          <w:szCs w:val="24"/>
        </w:rPr>
        <w:t xml:space="preserve">. </w:t>
      </w:r>
      <w:r w:rsidR="002F7F8E" w:rsidRPr="00D26103">
        <w:rPr>
          <w:rFonts w:hAnsi="Times New Roman" w:ascii="Times New Roman"/>
          <w:sz w:val="24"/>
          <w:szCs w:val="24"/>
        </w:rPr>
        <w:t>Nalaže se</w:t>
      </w:r>
      <w:r w:rsidR="002F7A4E" w:rsidRPr="00D26103">
        <w:rPr>
          <w:rFonts w:hAnsi="Times New Roman" w:ascii="Times New Roman"/>
          <w:sz w:val="24"/>
          <w:szCs w:val="24"/>
        </w:rPr>
        <w:t xml:space="preserve"> stečajnoj upraviteljici da po pravomoćno</w:t>
      </w:r>
      <w:r w:rsidR="006F6B53">
        <w:rPr>
          <w:rFonts w:hAnsi="Times New Roman" w:ascii="Times New Roman"/>
          <w:sz w:val="24"/>
          <w:szCs w:val="24"/>
        </w:rPr>
        <w:t xml:space="preserve">sti ovog rješenja izvrši isplate naznačene pod točkama </w:t>
      </w:r>
      <w:r w:rsidR="009B2E01">
        <w:rPr>
          <w:rFonts w:hAnsi="Times New Roman" w:ascii="Times New Roman"/>
          <w:sz w:val="24"/>
          <w:szCs w:val="24"/>
        </w:rPr>
        <w:t xml:space="preserve">I.a)1. , I.a)2., I.a)3. </w:t>
      </w:r>
      <w:r w:rsidR="006F6B53">
        <w:rPr>
          <w:rFonts w:hAnsi="Times New Roman" w:ascii="Times New Roman"/>
          <w:sz w:val="24"/>
          <w:szCs w:val="24"/>
        </w:rPr>
        <w:t>izreke</w:t>
      </w:r>
      <w:r w:rsidR="009B2E01">
        <w:rPr>
          <w:rFonts w:hAnsi="Times New Roman" w:ascii="Times New Roman"/>
          <w:sz w:val="24"/>
          <w:szCs w:val="24"/>
        </w:rPr>
        <w:t xml:space="preserve"> ovog rješenja, a u ukupnom iznosu od 72.733,21 kn,</w:t>
      </w:r>
      <w:r w:rsidR="002F7A4E" w:rsidRPr="00D26103">
        <w:rPr>
          <w:rFonts w:hAnsi="Times New Roman" w:ascii="Times New Roman"/>
          <w:sz w:val="24"/>
          <w:szCs w:val="24"/>
        </w:rPr>
        <w:t xml:space="preserve"> </w:t>
      </w:r>
      <w:r w:rsidR="006F6B53">
        <w:rPr>
          <w:rFonts w:hAnsi="Times New Roman" w:ascii="Times New Roman"/>
          <w:sz w:val="24"/>
          <w:szCs w:val="24"/>
        </w:rPr>
        <w:t>s</w:t>
      </w:r>
      <w:r w:rsidR="002F7A4E" w:rsidRPr="00D26103">
        <w:rPr>
          <w:rFonts w:hAnsi="Times New Roman" w:ascii="Times New Roman"/>
          <w:sz w:val="24"/>
          <w:szCs w:val="24"/>
        </w:rPr>
        <w:t xml:space="preserve"> računa stečajnog dužnika, sukladno točci I. ovog rješenja.</w:t>
      </w:r>
    </w:p>
    <w:p w:rsidRDefault="002F7A4E" w:rsidP="00D25E4A" w:rsidR="002F7A4E" w:rsidRPr="00D2610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F7A4E" w:rsidP="00D25E4A" w:rsidR="002F7A4E" w:rsidRPr="00D2610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4555F" w:rsidP="00706761" w:rsidR="0014555F" w:rsidRPr="00D26103">
      <w:pPr>
        <w:jc w:val="center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>Obrazloženje</w:t>
      </w:r>
    </w:p>
    <w:p w:rsidRDefault="00FE5C08" w:rsidP="0014555F" w:rsidR="00FE5C08" w:rsidRPr="00EC2F33">
      <w:pPr>
        <w:rPr>
          <w:rFonts w:hAnsi="Times New Roman" w:ascii="Times New Roman"/>
          <w:sz w:val="24"/>
          <w:szCs w:val="24"/>
        </w:rPr>
      </w:pPr>
    </w:p>
    <w:p w:rsidRDefault="00EC2F33" w:rsidP="00097F6C" w:rsidR="00097F6C" w:rsidRPr="00097F6C">
      <w:pPr>
        <w:pStyle w:val="Opisslike"/>
        <w:ind w:firstLine="720"/>
        <w:jc w:val="both"/>
        <w:rPr>
          <w:rFonts w:hAnsi="Times New Roman" w:ascii="Times New Roman"/>
          <w:b w:val="false"/>
          <w:bCs w:val="false"/>
          <w:sz w:val="24"/>
          <w:szCs w:val="24"/>
        </w:rPr>
      </w:pPr>
      <w:r w:rsidRPr="00097F6C">
        <w:rPr>
          <w:rFonts w:hAnsi="Times New Roman" w:ascii="Times New Roman"/>
          <w:b w:val="false"/>
          <w:bCs w:val="false"/>
          <w:sz w:val="24"/>
          <w:szCs w:val="24"/>
        </w:rPr>
        <w:t>Nakon dovršetka ovršnog postupka u ovršnom predmetu koji se vodio kod Općinskog suda u Varaždinu pod brojem Ovr-388/2015,</w:t>
      </w:r>
      <w:r w:rsidRPr="00097F6C">
        <w:rPr>
          <w:rFonts w:hAnsi="Times New Roman" w:ascii="Times New Roman"/>
          <w:b w:val="false"/>
          <w:sz w:val="24"/>
          <w:szCs w:val="24"/>
        </w:rPr>
        <w:t xml:space="preserve"> </w:t>
      </w:r>
      <w:r w:rsidRPr="00097F6C">
        <w:rPr>
          <w:rFonts w:hAnsi="Times New Roman" w:ascii="Times New Roman"/>
          <w:b w:val="false"/>
          <w:bCs w:val="false"/>
          <w:sz w:val="24"/>
          <w:szCs w:val="24"/>
        </w:rPr>
        <w:t>u kojem su prodane nekretnine stečajnog dužnika navedene u točki I. izreke ovog rješenja</w:t>
      </w:r>
      <w:r w:rsidR="00097F6C" w:rsidRPr="00097F6C">
        <w:rPr>
          <w:rFonts w:hAnsi="Times New Roman" w:ascii="Times New Roman"/>
          <w:b w:val="false"/>
          <w:sz w:val="24"/>
          <w:szCs w:val="24"/>
        </w:rPr>
        <w:t xml:space="preserve">  </w:t>
      </w:r>
      <w:r w:rsidR="00097F6C" w:rsidRPr="00097F6C">
        <w:rPr>
          <w:rFonts w:hAnsi="Times New Roman" w:ascii="Times New Roman"/>
          <w:b w:val="false"/>
          <w:bCs w:val="false"/>
          <w:sz w:val="24"/>
          <w:szCs w:val="24"/>
        </w:rPr>
        <w:t>i nakon što je Općinski sud u Varaždinu nakon prethodnog namirenja troškova uplatio na žiro račun Trgovačkog suda u Varaždinu novčana sredstva</w:t>
      </w:r>
      <w:r w:rsidR="00097F6C" w:rsidRPr="00097F6C">
        <w:rPr>
          <w:rFonts w:hAnsi="Times New Roman" w:ascii="Times New Roman"/>
          <w:b w:val="false"/>
          <w:sz w:val="24"/>
          <w:szCs w:val="24"/>
        </w:rPr>
        <w:t xml:space="preserve"> u iznosu od 289.755,64 kn, a koja su preostala nakon što se od iznosa ostvarenog</w:t>
      </w:r>
      <w:r w:rsidR="00097F6C" w:rsidRPr="00097F6C">
        <w:rPr>
          <w:rFonts w:hAnsi="Times New Roman" w:ascii="Times New Roman"/>
          <w:b w:val="false"/>
          <w:bCs w:val="false"/>
          <w:sz w:val="24"/>
          <w:szCs w:val="24"/>
        </w:rPr>
        <w:t xml:space="preserve"> prodajom</w:t>
      </w:r>
      <w:r w:rsidR="00097F6C" w:rsidRPr="00097F6C">
        <w:rPr>
          <w:rFonts w:hAnsi="Times New Roman" w:ascii="Times New Roman"/>
          <w:b w:val="false"/>
          <w:sz w:val="24"/>
          <w:szCs w:val="24"/>
        </w:rPr>
        <w:t xml:space="preserve"> gore navedenih</w:t>
      </w:r>
      <w:r w:rsidR="00097F6C" w:rsidRPr="00097F6C">
        <w:rPr>
          <w:rFonts w:hAnsi="Times New Roman" w:ascii="Times New Roman"/>
          <w:b w:val="false"/>
          <w:bCs w:val="false"/>
          <w:sz w:val="24"/>
          <w:szCs w:val="24"/>
        </w:rPr>
        <w:t xml:space="preserve"> nekretnina stečajnog dužnika u iznosu od</w:t>
      </w:r>
      <w:r w:rsidR="00097F6C" w:rsidRPr="00097F6C">
        <w:rPr>
          <w:rFonts w:hAnsi="Times New Roman" w:ascii="Times New Roman"/>
          <w:b w:val="false"/>
          <w:sz w:val="24"/>
          <w:szCs w:val="24"/>
        </w:rPr>
        <w:t xml:space="preserve"> 314.000,00 kn podmirio trošak ovrhe, </w:t>
      </w:r>
      <w:r w:rsidR="00097F6C" w:rsidRPr="00097F6C">
        <w:rPr>
          <w:rFonts w:hAnsi="Times New Roman" w:ascii="Times New Roman"/>
          <w:b w:val="false"/>
          <w:bCs w:val="false"/>
          <w:sz w:val="24"/>
          <w:szCs w:val="24"/>
        </w:rPr>
        <w:t>sud je pristupio namirenju vjerovnika primjenom odredbi čl. 156. Ovršnog zakona (''Narodne novine'' broj 139/10, 125/11, 150/11, 154/11, 12/12 i 70/12), te odredbi čl. 164.a st. 3. i čl. 170. Stečajnog zakona (''Narodne novine'' broj 44/96, 29/99, 129/00, 123/03, 82/06, 116/10 i 25/12, dalje SZ).</w:t>
      </w:r>
    </w:p>
    <w:p w:rsidRDefault="00EC2F33" w:rsidP="00097F6C" w:rsidR="00EC2F33">
      <w:pPr>
        <w:ind w:firstLine="72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097F6C" w:rsidP="00097F6C" w:rsidR="00097F6C" w:rsidRPr="007765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7652F">
        <w:rPr>
          <w:rFonts w:hAnsi="Times New Roman" w:ascii="Times New Roman"/>
          <w:sz w:val="24"/>
          <w:szCs w:val="24"/>
        </w:rPr>
        <w:t>Primjenom navedenih odredbi</w:t>
      </w:r>
      <w:r w:rsidRPr="0077652F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77652F">
        <w:rPr>
          <w:rFonts w:hAnsi="Times New Roman" w:ascii="Times New Roman"/>
          <w:sz w:val="24"/>
          <w:szCs w:val="24"/>
        </w:rPr>
        <w:t>SZ-a iz iznosa ostvarenog prodajom najprije su namireni troškovi iz čl. 170. SZ-a, a zatim dio tražbine razlučnog vjerovnika,</w:t>
      </w:r>
      <w:r w:rsidR="000226DB">
        <w:rPr>
          <w:rFonts w:hAnsi="Times New Roman" w:ascii="Times New Roman"/>
          <w:sz w:val="24"/>
          <w:szCs w:val="24"/>
        </w:rPr>
        <w:t xml:space="preserve"> koji je isti cidirao na društvo B2 KAPITAL d.o.o. Zagreb,</w:t>
      </w:r>
      <w:r w:rsidRPr="0077652F">
        <w:rPr>
          <w:rFonts w:hAnsi="Times New Roman" w:ascii="Times New Roman"/>
          <w:sz w:val="24"/>
          <w:szCs w:val="24"/>
        </w:rPr>
        <w:t xml:space="preserve"> sve u povodu prijedloga </w:t>
      </w:r>
      <w:r>
        <w:rPr>
          <w:rFonts w:hAnsi="Times New Roman" w:ascii="Times New Roman"/>
          <w:sz w:val="24"/>
          <w:szCs w:val="24"/>
        </w:rPr>
        <w:t>stečajne upraviteljice</w:t>
      </w:r>
      <w:r w:rsidRPr="0077652F">
        <w:rPr>
          <w:rFonts w:hAnsi="Times New Roman" w:ascii="Times New Roman"/>
          <w:sz w:val="24"/>
          <w:szCs w:val="24"/>
        </w:rPr>
        <w:t xml:space="preserve"> iz podneska od </w:t>
      </w:r>
      <w:r>
        <w:rPr>
          <w:rFonts w:hAnsi="Times New Roman" w:ascii="Times New Roman"/>
          <w:sz w:val="24"/>
          <w:szCs w:val="24"/>
        </w:rPr>
        <w:t>9. svibnja 2017.</w:t>
      </w:r>
      <w:r w:rsidRPr="0077652F">
        <w:rPr>
          <w:rFonts w:hAnsi="Times New Roman" w:ascii="Times New Roman"/>
          <w:sz w:val="24"/>
          <w:szCs w:val="24"/>
        </w:rPr>
        <w:t xml:space="preserve"> godine</w:t>
      </w:r>
      <w:r w:rsidR="000226DB">
        <w:rPr>
          <w:rFonts w:hAnsi="Times New Roman" w:ascii="Times New Roman"/>
          <w:sz w:val="24"/>
          <w:szCs w:val="24"/>
        </w:rPr>
        <w:t xml:space="preserve">, a sve kako je to pobliže označeno u izreci rješenja. </w:t>
      </w:r>
    </w:p>
    <w:p w:rsidRDefault="00097F6C" w:rsidP="00097F6C" w:rsidR="00097F6C">
      <w:pPr>
        <w:ind w:firstLine="72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6C2E66" w:rsidP="00B10CCC" w:rsidR="006C2E66" w:rsidRPr="00D26103">
      <w:pPr>
        <w:jc w:val="center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>U Var</w:t>
      </w:r>
      <w:r w:rsidR="0079769C" w:rsidRPr="00D26103">
        <w:rPr>
          <w:rFonts w:hAnsi="Times New Roman" w:ascii="Times New Roman"/>
          <w:sz w:val="24"/>
          <w:szCs w:val="24"/>
        </w:rPr>
        <w:t xml:space="preserve">aždinu, </w:t>
      </w:r>
      <w:r w:rsidR="000226DB">
        <w:rPr>
          <w:rFonts w:hAnsi="Times New Roman" w:ascii="Times New Roman"/>
          <w:sz w:val="24"/>
          <w:szCs w:val="24"/>
        </w:rPr>
        <w:t>30</w:t>
      </w:r>
      <w:r w:rsidR="00D04925" w:rsidRPr="00D26103">
        <w:rPr>
          <w:rFonts w:hAnsi="Times New Roman" w:ascii="Times New Roman"/>
          <w:sz w:val="24"/>
          <w:szCs w:val="24"/>
        </w:rPr>
        <w:t xml:space="preserve">. </w:t>
      </w:r>
      <w:r w:rsidR="000226DB">
        <w:rPr>
          <w:rFonts w:hAnsi="Times New Roman" w:ascii="Times New Roman"/>
          <w:sz w:val="24"/>
          <w:szCs w:val="24"/>
        </w:rPr>
        <w:t>lipnja</w:t>
      </w:r>
      <w:r w:rsidR="00D04925" w:rsidRPr="00D26103">
        <w:rPr>
          <w:rFonts w:hAnsi="Times New Roman" w:ascii="Times New Roman"/>
          <w:sz w:val="24"/>
          <w:szCs w:val="24"/>
        </w:rPr>
        <w:t xml:space="preserve"> </w:t>
      </w:r>
      <w:r w:rsidR="00CE109D" w:rsidRPr="00D26103">
        <w:rPr>
          <w:rFonts w:hAnsi="Times New Roman" w:ascii="Times New Roman"/>
          <w:sz w:val="24"/>
          <w:szCs w:val="24"/>
        </w:rPr>
        <w:t>2017</w:t>
      </w:r>
      <w:r w:rsidRPr="00D26103">
        <w:rPr>
          <w:rFonts w:hAnsi="Times New Roman" w:ascii="Times New Roman"/>
          <w:sz w:val="24"/>
          <w:szCs w:val="24"/>
        </w:rPr>
        <w:t>. godine</w:t>
      </w:r>
    </w:p>
    <w:p w:rsidRDefault="006C2E66" w:rsidP="0014555F" w:rsidR="006C2E66" w:rsidRPr="00D26103">
      <w:pPr>
        <w:rPr>
          <w:rFonts w:hAnsi="Times New Roman" w:ascii="Times New Roman"/>
          <w:sz w:val="24"/>
          <w:szCs w:val="24"/>
        </w:rPr>
      </w:pPr>
    </w:p>
    <w:p w:rsidRDefault="00FB66C9" w:rsidP="0014555F" w:rsidR="00FB66C9" w:rsidRPr="00D26103">
      <w:pPr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D26103">
      <w:pPr>
        <w:rPr>
          <w:rFonts w:hAnsi="Times New Roman" w:ascii="Times New Roman"/>
          <w:sz w:val="24"/>
          <w:szCs w:val="24"/>
        </w:rPr>
      </w:pPr>
    </w:p>
    <w:p w:rsidRDefault="00B10CCC" w:rsidP="00B10CCC" w:rsidR="006C2E66" w:rsidRPr="00D26103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 xml:space="preserve">STEČAJNI </w:t>
      </w:r>
      <w:r w:rsidR="006C2E66" w:rsidRPr="00D26103">
        <w:rPr>
          <w:rFonts w:hAnsi="Times New Roman" w:ascii="Times New Roman"/>
          <w:sz w:val="24"/>
          <w:szCs w:val="24"/>
        </w:rPr>
        <w:t>SUDAC</w:t>
      </w:r>
    </w:p>
    <w:p w:rsidRDefault="003871EE" w:rsidP="00B10CCC" w:rsidR="006C2E66" w:rsidRPr="00D26103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>Melita Poljanec-Bubaš, v.r.</w:t>
      </w:r>
    </w:p>
    <w:p w:rsidRDefault="006C2E66" w:rsidP="0014555F" w:rsidR="006C2E66" w:rsidRPr="00D26103">
      <w:pPr>
        <w:rPr>
          <w:rFonts w:hAnsi="Times New Roman" w:ascii="Times New Roman"/>
          <w:sz w:val="24"/>
          <w:szCs w:val="24"/>
        </w:rPr>
      </w:pPr>
    </w:p>
    <w:p w:rsidRDefault="006C2E66" w:rsidP="0014555F" w:rsidR="006C2E66" w:rsidRPr="00D26103">
      <w:pPr>
        <w:rPr>
          <w:rFonts w:hAnsi="Times New Roman" w:ascii="Times New Roman"/>
          <w:sz w:val="24"/>
          <w:szCs w:val="24"/>
        </w:rPr>
      </w:pPr>
    </w:p>
    <w:p w:rsidRDefault="00D26103" w:rsidP="0014555F" w:rsidR="00D26103">
      <w:pPr>
        <w:rPr>
          <w:rFonts w:hAnsi="Times New Roman" w:ascii="Times New Roman"/>
          <w:sz w:val="24"/>
          <w:szCs w:val="24"/>
        </w:rPr>
      </w:pPr>
    </w:p>
    <w:p w:rsidRDefault="00D26103" w:rsidP="0014555F" w:rsidR="00D26103" w:rsidRPr="00D26103">
      <w:pPr>
        <w:rPr>
          <w:rFonts w:hAnsi="Times New Roman" w:ascii="Times New Roman"/>
          <w:sz w:val="24"/>
          <w:szCs w:val="24"/>
        </w:rPr>
      </w:pPr>
    </w:p>
    <w:p w:rsidRDefault="00FA496A" w:rsidP="0014555F" w:rsidR="006C2E66" w:rsidRPr="00D26103">
      <w:pPr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FA496A" w:rsidP="0014555F" w:rsidR="00FA496A" w:rsidRPr="00D26103">
      <w:pPr>
        <w:rPr>
          <w:rFonts w:hAnsi="Times New Roman" w:ascii="Times New Roman"/>
          <w:sz w:val="24"/>
          <w:szCs w:val="24"/>
        </w:rPr>
      </w:pPr>
    </w:p>
    <w:p w:rsidRDefault="00FA496A" w:rsidP="00B10CCC" w:rsidR="00FA496A" w:rsidRPr="00D26103">
      <w:pPr>
        <w:jc w:val="both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>Protiv ovoga rješenja može se podnijeti žalba u roku od osam dana od dana dostave pisanog otpravka rješenja. Žalba se podnosi ovom sudu u tri istovjetna primjerka, a o njoj odlučuje Visoki trgovački sud Republike Hrvatske.</w:t>
      </w:r>
    </w:p>
    <w:p w:rsidRDefault="00FA496A" w:rsidP="0014555F" w:rsidR="00FA496A" w:rsidRPr="00D26103">
      <w:pPr>
        <w:rPr>
          <w:rFonts w:hAnsi="Times New Roman" w:ascii="Times New Roman"/>
          <w:sz w:val="24"/>
          <w:szCs w:val="24"/>
        </w:rPr>
      </w:pPr>
    </w:p>
    <w:p w:rsidRDefault="00120E62" w:rsidP="0014555F" w:rsidR="00120E62" w:rsidRPr="00D26103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D26103">
      <w:pPr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>DNA:</w:t>
      </w:r>
    </w:p>
    <w:p w:rsidRDefault="00FA496A" w:rsidP="0014555F" w:rsidR="00FA496A" w:rsidRPr="00D26103">
      <w:pPr>
        <w:rPr>
          <w:rFonts w:hAnsi="Times New Roman" w:ascii="Times New Roman"/>
          <w:sz w:val="24"/>
          <w:szCs w:val="24"/>
        </w:rPr>
      </w:pPr>
    </w:p>
    <w:p w:rsidRDefault="00D26103" w:rsidP="008A263D" w:rsidR="008A263D" w:rsidRPr="008A263D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>Stečajna upraviteljica Tea Gatternig, Varaždin, Branka Vodnika 4</w:t>
      </w:r>
    </w:p>
    <w:p w:rsidRDefault="00592446" w:rsidP="007D37C6" w:rsidR="00592446" w:rsidRPr="00592446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592446">
        <w:rPr>
          <w:rFonts w:hAnsi="Times New Roman" w:ascii="Times New Roman"/>
          <w:sz w:val="24"/>
          <w:szCs w:val="24"/>
        </w:rPr>
        <w:t xml:space="preserve">Razlučni vjerovnik ERSTE&amp;STEIERMARKISCHE BANK d.d Jadranski trg 3A, 51000 Rijeka </w:t>
      </w:r>
    </w:p>
    <w:p w:rsidRDefault="000226DB" w:rsidP="007D37C6" w:rsidR="000226DB" w:rsidRPr="00D2610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</w:t>
      </w:r>
      <w:r w:rsidRPr="009B2E01">
        <w:rPr>
          <w:rFonts w:hAnsi="Times New Roman" w:ascii="Times New Roman"/>
          <w:sz w:val="24"/>
          <w:szCs w:val="24"/>
        </w:rPr>
        <w:t>B2 KAPITAL d.o.o. Zagreb</w:t>
      </w:r>
      <w:r w:rsidR="00592446">
        <w:rPr>
          <w:rFonts w:hAnsi="Times New Roman" w:ascii="Times New Roman"/>
          <w:sz w:val="24"/>
          <w:szCs w:val="24"/>
        </w:rPr>
        <w:t>, Radnička cesta 41</w:t>
      </w:r>
    </w:p>
    <w:p w:rsidRDefault="00777739" w:rsidP="003D3423" w:rsidR="00777739" w:rsidRPr="00D2610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D26103">
        <w:rPr>
          <w:rFonts w:hAnsi="Times New Roman" w:ascii="Times New Roman"/>
          <w:sz w:val="24"/>
          <w:szCs w:val="24"/>
        </w:rPr>
        <w:t>E-oglasna ploča suda.</w:t>
      </w:r>
      <w:r w:rsidR="00D26103">
        <w:rPr>
          <w:rFonts w:hAnsi="Times New Roman" w:ascii="Times New Roman"/>
          <w:sz w:val="24"/>
          <w:szCs w:val="24"/>
        </w:rPr>
        <w:t xml:space="preserve"> </w:t>
      </w:r>
    </w:p>
    <w:sectPr w:rsidSect="00247F00" w:rsidR="00777739" w:rsidRPr="00D26103">
      <w:headerReference w:type="default" r:id="rId13"/>
      <w:pgSz w:code="9" w:h="16840" w:w="11907"/>
      <w:pgMar w:gutter="0" w:footer="709" w:header="709" w:left="1418" w:bottom="1191" w:right="1418" w:top="79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243" w:rsidP="00D26103" w:rsidR="00F52243">
      <w:r>
        <w:separator/>
      </w:r>
    </w:p>
  </w:endnote>
  <w:endnote w:id="0" w:type="continuationSeparator">
    <w:p w:rsidRDefault="00F52243" w:rsidP="00D26103" w:rsidR="00F52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243" w:rsidP="00D26103" w:rsidR="00F52243">
      <w:r>
        <w:separator/>
      </w:r>
    </w:p>
  </w:footnote>
  <w:footnote w:id="0" w:type="continuationSeparator">
    <w:p w:rsidRDefault="00F52243" w:rsidP="00D26103" w:rsidR="00F52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0304838"/>
      <w:docPartObj>
        <w:docPartGallery w:val="Page Numbers (Top of Page)"/>
        <w:docPartUnique/>
      </w:docPartObj>
    </w:sdtPr>
    <w:sdtEndPr/>
    <w:sdtContent>
      <w:p w:rsidRDefault="00D26103" w:rsidR="00D26103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88B">
          <w:rPr>
            <w:noProof/>
          </w:rPr>
          <w:t>3</w:t>
        </w:r>
        <w:r>
          <w:fldChar w:fldCharType="end"/>
        </w:r>
        <w:r w:rsidRPr="00D26103">
          <w:rPr>
            <w:rFonts w:hAnsi="Times New Roman" w:ascii="Times New Roman"/>
            <w:sz w:val="24"/>
            <w:szCs w:val="24"/>
          </w:rPr>
          <w:t xml:space="preserve">      </w:t>
        </w:r>
      </w:p>
      <w:p w:rsidRDefault="00D26103" w:rsidR="00D26103">
        <w:pPr>
          <w:pStyle w:val="Zaglavlje"/>
          <w:jc w:val="center"/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92446" w:rsidRPr="00592446">
          <w:rPr>
            <w:rFonts w:hAnsi="Times New Roman" w:ascii="Times New Roman"/>
            <w:sz w:val="24"/>
            <w:szCs w:val="24"/>
          </w:rPr>
          <w:t>Poslovni broj: 2 St-146/14-69</w:t>
        </w:r>
      </w:p>
    </w:sdtContent>
  </w:sdt>
  <w:p w:rsidRDefault="00D26103" w:rsidR="00D261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D662D26"/>
    <w:multiLevelType w:val="hybridMultilevel"/>
    <w:tmpl w:val="DB4A25E2"/>
    <w:lvl w:tplc="A91283D4" w:ilvl="0">
      <w:start w:val="410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782BEF"/>
    <w:multiLevelType w:val="hybridMultilevel"/>
    <w:tmpl w:val="A3405E00"/>
    <w:lvl w:tplc="0D280A1E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5285624"/>
    <w:multiLevelType w:val="hybridMultilevel"/>
    <w:tmpl w:val="104ED5DE"/>
    <w:lvl w:tplc="6226BB4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7E73FA8"/>
    <w:multiLevelType w:val="hybridMultilevel"/>
    <w:tmpl w:val="98129860"/>
    <w:lvl w:tplc="57AA82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E6D407C"/>
    <w:multiLevelType w:val="hybridMultilevel"/>
    <w:tmpl w:val="5300B450"/>
    <w:lvl w:tplc="DAB625FA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5767CE6"/>
    <w:multiLevelType w:val="hybridMultilevel"/>
    <w:tmpl w:val="FEB85FE8"/>
    <w:lvl w:tplc="BDEEF4C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1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060B0"/>
    <w:rsid w:val="00015374"/>
    <w:rsid w:val="00016376"/>
    <w:rsid w:val="0001650D"/>
    <w:rsid w:val="00017F5D"/>
    <w:rsid w:val="00017FA7"/>
    <w:rsid w:val="00020C80"/>
    <w:rsid w:val="000218B7"/>
    <w:rsid w:val="000226DB"/>
    <w:rsid w:val="0002489E"/>
    <w:rsid w:val="00024ABF"/>
    <w:rsid w:val="000323EB"/>
    <w:rsid w:val="00032AAC"/>
    <w:rsid w:val="00033212"/>
    <w:rsid w:val="00037843"/>
    <w:rsid w:val="00045B8C"/>
    <w:rsid w:val="00045D83"/>
    <w:rsid w:val="00046BF6"/>
    <w:rsid w:val="00050969"/>
    <w:rsid w:val="000549C2"/>
    <w:rsid w:val="0005552D"/>
    <w:rsid w:val="000557A0"/>
    <w:rsid w:val="00056A75"/>
    <w:rsid w:val="000623AF"/>
    <w:rsid w:val="00062759"/>
    <w:rsid w:val="00065622"/>
    <w:rsid w:val="000657BF"/>
    <w:rsid w:val="00073658"/>
    <w:rsid w:val="0008195A"/>
    <w:rsid w:val="00082E98"/>
    <w:rsid w:val="00090172"/>
    <w:rsid w:val="00097F6C"/>
    <w:rsid w:val="000A11BF"/>
    <w:rsid w:val="000C2AC8"/>
    <w:rsid w:val="000D127B"/>
    <w:rsid w:val="000D328B"/>
    <w:rsid w:val="000D4115"/>
    <w:rsid w:val="000D5DA3"/>
    <w:rsid w:val="000D7313"/>
    <w:rsid w:val="000E1E2D"/>
    <w:rsid w:val="000F036F"/>
    <w:rsid w:val="000F32E9"/>
    <w:rsid w:val="000F4352"/>
    <w:rsid w:val="000F5C50"/>
    <w:rsid w:val="00104FDA"/>
    <w:rsid w:val="00105A84"/>
    <w:rsid w:val="00106A9F"/>
    <w:rsid w:val="00110077"/>
    <w:rsid w:val="00113A49"/>
    <w:rsid w:val="00116A6B"/>
    <w:rsid w:val="00120E62"/>
    <w:rsid w:val="0013108B"/>
    <w:rsid w:val="0013152C"/>
    <w:rsid w:val="001332CC"/>
    <w:rsid w:val="0013476F"/>
    <w:rsid w:val="001349A4"/>
    <w:rsid w:val="00141264"/>
    <w:rsid w:val="00144BE8"/>
    <w:rsid w:val="0014555F"/>
    <w:rsid w:val="00153A95"/>
    <w:rsid w:val="0015606D"/>
    <w:rsid w:val="001562E3"/>
    <w:rsid w:val="00157B9F"/>
    <w:rsid w:val="00164293"/>
    <w:rsid w:val="001703E8"/>
    <w:rsid w:val="001716F6"/>
    <w:rsid w:val="00171AEE"/>
    <w:rsid w:val="00172F66"/>
    <w:rsid w:val="00177711"/>
    <w:rsid w:val="00182625"/>
    <w:rsid w:val="00193238"/>
    <w:rsid w:val="00196218"/>
    <w:rsid w:val="00197825"/>
    <w:rsid w:val="001A2DBF"/>
    <w:rsid w:val="001A67B3"/>
    <w:rsid w:val="001B06D5"/>
    <w:rsid w:val="001E2D75"/>
    <w:rsid w:val="001F461D"/>
    <w:rsid w:val="001F5BF2"/>
    <w:rsid w:val="00200586"/>
    <w:rsid w:val="00200EAD"/>
    <w:rsid w:val="00215B8E"/>
    <w:rsid w:val="00217572"/>
    <w:rsid w:val="00221BD2"/>
    <w:rsid w:val="002321DE"/>
    <w:rsid w:val="002355A4"/>
    <w:rsid w:val="00237D2A"/>
    <w:rsid w:val="00247F00"/>
    <w:rsid w:val="002579CC"/>
    <w:rsid w:val="00263AD9"/>
    <w:rsid w:val="00270C88"/>
    <w:rsid w:val="0027541C"/>
    <w:rsid w:val="00280C4C"/>
    <w:rsid w:val="00281CD3"/>
    <w:rsid w:val="002836BD"/>
    <w:rsid w:val="00287791"/>
    <w:rsid w:val="00296A12"/>
    <w:rsid w:val="00297D80"/>
    <w:rsid w:val="002A04B7"/>
    <w:rsid w:val="002A1A57"/>
    <w:rsid w:val="002A720E"/>
    <w:rsid w:val="002C0635"/>
    <w:rsid w:val="002C4C77"/>
    <w:rsid w:val="002D5BFC"/>
    <w:rsid w:val="002D7F17"/>
    <w:rsid w:val="002F3FC0"/>
    <w:rsid w:val="002F7648"/>
    <w:rsid w:val="002F7A4E"/>
    <w:rsid w:val="002F7F8E"/>
    <w:rsid w:val="00300E83"/>
    <w:rsid w:val="003014D8"/>
    <w:rsid w:val="003017E1"/>
    <w:rsid w:val="00313C51"/>
    <w:rsid w:val="00314495"/>
    <w:rsid w:val="00314553"/>
    <w:rsid w:val="00323040"/>
    <w:rsid w:val="00331892"/>
    <w:rsid w:val="003366A8"/>
    <w:rsid w:val="003518B9"/>
    <w:rsid w:val="0035777E"/>
    <w:rsid w:val="00365BD3"/>
    <w:rsid w:val="0036609E"/>
    <w:rsid w:val="003720CB"/>
    <w:rsid w:val="00377EAE"/>
    <w:rsid w:val="00381CE4"/>
    <w:rsid w:val="00384FC3"/>
    <w:rsid w:val="003871EE"/>
    <w:rsid w:val="00393575"/>
    <w:rsid w:val="00395718"/>
    <w:rsid w:val="003A05ED"/>
    <w:rsid w:val="003A25AB"/>
    <w:rsid w:val="003A3FCA"/>
    <w:rsid w:val="003A6ED3"/>
    <w:rsid w:val="003A7C55"/>
    <w:rsid w:val="003B54D9"/>
    <w:rsid w:val="003B6341"/>
    <w:rsid w:val="003C6E3A"/>
    <w:rsid w:val="003D2A0B"/>
    <w:rsid w:val="003D3423"/>
    <w:rsid w:val="003D55D2"/>
    <w:rsid w:val="003D6AF3"/>
    <w:rsid w:val="003E2A7C"/>
    <w:rsid w:val="003E371E"/>
    <w:rsid w:val="003F2019"/>
    <w:rsid w:val="003F68C4"/>
    <w:rsid w:val="00405637"/>
    <w:rsid w:val="00407154"/>
    <w:rsid w:val="00411600"/>
    <w:rsid w:val="00414864"/>
    <w:rsid w:val="00421569"/>
    <w:rsid w:val="00425D02"/>
    <w:rsid w:val="00426E38"/>
    <w:rsid w:val="00432C13"/>
    <w:rsid w:val="00432FB1"/>
    <w:rsid w:val="00434B17"/>
    <w:rsid w:val="00446FFA"/>
    <w:rsid w:val="00447119"/>
    <w:rsid w:val="00447D76"/>
    <w:rsid w:val="00466D3D"/>
    <w:rsid w:val="0047113B"/>
    <w:rsid w:val="004807E3"/>
    <w:rsid w:val="00487E53"/>
    <w:rsid w:val="004954CD"/>
    <w:rsid w:val="004B1606"/>
    <w:rsid w:val="004B2434"/>
    <w:rsid w:val="004B4A73"/>
    <w:rsid w:val="004C04B1"/>
    <w:rsid w:val="004C55CF"/>
    <w:rsid w:val="004D14C2"/>
    <w:rsid w:val="004E00D0"/>
    <w:rsid w:val="004E0B94"/>
    <w:rsid w:val="004F49D6"/>
    <w:rsid w:val="00507197"/>
    <w:rsid w:val="00512762"/>
    <w:rsid w:val="00520E69"/>
    <w:rsid w:val="00522EDE"/>
    <w:rsid w:val="00525C85"/>
    <w:rsid w:val="00542C3B"/>
    <w:rsid w:val="005604C9"/>
    <w:rsid w:val="00562419"/>
    <w:rsid w:val="00574F54"/>
    <w:rsid w:val="0057532A"/>
    <w:rsid w:val="005778EE"/>
    <w:rsid w:val="005779B6"/>
    <w:rsid w:val="005815A3"/>
    <w:rsid w:val="00592446"/>
    <w:rsid w:val="0059786C"/>
    <w:rsid w:val="005A56B1"/>
    <w:rsid w:val="005E0ACF"/>
    <w:rsid w:val="005E0B34"/>
    <w:rsid w:val="005E144C"/>
    <w:rsid w:val="005E25C3"/>
    <w:rsid w:val="005E7E2F"/>
    <w:rsid w:val="005F099F"/>
    <w:rsid w:val="005F2325"/>
    <w:rsid w:val="005F5C1A"/>
    <w:rsid w:val="006006AD"/>
    <w:rsid w:val="00605298"/>
    <w:rsid w:val="006069AE"/>
    <w:rsid w:val="006103E8"/>
    <w:rsid w:val="00610B03"/>
    <w:rsid w:val="006236AA"/>
    <w:rsid w:val="006255F7"/>
    <w:rsid w:val="006336BB"/>
    <w:rsid w:val="00634168"/>
    <w:rsid w:val="00641E22"/>
    <w:rsid w:val="00656A0A"/>
    <w:rsid w:val="00672027"/>
    <w:rsid w:val="00675D88"/>
    <w:rsid w:val="00683A7F"/>
    <w:rsid w:val="006922AF"/>
    <w:rsid w:val="00693B27"/>
    <w:rsid w:val="0069707D"/>
    <w:rsid w:val="006A0E31"/>
    <w:rsid w:val="006A3D74"/>
    <w:rsid w:val="006B46B2"/>
    <w:rsid w:val="006C2E66"/>
    <w:rsid w:val="006D28D6"/>
    <w:rsid w:val="006D56B6"/>
    <w:rsid w:val="006E04A0"/>
    <w:rsid w:val="006E2B70"/>
    <w:rsid w:val="006E3396"/>
    <w:rsid w:val="006E673C"/>
    <w:rsid w:val="006F0E31"/>
    <w:rsid w:val="006F6B53"/>
    <w:rsid w:val="00706012"/>
    <w:rsid w:val="00706761"/>
    <w:rsid w:val="00720F38"/>
    <w:rsid w:val="00732A24"/>
    <w:rsid w:val="00732DD6"/>
    <w:rsid w:val="00737A3C"/>
    <w:rsid w:val="00741C45"/>
    <w:rsid w:val="00745259"/>
    <w:rsid w:val="007513ED"/>
    <w:rsid w:val="00755624"/>
    <w:rsid w:val="00757AC0"/>
    <w:rsid w:val="007625CF"/>
    <w:rsid w:val="007625F7"/>
    <w:rsid w:val="00764E33"/>
    <w:rsid w:val="00765D3E"/>
    <w:rsid w:val="00767E0E"/>
    <w:rsid w:val="00772779"/>
    <w:rsid w:val="00775E88"/>
    <w:rsid w:val="00777739"/>
    <w:rsid w:val="00782BBE"/>
    <w:rsid w:val="00796373"/>
    <w:rsid w:val="0079769C"/>
    <w:rsid w:val="007B32FE"/>
    <w:rsid w:val="007B370E"/>
    <w:rsid w:val="007C121D"/>
    <w:rsid w:val="007C4B98"/>
    <w:rsid w:val="007D37C6"/>
    <w:rsid w:val="007D7961"/>
    <w:rsid w:val="008053DE"/>
    <w:rsid w:val="00805FE1"/>
    <w:rsid w:val="00806D43"/>
    <w:rsid w:val="00815639"/>
    <w:rsid w:val="0083386E"/>
    <w:rsid w:val="00836D04"/>
    <w:rsid w:val="00841328"/>
    <w:rsid w:val="008415A0"/>
    <w:rsid w:val="00843251"/>
    <w:rsid w:val="00844B04"/>
    <w:rsid w:val="00856913"/>
    <w:rsid w:val="0086646C"/>
    <w:rsid w:val="008725BB"/>
    <w:rsid w:val="00873B83"/>
    <w:rsid w:val="00882FC3"/>
    <w:rsid w:val="00892B44"/>
    <w:rsid w:val="00894E8E"/>
    <w:rsid w:val="008A1EFB"/>
    <w:rsid w:val="008A263D"/>
    <w:rsid w:val="008A5A4F"/>
    <w:rsid w:val="008C7F13"/>
    <w:rsid w:val="008D1D9F"/>
    <w:rsid w:val="008D2022"/>
    <w:rsid w:val="008D7B60"/>
    <w:rsid w:val="008E07ED"/>
    <w:rsid w:val="008E0AB2"/>
    <w:rsid w:val="008E321D"/>
    <w:rsid w:val="008E579E"/>
    <w:rsid w:val="008F28BC"/>
    <w:rsid w:val="008F662A"/>
    <w:rsid w:val="009020DF"/>
    <w:rsid w:val="00903B13"/>
    <w:rsid w:val="00913AEC"/>
    <w:rsid w:val="00916667"/>
    <w:rsid w:val="00917CED"/>
    <w:rsid w:val="009244C7"/>
    <w:rsid w:val="009274A8"/>
    <w:rsid w:val="00927B82"/>
    <w:rsid w:val="00936CA2"/>
    <w:rsid w:val="00944626"/>
    <w:rsid w:val="0094672A"/>
    <w:rsid w:val="00947C44"/>
    <w:rsid w:val="009552ED"/>
    <w:rsid w:val="009611E2"/>
    <w:rsid w:val="0096191B"/>
    <w:rsid w:val="00962BF4"/>
    <w:rsid w:val="00965BF5"/>
    <w:rsid w:val="00982C9A"/>
    <w:rsid w:val="00984065"/>
    <w:rsid w:val="0098702D"/>
    <w:rsid w:val="00992527"/>
    <w:rsid w:val="009A3224"/>
    <w:rsid w:val="009A4285"/>
    <w:rsid w:val="009B1AB5"/>
    <w:rsid w:val="009B28CF"/>
    <w:rsid w:val="009B2E01"/>
    <w:rsid w:val="009B5B2B"/>
    <w:rsid w:val="009B6BB6"/>
    <w:rsid w:val="009C15DB"/>
    <w:rsid w:val="009C3385"/>
    <w:rsid w:val="009E2FBE"/>
    <w:rsid w:val="009E3610"/>
    <w:rsid w:val="00A06F08"/>
    <w:rsid w:val="00A14F2A"/>
    <w:rsid w:val="00A1602A"/>
    <w:rsid w:val="00A1660F"/>
    <w:rsid w:val="00A20F2D"/>
    <w:rsid w:val="00A21043"/>
    <w:rsid w:val="00A2267F"/>
    <w:rsid w:val="00A31FBF"/>
    <w:rsid w:val="00A32F51"/>
    <w:rsid w:val="00A35E70"/>
    <w:rsid w:val="00A36865"/>
    <w:rsid w:val="00A43E83"/>
    <w:rsid w:val="00A544CD"/>
    <w:rsid w:val="00A5536D"/>
    <w:rsid w:val="00A62B6B"/>
    <w:rsid w:val="00A70BE8"/>
    <w:rsid w:val="00A724AA"/>
    <w:rsid w:val="00A72AAC"/>
    <w:rsid w:val="00A75FA5"/>
    <w:rsid w:val="00A907CF"/>
    <w:rsid w:val="00A96603"/>
    <w:rsid w:val="00A966C7"/>
    <w:rsid w:val="00AA67C1"/>
    <w:rsid w:val="00AA760F"/>
    <w:rsid w:val="00AA76A3"/>
    <w:rsid w:val="00AB3274"/>
    <w:rsid w:val="00AC40B7"/>
    <w:rsid w:val="00AC7B81"/>
    <w:rsid w:val="00AD060B"/>
    <w:rsid w:val="00AE0C90"/>
    <w:rsid w:val="00AF2979"/>
    <w:rsid w:val="00B003EF"/>
    <w:rsid w:val="00B01133"/>
    <w:rsid w:val="00B02ECF"/>
    <w:rsid w:val="00B07B29"/>
    <w:rsid w:val="00B1097D"/>
    <w:rsid w:val="00B10CCC"/>
    <w:rsid w:val="00B217D1"/>
    <w:rsid w:val="00B239AC"/>
    <w:rsid w:val="00B31C5B"/>
    <w:rsid w:val="00B3304D"/>
    <w:rsid w:val="00B60E0B"/>
    <w:rsid w:val="00B65F89"/>
    <w:rsid w:val="00B66E91"/>
    <w:rsid w:val="00B6745A"/>
    <w:rsid w:val="00B7024C"/>
    <w:rsid w:val="00B725E2"/>
    <w:rsid w:val="00B727EC"/>
    <w:rsid w:val="00B75A2E"/>
    <w:rsid w:val="00B81FA6"/>
    <w:rsid w:val="00B833C6"/>
    <w:rsid w:val="00BA08AF"/>
    <w:rsid w:val="00BB118A"/>
    <w:rsid w:val="00BB4921"/>
    <w:rsid w:val="00BC0BFE"/>
    <w:rsid w:val="00BC4AA1"/>
    <w:rsid w:val="00BD1653"/>
    <w:rsid w:val="00BD40DD"/>
    <w:rsid w:val="00BE0056"/>
    <w:rsid w:val="00BE079B"/>
    <w:rsid w:val="00BE704B"/>
    <w:rsid w:val="00BF2489"/>
    <w:rsid w:val="00C04478"/>
    <w:rsid w:val="00C07373"/>
    <w:rsid w:val="00C07B9E"/>
    <w:rsid w:val="00C1009F"/>
    <w:rsid w:val="00C1185D"/>
    <w:rsid w:val="00C170A2"/>
    <w:rsid w:val="00C25736"/>
    <w:rsid w:val="00C35BB9"/>
    <w:rsid w:val="00C37E27"/>
    <w:rsid w:val="00C410FD"/>
    <w:rsid w:val="00C422F7"/>
    <w:rsid w:val="00C4636E"/>
    <w:rsid w:val="00C52F06"/>
    <w:rsid w:val="00C556C7"/>
    <w:rsid w:val="00C60654"/>
    <w:rsid w:val="00C62032"/>
    <w:rsid w:val="00C62AF0"/>
    <w:rsid w:val="00C64071"/>
    <w:rsid w:val="00C660D1"/>
    <w:rsid w:val="00C67D45"/>
    <w:rsid w:val="00C76CD6"/>
    <w:rsid w:val="00C811FB"/>
    <w:rsid w:val="00C865BA"/>
    <w:rsid w:val="00CA68B3"/>
    <w:rsid w:val="00CB1579"/>
    <w:rsid w:val="00CC059A"/>
    <w:rsid w:val="00CD3F1B"/>
    <w:rsid w:val="00CD5E4A"/>
    <w:rsid w:val="00CE109D"/>
    <w:rsid w:val="00CE5CB3"/>
    <w:rsid w:val="00CF3F45"/>
    <w:rsid w:val="00D03477"/>
    <w:rsid w:val="00D04925"/>
    <w:rsid w:val="00D172F4"/>
    <w:rsid w:val="00D2258B"/>
    <w:rsid w:val="00D25E4A"/>
    <w:rsid w:val="00D26103"/>
    <w:rsid w:val="00D26E95"/>
    <w:rsid w:val="00D325CE"/>
    <w:rsid w:val="00D345DA"/>
    <w:rsid w:val="00D57E2C"/>
    <w:rsid w:val="00D600C7"/>
    <w:rsid w:val="00D66E24"/>
    <w:rsid w:val="00D73EE6"/>
    <w:rsid w:val="00D84AC7"/>
    <w:rsid w:val="00D84FD2"/>
    <w:rsid w:val="00DA2980"/>
    <w:rsid w:val="00DA388B"/>
    <w:rsid w:val="00DA515D"/>
    <w:rsid w:val="00DA776A"/>
    <w:rsid w:val="00DC1D0C"/>
    <w:rsid w:val="00DC4BE2"/>
    <w:rsid w:val="00DC61D5"/>
    <w:rsid w:val="00DC68A3"/>
    <w:rsid w:val="00DD3B84"/>
    <w:rsid w:val="00DD5093"/>
    <w:rsid w:val="00DE15C3"/>
    <w:rsid w:val="00DF0F14"/>
    <w:rsid w:val="00E00FE4"/>
    <w:rsid w:val="00E01176"/>
    <w:rsid w:val="00E027E6"/>
    <w:rsid w:val="00E0436F"/>
    <w:rsid w:val="00E07439"/>
    <w:rsid w:val="00E1786A"/>
    <w:rsid w:val="00E2387F"/>
    <w:rsid w:val="00E3178F"/>
    <w:rsid w:val="00E31DAC"/>
    <w:rsid w:val="00E42747"/>
    <w:rsid w:val="00E446B2"/>
    <w:rsid w:val="00E47DE9"/>
    <w:rsid w:val="00E53DC1"/>
    <w:rsid w:val="00E5571A"/>
    <w:rsid w:val="00E651AC"/>
    <w:rsid w:val="00E745CA"/>
    <w:rsid w:val="00E8008D"/>
    <w:rsid w:val="00E81886"/>
    <w:rsid w:val="00E82E87"/>
    <w:rsid w:val="00E85F68"/>
    <w:rsid w:val="00E9163C"/>
    <w:rsid w:val="00E92132"/>
    <w:rsid w:val="00EA179A"/>
    <w:rsid w:val="00EA3FF1"/>
    <w:rsid w:val="00EA4C9F"/>
    <w:rsid w:val="00EA4FE6"/>
    <w:rsid w:val="00EA665F"/>
    <w:rsid w:val="00EA7163"/>
    <w:rsid w:val="00EB5593"/>
    <w:rsid w:val="00EC0EE7"/>
    <w:rsid w:val="00EC2F33"/>
    <w:rsid w:val="00ED3EEF"/>
    <w:rsid w:val="00EE142C"/>
    <w:rsid w:val="00EE1A58"/>
    <w:rsid w:val="00EE5788"/>
    <w:rsid w:val="00EE64CD"/>
    <w:rsid w:val="00EF600E"/>
    <w:rsid w:val="00EF7288"/>
    <w:rsid w:val="00F065AB"/>
    <w:rsid w:val="00F16DE4"/>
    <w:rsid w:val="00F177FE"/>
    <w:rsid w:val="00F17A7E"/>
    <w:rsid w:val="00F218A9"/>
    <w:rsid w:val="00F33E4D"/>
    <w:rsid w:val="00F473BD"/>
    <w:rsid w:val="00F51C23"/>
    <w:rsid w:val="00F52243"/>
    <w:rsid w:val="00F53153"/>
    <w:rsid w:val="00F55C22"/>
    <w:rsid w:val="00F55F3C"/>
    <w:rsid w:val="00F55FD6"/>
    <w:rsid w:val="00F56ACC"/>
    <w:rsid w:val="00F623DF"/>
    <w:rsid w:val="00F67C2C"/>
    <w:rsid w:val="00F70180"/>
    <w:rsid w:val="00F71BE0"/>
    <w:rsid w:val="00F729CA"/>
    <w:rsid w:val="00F77CD4"/>
    <w:rsid w:val="00F80916"/>
    <w:rsid w:val="00F83996"/>
    <w:rsid w:val="00F84FA3"/>
    <w:rsid w:val="00F85087"/>
    <w:rsid w:val="00F904FC"/>
    <w:rsid w:val="00F91B21"/>
    <w:rsid w:val="00F97D73"/>
    <w:rsid w:val="00F97FC6"/>
    <w:rsid w:val="00FA3154"/>
    <w:rsid w:val="00FA45AE"/>
    <w:rsid w:val="00FA496A"/>
    <w:rsid w:val="00FB2A39"/>
    <w:rsid w:val="00FB66C9"/>
    <w:rsid w:val="00FC1D34"/>
    <w:rsid w:val="00FD0DA7"/>
    <w:rsid w:val="00FD2320"/>
    <w:rsid w:val="00FD3565"/>
    <w:rsid w:val="00FD7EEA"/>
    <w:rsid w:val="00FE5C0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Odlomakpopisa" w:type="paragraph">
    <w:name w:val="List Paragraph"/>
    <w:basedOn w:val="Normal"/>
    <w:uiPriority w:val="34"/>
    <w:qFormat/>
    <w:rsid w:val="00FD356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261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6103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D261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6103"/>
    <w:rPr>
      <w:rFonts w:hAnsi="Arial" w:ascii="Arial"/>
      <w:sz w:val="22"/>
      <w:szCs w:val="22"/>
      <w:lang w:eastAsia="en-AU"/>
    </w:rPr>
  </w:style>
  <w:style w:styleId="Tekstbalonia" w:type="paragraph">
    <w:name w:val="Balloon Text"/>
    <w:basedOn w:val="Normal"/>
    <w:link w:val="TekstbaloniaChar"/>
    <w:rsid w:val="00EC2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2F33"/>
    <w:rPr>
      <w:rFonts w:cs="Tahoma" w:hAnsi="Tahoma" w:ascii="Tahoma"/>
      <w:sz w:val="16"/>
      <w:szCs w:val="16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DA3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8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88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8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8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Odlomakpopisa" w:type="paragraph">
    <w:name w:val="List Paragraph"/>
    <w:basedOn w:val="Normal"/>
    <w:uiPriority w:val="34"/>
    <w:qFormat/>
    <w:rsid w:val="00FD356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261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6103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D261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6103"/>
    <w:rPr>
      <w:rFonts w:ascii="Arial" w:hAnsi="Arial"/>
      <w:sz w:val="22"/>
      <w:szCs w:val="22"/>
      <w:lang w:eastAsia="en-AU"/>
    </w:rPr>
  </w:style>
  <w:style w:styleId="Tekstbalonia" w:type="paragraph">
    <w:name w:val="Balloon Text"/>
    <w:basedOn w:val="Normal"/>
    <w:link w:val="TekstbaloniaChar"/>
    <w:rsid w:val="00EC2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2F33"/>
    <w:rPr>
      <w:rFonts w:ascii="Tahoma" w:cs="Tahoma" w:hAnsi="Tahoma"/>
      <w:sz w:val="16"/>
      <w:szCs w:val="16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DA3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8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88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8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8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POLJOPRIVREDNO-GLJIVARSKA ZADRUGA FRIDA u stečaju zastupanog po punomoćniku Marijan, odvjetnik iz ZOU Fosin</izvorni_sadrzaj>
    <derivirana_varijabla naziv="DomainObject.Predmet.ProtustrankaFormated_1">  POLJOPRIVREDNO-GLJIVARSKA ZADRUGA FRIDA u stečaju zastupanog po punomoćniku Marijan, odvjetnik iz ZOU Fosin</derivirana_varijabla>
  </DomainObject.Predmet.ProtustrankaFormated>
  <DomainObject.Predmet.ProtustrankaFormatedOIB>
    <izvorni_sadrzaj>  POLJOPRIVREDNO-GLJIVARSKA ZADRUGA FRIDA u stečaju, OIB 24872511073 zastupanog po punomoćniku Marijan, odvjetnik iz ZOU Fosin</izvorni_sadrzaj>
    <derivirana_varijabla naziv="DomainObject.Predmet.ProtustrankaFormatedOIB_1">  POLJOPRIVREDNO-GLJIVARSKA ZADRUGA FRIDA u stečaju, OIB 24872511073 zastupanog po punomoćniku Marijan, odvjetnik iz ZOU Fosin</derivirana_varijabla>
  </DomainObject.Predmet.ProtustrankaFormatedOIB>
  <DomainObject.Predmet.ProtustrankaFormatedWithAdress>
    <izvorni_sadrzaj> POLJOPRIVREDNO-GLJIVARSKA ZADRUGA FRIDA u stečaju, Gospodarska ulica/bb, 42208 Otok Virje zastupanog po punomoćniku Marijan, odvjetnik iz ZOU Fosin</izvorni_sadrzaj>
    <derivirana_varijabla naziv="DomainObject.Predmet.ProtustrankaFormatedWithAdress_1"> POLJOPRIVREDNO-GLJIVARSKA ZADRUGA FRIDA u stečaju,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 u stečaju, OIB 24872511073, Gospodarska ulica/bb, 42208 Otok Virje zastupanog po punomoćniku Marijan, odvjetnik iz ZOU Fosin</izvorni_sadrzaj>
    <derivirana_varijabla naziv="DomainObject.Predmet.ProtustrankaFormatedWithAdressOIB_1"> POLJOPRIVREDNO-GLJIVARSKA ZADRUGA FRIDA u stečaju,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u stečaju Gospodarska ulica/bb, 42208 Otok Virje</izvorni_sadrzaj>
    <derivirana_varijabla naziv="DomainObject.Predmet.ProtustrankaWithAdress_1">POLJOPRIVREDNO-GLJIVARSKA ZADRUGA FRIDA u stečaju Gospodarska ulica/bb, 42208 Otok Virje</derivirana_varijabla>
  </DomainObject.Predmet.ProtustrankaWithAdress>
  <DomainObject.Predmet.ProtustrankaWithAdressOIB>
    <izvorni_sadrzaj>POLJOPRIVREDNO-GLJIVARSKA ZADRUGA FRIDA u stečaju, OIB 24872511073, Gospodarska ulica/bb, 42208 Otok Virje</izvorni_sadrzaj>
    <derivirana_varijabla naziv="DomainObject.Predmet.ProtustrankaWithAdressOIB_1">POLJOPRIVREDNO-GLJIVARSKA ZADRUGA FRIDA u stečaju, OIB 24872511073, Gospodarska ulica/bb, 42208 Otok Virje</derivirana_varijabla>
  </DomainObject.Predmet.ProtustrankaWithAdressOIB>
  <DomainObject.Predmet.ProtustrankaNazivFormated>
    <izvorni_sadrzaj>POLJOPRIVREDNO-GLJIVARSKA ZADRUGA FRIDA u stečaju</izvorni_sadrzaj>
    <derivirana_varijabla naziv="DomainObject.Predmet.ProtustrankaNazivFormated_1">POLJOPRIVREDNO-GLJIVARSKA ZADRUGA FRIDA u stečaju</derivirana_varijabla>
  </DomainObject.Predmet.ProtustrankaNazivFormated>
  <DomainObject.Predmet.ProtustrankaNazivFormatedOIB>
    <izvorni_sadrzaj>POLJOPRIVREDNO-GLJIVARSKA ZADRUGA FRIDA u stečaju, OIB 24872511073</izvorni_sadrzaj>
    <derivirana_varijabla naziv="DomainObject.Predmet.ProtustrankaNazivFormatedOIB_1">POLJOPRIVREDNO-GLJIVARSKA ZADRUGA FRIDA u stečaju,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u stečaju zastupanog po punomoćniku Marijan, odvjetnik iz ZOU Fosin</item>
    </izvorni_sadrzaj>
    <derivirana_varijabla naziv="DomainObject.Predmet.ProtuStrankaListFormated_1">
      <item>POLJOPRIVREDNO-GLJIVARSKA ZADRUGA FRIDA u stečaju zastupanog po punomoćniku Marijan, odvjetnik iz ZOU Fosin</item>
    </derivirana_varijabla>
  </DomainObject.Predmet.ProtuStrankaListFormated>
  <DomainObject.Predmet.ProtuStrankaListFormatedOIB>
    <izvorni_sadrzaj>
      <item>POLJOPRIVREDNO-GLJIVARSKA ZADRUGA FRIDA u stečaju, OIB 24872511073 zastupanog po punomoćniku Marijan, odvjetnik iz ZOU Fosin</item>
    </izvorni_sadrzaj>
    <derivirana_varijabla naziv="DomainObject.Predmet.ProtuStrankaListFormatedOIB_1">
      <item>POLJOPRIVREDNO-GLJIVARSKA ZADRUGA FRIDA u stečaju,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 u stečaju, Gospodarska ulica/bb, 42208 Otok Virje zastupanog po punomoćniku Marijan, odvjetnik iz ZOU Fosin</item>
    </izvorni_sadrzaj>
    <derivirana_varijabla naziv="DomainObject.Predmet.ProtuStrankaListFormatedWithAdress_1">
      <item>POLJOPRIVREDNO-GLJIVARSKA ZADRUGA FRIDA u stečaju,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 u stečaju,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 u stečaju,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 u stečaju</item>
    </izvorni_sadrzaj>
    <derivirana_varijabla naziv="DomainObject.Predmet.ProtuStrankaListNazivFormated_1">
      <item>POLJOPRIVREDNO-GLJIVARSKA ZADRUGA FRIDA u stečaju</item>
    </derivirana_varijabla>
  </DomainObject.Predmet.ProtuStrankaListNazivFormated>
  <DomainObject.Predmet.ProtuStrankaListNazivFormatedOIB>
    <izvorni_sadrzaj>
      <item>POLJOPRIVREDNO-GLJIVARSKA ZADRUGA FRIDA u stečaju, OIB 24872511073</item>
    </izvorni_sadrzaj>
    <derivirana_varijabla naziv="DomainObject.Predmet.ProtuStrankaListNazivFormatedOIB_1">
      <item>POLJOPRIVREDNO-GLJIVARSKA ZADRUGA FRIDA u stečaju, OIB 24872511073</item>
    </derivirana_varijabla>
  </DomainObject.Predmet.ProtuStrankaListNazivFormatedOIB>
  <DomainObject.Predmet.OstaliListFormated>
    <izvorni_sadrzaj>
      <item>Županijsko državno odvjetništvo</item>
      <item>Grozdana Cestar</item>
      <item>Marijan, odvjetnik iz ZOU Fosin punomoćnik sudionika u postupku POLJOPRIVREDNO-GLJIVARSKA ZADRUGA FRIDA u stečaju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izvorni_sadrzaj>
    <derivirana_varijabla naziv="DomainObject.Predmet.OstaliListFormated_1">
      <item>Županijsko državno odvjetništvo</item>
      <item>Grozdana Cestar</item>
      <item>Marijan, odvjetnik iz ZOU Fosin punomoćnik sudionika u postupku POLJOPRIVREDNO-GLJIVARSKA ZADRUGA FRIDA u stečaju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derivirana_varijabla>
  </DomainObject.Predmet.OstaliListFormated>
  <DomainObject.Predmet.OstaliListFormatedOIB>
    <izvorni_sadrzaj>
      <item>Županijsko državno odvjetništvo</item>
      <item>Grozdana Cestar</item>
      <item>Marijan, odvjetnik iz ZOU Fosin, OIB 56787627213 punomoćnik sudionika u postupku POLJOPRIVREDNO-GLJIVARSKA ZADRUGA FRIDA u stečaju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izvorni_sadrzaj>
    <derivirana_varijabla naziv="DomainObject.Predmet.OstaliListFormatedOIB_1">
      <item>Županijsko državno odvjetništvo</item>
      <item>Grozdana Cestar</item>
      <item>Marijan, odvjetnik iz ZOU Fosin, OIB 56787627213 punomoćnik sudionika u postupku POLJOPRIVREDNO-GLJIVARSKA ZADRUGA FRIDA u stečaju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derivirana_varijabla>
  </DomainObject.Predmet.OstaliListFormatedOIB>
  <DomainObject.Predmet.OstaliListFormatedWithAdress>
    <izvorni_sadrzaj>
      <item>Županijsko državno odvjetništvo</item>
      <item>Grozdana Cestar, Dravska 41, 42209 Sračinec</item>
      <item>Marijan, odvjetnik iz ZOU Fosin, Graberje 4/I, 42000 Varaždin punomoćnik sudionika u postupku POLJOPRIVREDNO-GLJIVARSKA ZADRUGA FRIDA u stečaju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  <item>MAĐARIĆ &amp; LUI - odvjetničko društvo d.o.o., Ilica 191F, 10000 Zagreb</item>
      <item>AUTO-BLAŽI d.o.o. za trgovinu i usluge, Noviška 10, 42205 Vidovec</item>
    </izvorni_sadrzaj>
    <derivirana_varijabla naziv="DomainObject.Predmet.OstaliListFormatedWithAdress_1">
      <item>Županijsko državno odvjetništvo</item>
      <item>Grozdana Cestar, Dravska 41, 42209 Sračinec</item>
      <item>Marijan, odvjetnik iz ZOU Fosin, Graberje 4/I, 42000 Varaždin punomoćnik sudionika u postupku POLJOPRIVREDNO-GLJIVARSKA ZADRUGA FRIDA u stečaju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  <item>MAĐARIĆ &amp; LUI - odvjetničko društvo d.o.o., Ilica 191F, 10000 Zagreb</item>
      <item>AUTO-BLAŽI d.o.o. za trgovinu i usluge, Noviška 10, 42205 Vidovec</item>
    </derivirana_varijabla>
  </DomainObject.Predmet.OstaliListFormatedWithAdress>
  <DomainObject.Predmet.OstaliListFormatedWithAdressOIB>
    <izvorni_sadrzaj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 u stečaju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  <item>MAĐARIĆ &amp; LUI - odvjetničko društvo d.o.o., OIB 27355904472, Ilica 191F, 10000 Zagreb</item>
      <item>AUTO-BLAŽI d.o.o. za trgovinu i usluge, OIB 96277504274, Noviška 10, 42205 Vidovec</item>
    </izvorni_sadrzaj>
    <derivirana_varijabla naziv="DomainObject.Predmet.OstaliListFormatedWithAdressOIB_1"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 u stečaju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  <item>MAĐARIĆ &amp; LUI - odvjetničko društvo d.o.o., OIB 27355904472, Ilica 191F, 10000 Zagreb</item>
      <item>AUTO-BLAŽI d.o.o. za trgovinu i usluge, OIB 96277504274, Noviška 10, 42205 Vidovec</item>
    </derivirana_varijabla>
  </DomainObject.Predmet.OstaliListFormatedWithAdressOIB>
  <DomainObject.Predmet.OstaliListNazivFormated>
    <izvorni_sadrzaj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izvorni_sadrzaj>
    <derivirana_varijabla naziv="DomainObject.Predmet.OstaliListNazivFormated_1"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derivirana_varijabla>
  </DomainObject.Predmet.OstaliListNazivFormated>
  <DomainObject.Predmet.OstaliListNazivFormatedOIB>
    <izvorni_sadrzaj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izvorni_sadrzaj>
    <derivirana_varijabla naziv="DomainObject.Predmet.OstaliListNazivFormatedOIB_1"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 u stečaju</izvorni_sadrzaj>
    <derivirana_varijabla naziv="DomainObject.Predmet.ProtustrankaIDrugi_1">POLJOPRIVREDNO-GLJIVARSKA ZADRUGA FRIDA u stečaju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 u stečaju, OIB 24872511073, Gospodarska ulica/bb, 42208 Otok Virje</izvorni_sadrzaj>
    <derivirana_varijabla naziv="DomainObject.Predmet.ProtustrankaIDrugiAdressOIB_1">POLJOPRIVREDNO-GLJIVARSKA ZADRUGA FRIDA u stečaju,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 u stečaju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  <item>MAĐARIĆ &amp; LUI - odvjetničko društvo d.o.o.</item>
      <item>AUTO-BLAŽI d.o.o. za trgovinu i usluge</item>
    </izvorni_sadrzaj>
    <derivirana_varijabla naziv="DomainObject.Predmet.SudioniciListNaziv_1">
      <item>POLJOPRIVREDNO-GLJIVARSKA ZADRUGA FRIDA u stečaju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  <item>MAĐARIĆ &amp; LUI - odvjetničko društvo d.o.o.</item>
      <item>AUTO-BLAŽI d.o.o. za trgovinu i usluge</item>
    </derivirana_varijabla>
  </DomainObject.Predmet.SudioniciListNaziv>
  <DomainObject.Predmet.SudioniciListAdressOIB>
    <izvorni_sadrzaj>
      <item>POLJOPRIVREDNO-GLJIVARSKA ZADRUGA FRIDA u stečaju,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  <item>MAĐARIĆ &amp; LUI - odvjetničko društvo d.o.o., OIB 27355904472, Ilica 191F,10000 Zagreb</item>
      <item>AUTO-BLAŽI d.o.o. za trgovinu i usluge, OIB 96277504274, Noviška 10,42205 Vidovec</item>
    </izvorni_sadrzaj>
    <derivirana_varijabla naziv="DomainObject.Predmet.SudioniciListAdressOIB_1">
      <item>POLJOPRIVREDNO-GLJIVARSKA ZADRUGA FRIDA u stečaju,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  <item>MAĐARIĆ &amp; LUI - odvjetničko društvo d.o.o., OIB 27355904472, Ilica 191F,10000 Zagreb</item>
      <item>AUTO-BLAŽI d.o.o. za trgovinu i usluge, OIB 96277504274, Noviška 10,42205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  <item>, OIB 27355904472</item>
      <item>, OIB 96277504274</item>
    </izvorni_sadrzaj>
    <derivirana_varijabla naziv="DomainObject.Predmet.SudioniciListNazivOIB_1"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  <item>, OIB 27355904472</item>
      <item>, OIB 96277504274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E233C-05B8-4B76-9EFE-E1011D4C6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728</properties:Words>
  <properties:Characters>4021</properties:Characters>
  <properties:Lines>118</properties:Lines>
  <properties:Paragraphs>39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4767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2017-05-31T13:02:00Z</dcterms:created>
  <dc:creator>SV</dc:creator>
  <cp:lastModifiedBy>Marko Makaj</cp:lastModifiedBy>
  <cp:lastPrinted>2017-06-30T08:00:00Z</cp:lastPrinted>
  <dcterms:modified xmlns:xsi="http://www.w3.org/2001/XMLSchema-instance" xsi:type="dcterms:W3CDTF">2017-06-30T10:56:00Z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