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934e20" w14:paraId="0934e20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C63E53">
        <w:rPr>
          <w:rFonts w:hAnsi="Times New Roman" w:ascii="Times New Roman"/>
          <w:sz w:val="24"/>
        </w:rPr>
        <w:t>6721/15</w:t>
      </w:r>
      <w:r w:rsidR="00566637">
        <w:rPr>
          <w:rFonts w:hAnsi="Times New Roman" w:ascii="Times New Roman"/>
          <w:sz w:val="24"/>
        </w:rPr>
        <w:t>-30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566637" w:rsidRPr="00CB38D1">
        <w:rPr>
          <w:rFonts w:hAnsi="Times New Roman" w:ascii="Times New Roman"/>
          <w:sz w:val="24"/>
        </w:rPr>
        <w:t xml:space="preserve">Trgovački sud u Zagrebu, po sudcu Mihaelu Kovačiću, u stečajnom postupku nad </w:t>
      </w:r>
      <w:r w:rsidR="00566637">
        <w:rPr>
          <w:rFonts w:hAnsi="Times New Roman" w:ascii="Times New Roman"/>
          <w:sz w:val="24"/>
        </w:rPr>
        <w:t xml:space="preserve">dužnikom </w:t>
      </w:r>
      <w:r w:rsidR="00566637" w:rsidRPr="005B1C6C">
        <w:rPr>
          <w:rFonts w:hAnsi="Times New Roman" w:ascii="Times New Roman"/>
          <w:sz w:val="24"/>
        </w:rPr>
        <w:t xml:space="preserve">RAIN AIR d.o.o. </w:t>
      </w:r>
      <w:r w:rsidR="00566637">
        <w:rPr>
          <w:rFonts w:hAnsi="Times New Roman" w:ascii="Times New Roman"/>
          <w:sz w:val="24"/>
        </w:rPr>
        <w:t xml:space="preserve">u stečaju, </w:t>
      </w:r>
      <w:r w:rsidR="00566637" w:rsidRPr="005B1C6C">
        <w:rPr>
          <w:rFonts w:hAnsi="Times New Roman" w:ascii="Times New Roman"/>
          <w:sz w:val="24"/>
        </w:rPr>
        <w:t>Zagreb, Savska 144/A, OIB: 37144498637</w:t>
      </w:r>
      <w:r w:rsidR="00566637">
        <w:rPr>
          <w:rFonts w:hAnsi="Times New Roman" w:ascii="Times New Roman"/>
          <w:sz w:val="24"/>
        </w:rPr>
        <w:t xml:space="preserve">, 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825D02">
        <w:rPr>
          <w:rFonts w:hAnsi="Times New Roman" w:ascii="Times New Roman"/>
          <w:sz w:val="24"/>
        </w:rPr>
        <w:t xml:space="preserve">Financijske agencije, </w:t>
      </w:r>
      <w:r w:rsidR="00566637">
        <w:rPr>
          <w:rFonts w:hAnsi="Times New Roman" w:ascii="Times New Roman"/>
          <w:sz w:val="24"/>
        </w:rPr>
        <w:t xml:space="preserve">16. svibnja </w:t>
      </w:r>
      <w:r w:rsidR="00740E07">
        <w:rPr>
          <w:rFonts w:hAnsi="Times New Roman" w:ascii="Times New Roman"/>
          <w:sz w:val="24"/>
        </w:rPr>
        <w:t>2018.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2414D6" w:rsidR="002414D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2414D6" w:rsidP="00451DA3" w:rsidR="007C6129">
      <w:pPr>
        <w:pStyle w:val="tekst"/>
        <w:rPr>
          <w:lang w:val="hr-HR"/>
        </w:rPr>
      </w:pPr>
      <w:r>
        <w:rPr>
          <w:lang w:val="hr-HR"/>
        </w:rPr>
        <w:tab/>
        <w:t xml:space="preserve">I. </w:t>
      </w:r>
      <w:r w:rsidR="00451DA3">
        <w:rPr>
          <w:lang w:val="hr-HR"/>
        </w:rPr>
        <w:t>S</w:t>
      </w:r>
      <w:r w:rsidR="000B34FB">
        <w:rPr>
          <w:lang w:val="hr-HR"/>
        </w:rPr>
        <w:t xml:space="preserve">tečajni upravitelj </w:t>
      </w:r>
      <w:r w:rsidR="00451DA3" w:rsidRPr="00451DA3">
        <w:t xml:space="preserve">Mate Balenović </w:t>
      </w:r>
      <w:r w:rsidR="00451DA3" w:rsidRPr="00451DA3">
        <w:rPr>
          <w:lang w:val="hr-HR"/>
        </w:rPr>
        <w:t>iz Zagreba, Zeleni dol 6a</w:t>
      </w:r>
      <w:r w:rsidR="00451DA3">
        <w:t xml:space="preserve">, OIB: 50117846393, </w:t>
      </w:r>
      <w:r w:rsidR="000B34FB">
        <w:rPr>
          <w:lang w:val="hr-HR"/>
        </w:rPr>
        <w:t>razrješava se dužnosti, na osobni zahtjev.</w:t>
      </w:r>
    </w:p>
    <w:p w:rsidRDefault="000B34FB" w:rsidP="007C6129" w:rsidR="000B34FB" w:rsidRPr="000B34FB">
      <w:pPr>
        <w:pStyle w:val="tekst"/>
        <w:jc w:val="both"/>
        <w:rPr>
          <w:lang w:val="hr-HR"/>
        </w:rPr>
      </w:pPr>
      <w:r>
        <w:rPr>
          <w:lang w:val="hr-HR"/>
        </w:rPr>
        <w:tab/>
        <w:t>II. Za stečajn</w:t>
      </w:r>
      <w:r w:rsidR="00DB29D6">
        <w:rPr>
          <w:lang w:val="hr-HR"/>
        </w:rPr>
        <w:t xml:space="preserve">u </w:t>
      </w:r>
      <w:r>
        <w:rPr>
          <w:lang w:val="hr-HR"/>
        </w:rPr>
        <w:t>upravitelj</w:t>
      </w:r>
      <w:r w:rsidR="00DB29D6">
        <w:rPr>
          <w:lang w:val="hr-HR"/>
        </w:rPr>
        <w:t>icu</w:t>
      </w:r>
      <w:r>
        <w:rPr>
          <w:lang w:val="hr-HR"/>
        </w:rPr>
        <w:t xml:space="preserve"> stečajnog dužnika </w:t>
      </w:r>
      <w:r w:rsidR="00DB29D6" w:rsidRPr="00DB29D6">
        <w:rPr>
          <w:lang w:val="hr-HR"/>
        </w:rPr>
        <w:t>RAIN AIR d.o.o. u stečaju, Zagreb, Savska 144/A, OIB: 37144498637</w:t>
      </w:r>
      <w:r w:rsidR="00DB29D6">
        <w:rPr>
          <w:lang w:val="hr-HR"/>
        </w:rPr>
        <w:t xml:space="preserve"> </w:t>
      </w:r>
      <w:r>
        <w:rPr>
          <w:lang w:val="hr-HR"/>
        </w:rPr>
        <w:t xml:space="preserve">imenuje se </w:t>
      </w:r>
      <w:r w:rsidR="00A61FF8" w:rsidRPr="00A61FF8">
        <w:rPr>
          <w:rFonts w:hint="cs"/>
          <w:lang w:val="hr-HR"/>
        </w:rPr>
        <w:t>Daša dr. sc. Panjaković Senjić iz Osijeka, Kapucinska 27/2, OIB: 39849053592</w:t>
      </w:r>
      <w:r>
        <w:rPr>
          <w:lang w:val="hr-HR"/>
        </w:rPr>
        <w:t>.</w:t>
      </w:r>
    </w:p>
    <w:p w:rsidRDefault="00876A88" w:rsidP="00876A88" w:rsidR="00F06C77">
      <w:pPr>
        <w:pStyle w:val="tekst"/>
        <w:spacing w:afterAutospacing="false" w:after="0" w:beforeAutospacing="false" w:before="0"/>
        <w:jc w:val="both"/>
      </w:pPr>
      <w:r>
        <w:rPr>
          <w:lang w:val="hr-HR"/>
        </w:rPr>
        <w:tab/>
        <w:t xml:space="preserve">III. </w:t>
      </w:r>
      <w:r w:rsidR="00F06C77" w:rsidRPr="00876A88">
        <w:rPr>
          <w:lang w:val="hr-HR"/>
        </w:rPr>
        <w:t xml:space="preserve">Ovo rješenje </w:t>
      </w:r>
      <w:r w:rsidR="00E008F0" w:rsidRPr="00876A88">
        <w:rPr>
          <w:lang w:val="hr-HR"/>
        </w:rPr>
        <w:t xml:space="preserve">dostavlja se </w:t>
      </w:r>
      <w:r w:rsidR="00602D05" w:rsidRPr="00876A88">
        <w:rPr>
          <w:lang w:val="hr-HR"/>
        </w:rPr>
        <w:t>s</w:t>
      </w:r>
      <w:r w:rsidR="00F06C77" w:rsidRPr="00876A88">
        <w:rPr>
          <w:lang w:val="hr-HR"/>
        </w:rPr>
        <w:t>udskom registru</w:t>
      </w:r>
      <w:r w:rsidR="00E008F0" w:rsidRPr="00876A88">
        <w:rPr>
          <w:lang w:val="hr-HR"/>
        </w:rPr>
        <w:t xml:space="preserve"> radi upisa zabilježbe </w:t>
      </w:r>
      <w:r w:rsidR="000B34FB" w:rsidRPr="00876A88">
        <w:rPr>
          <w:lang w:val="hr-HR"/>
        </w:rPr>
        <w:t>razrješenja</w:t>
      </w:r>
      <w:r w:rsidRPr="00876A88">
        <w:rPr>
          <w:lang w:val="hr-HR"/>
        </w:rPr>
        <w:t xml:space="preserve"> dosadašnjeg i</w:t>
      </w:r>
      <w:r w:rsidR="000B34FB" w:rsidRPr="00876A88">
        <w:rPr>
          <w:lang w:val="hr-HR"/>
        </w:rPr>
        <w:t xml:space="preserve"> </w:t>
      </w:r>
      <w:r w:rsidR="002C7087" w:rsidRPr="00876A88">
        <w:rPr>
          <w:lang w:val="hr-HR"/>
        </w:rPr>
        <w:t xml:space="preserve">imenovanja </w:t>
      </w:r>
      <w:r w:rsidRPr="00876A88">
        <w:rPr>
          <w:lang w:val="hr-HR"/>
        </w:rPr>
        <w:t xml:space="preserve">novog </w:t>
      </w:r>
      <w:r w:rsidR="002C7087" w:rsidRPr="00876A88">
        <w:rPr>
          <w:lang w:val="hr-HR"/>
        </w:rPr>
        <w:t>privremenog stečajnog upravitelja (stavak I.</w:t>
      </w:r>
      <w:r w:rsidR="000B34FB" w:rsidRPr="00876A88">
        <w:rPr>
          <w:lang w:val="hr-HR"/>
        </w:rPr>
        <w:t xml:space="preserve"> i II</w:t>
      </w:r>
      <w:r w:rsidR="002C7087" w:rsidRPr="00876A88">
        <w:rPr>
          <w:lang w:val="hr-HR"/>
        </w:rPr>
        <w:t xml:space="preserve"> izreke) </w:t>
      </w:r>
      <w:r w:rsidR="00E008F0" w:rsidRPr="00876A88">
        <w:rPr>
          <w:lang w:val="hr-HR"/>
        </w:rPr>
        <w:t>te će se objaviti na e-Oglasnoj ploči.</w:t>
      </w:r>
      <w:r w:rsidR="00F926D5">
        <w:t xml:space="preserve"> </w:t>
      </w:r>
    </w:p>
    <w:p w:rsidRDefault="00C63E53" w:rsidP="00876A88" w:rsidR="00C63E53">
      <w:pPr>
        <w:pStyle w:val="tekst"/>
        <w:spacing w:afterAutospacing="false" w:after="0" w:beforeAutospacing="false" w:before="0"/>
        <w:jc w:val="both"/>
      </w:pPr>
    </w:p>
    <w:p w:rsidRDefault="00C63E53" w:rsidP="00876A88" w:rsidR="00C63E53" w:rsidRPr="00C63E53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tab/>
        <w:t xml:space="preserve">IV. </w:t>
      </w:r>
      <w:r w:rsidRPr="00C63E53">
        <w:rPr>
          <w:lang w:val="hr-HR"/>
        </w:rPr>
        <w:t>Dosadašnji stečajni upravitelj i novoimenovana stečajna upraviteljica dužni su izvršiti primopredaju dužnosti u roku od tri dana te zapisnik o primopredaji u daljnjem roku od osam dana dostaviti u sudski spis.</w:t>
      </w:r>
    </w:p>
    <w:p w:rsidRDefault="00A77C9E" w:rsidP="002C7087" w:rsidR="002C708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0B34FB" w:rsidP="007C6129" w:rsidR="00482C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B29D6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tečajni upravitelj </w:t>
      </w:r>
      <w:r w:rsidR="00DB29D6">
        <w:rPr>
          <w:rFonts w:hAnsi="Times New Roman" w:ascii="Times New Roman"/>
          <w:sz w:val="24"/>
        </w:rPr>
        <w:t xml:space="preserve">Mate Balenović, </w:t>
      </w:r>
      <w:r>
        <w:rPr>
          <w:rFonts w:hAnsi="Times New Roman" w:ascii="Times New Roman"/>
          <w:sz w:val="24"/>
        </w:rPr>
        <w:t xml:space="preserve">imenovan metodom </w:t>
      </w:r>
      <w:r w:rsidR="007C6129" w:rsidRPr="007C6129">
        <w:rPr>
          <w:rFonts w:hAnsi="Times New Roman" w:ascii="Times New Roman"/>
          <w:sz w:val="24"/>
        </w:rPr>
        <w:t xml:space="preserve">slučajnog odabira </w:t>
      </w:r>
      <w:r>
        <w:rPr>
          <w:rFonts w:hAnsi="Times New Roman" w:ascii="Times New Roman"/>
          <w:sz w:val="24"/>
        </w:rPr>
        <w:t xml:space="preserve">sukladno članku 84. stavak 1. </w:t>
      </w:r>
      <w:r w:rsidR="00482C62">
        <w:rPr>
          <w:rFonts w:hAnsi="Times New Roman" w:ascii="Times New Roman"/>
          <w:sz w:val="24"/>
        </w:rPr>
        <w:t xml:space="preserve">i 85. stavak 1. </w:t>
      </w:r>
      <w:r w:rsidR="00482C62" w:rsidRPr="00482C62">
        <w:rPr>
          <w:rFonts w:hAnsi="Times New Roman" w:ascii="Times New Roman"/>
          <w:sz w:val="24"/>
        </w:rPr>
        <w:t xml:space="preserve">Stečajnog zakona (Narodne novine, broj </w:t>
      </w:r>
      <w:r w:rsidR="00482C62" w:rsidRPr="00482C62">
        <w:rPr>
          <w:rFonts w:hAnsi="Times New Roman" w:ascii="Times New Roman"/>
          <w:bCs/>
          <w:sz w:val="24"/>
        </w:rPr>
        <w:t>71/15 i 104/17; nastavno: SZ)</w:t>
      </w:r>
      <w:r w:rsidR="00D800F0">
        <w:rPr>
          <w:rFonts w:hAnsi="Times New Roman" w:ascii="Times New Roman"/>
          <w:bCs/>
          <w:sz w:val="24"/>
        </w:rPr>
        <w:t>, u svezi s člankom 119. stavak 6. SZ,</w:t>
      </w:r>
      <w:r>
        <w:rPr>
          <w:rFonts w:hAnsi="Times New Roman" w:ascii="Times New Roman"/>
          <w:sz w:val="24"/>
        </w:rPr>
        <w:t xml:space="preserve"> </w:t>
      </w:r>
      <w:r w:rsidR="007C6129" w:rsidRPr="007C6129">
        <w:rPr>
          <w:rFonts w:hAnsi="Times New Roman" w:ascii="Times New Roman"/>
          <w:sz w:val="24"/>
        </w:rPr>
        <w:t xml:space="preserve"> zatražio </w:t>
      </w:r>
      <w:r>
        <w:rPr>
          <w:rFonts w:hAnsi="Times New Roman" w:ascii="Times New Roman"/>
          <w:sz w:val="24"/>
        </w:rPr>
        <w:t xml:space="preserve">je </w:t>
      </w:r>
      <w:r w:rsidR="007C6129" w:rsidRPr="007C6129">
        <w:rPr>
          <w:rFonts w:hAnsi="Times New Roman" w:ascii="Times New Roman"/>
          <w:sz w:val="24"/>
        </w:rPr>
        <w:t xml:space="preserve">razrješenje od dužnosti navodeći kao razlog </w:t>
      </w:r>
      <w:r w:rsidR="003A61B2">
        <w:rPr>
          <w:rFonts w:hAnsi="Times New Roman" w:ascii="Times New Roman"/>
          <w:sz w:val="24"/>
        </w:rPr>
        <w:t xml:space="preserve">da je razlučni vjerovnik Zagrebačka banka d.d. </w:t>
      </w:r>
      <w:r w:rsidR="006F5468">
        <w:rPr>
          <w:rFonts w:hAnsi="Times New Roman" w:ascii="Times New Roman"/>
          <w:sz w:val="24"/>
        </w:rPr>
        <w:t xml:space="preserve">kao ovrhovoditelj </w:t>
      </w:r>
      <w:r w:rsidR="003A61B2">
        <w:rPr>
          <w:rFonts w:hAnsi="Times New Roman" w:ascii="Times New Roman"/>
          <w:sz w:val="24"/>
        </w:rPr>
        <w:t xml:space="preserve">protiv stečajnog dužnika pokrenuo ovršni postupak radi prodaje nekretnine, koji se vodi </w:t>
      </w:r>
      <w:r w:rsidR="006F5468">
        <w:rPr>
          <w:rFonts w:hAnsi="Times New Roman" w:ascii="Times New Roman"/>
          <w:sz w:val="24"/>
        </w:rPr>
        <w:t xml:space="preserve">kod Općinskog građanskog suda u Zagrebu </w:t>
      </w:r>
      <w:r w:rsidR="003A61B2">
        <w:rPr>
          <w:rFonts w:hAnsi="Times New Roman" w:ascii="Times New Roman"/>
          <w:sz w:val="24"/>
        </w:rPr>
        <w:t>pod brojem</w:t>
      </w:r>
      <w:r w:rsidR="006F5468">
        <w:rPr>
          <w:rFonts w:hAnsi="Times New Roman" w:ascii="Times New Roman"/>
          <w:sz w:val="24"/>
        </w:rPr>
        <w:t xml:space="preserve"> Ovr-678/15 te da je predložio Zagrebačkoj banci d.d. da povuče taj ovršni prijedlog </w:t>
      </w:r>
      <w:r w:rsidR="006E3453">
        <w:rPr>
          <w:rFonts w:hAnsi="Times New Roman" w:ascii="Times New Roman"/>
          <w:sz w:val="24"/>
        </w:rPr>
        <w:t>i</w:t>
      </w:r>
      <w:r w:rsidR="006F5468">
        <w:rPr>
          <w:rFonts w:hAnsi="Times New Roman" w:ascii="Times New Roman"/>
          <w:sz w:val="24"/>
        </w:rPr>
        <w:t xml:space="preserve"> da se unovčenje nekretnine obavi kod ovog trgovačkog suda, što je Zagrebačka banka</w:t>
      </w:r>
      <w:r w:rsidR="003A61B2">
        <w:rPr>
          <w:rFonts w:hAnsi="Times New Roman" w:ascii="Times New Roman"/>
          <w:sz w:val="24"/>
        </w:rPr>
        <w:t xml:space="preserve"> </w:t>
      </w:r>
      <w:r w:rsidR="006E3453">
        <w:rPr>
          <w:rFonts w:hAnsi="Times New Roman" w:ascii="Times New Roman"/>
          <w:sz w:val="24"/>
        </w:rPr>
        <w:t xml:space="preserve">odbila. Stoga stečajni upravitelj traži razrješenje navodeći da će se taj ovršni postupak oduljiti na dulje vrijeme, a navedena nekretnina je ujedno i jedina imovina stečajnog dužnika, pa s obzirom na svoju životnu dob nije u mogućnosti čekati </w:t>
      </w:r>
      <w:r w:rsidR="002B4F55">
        <w:rPr>
          <w:rFonts w:hAnsi="Times New Roman" w:ascii="Times New Roman"/>
          <w:sz w:val="24"/>
        </w:rPr>
        <w:t>„</w:t>
      </w:r>
      <w:r w:rsidR="006E3453">
        <w:rPr>
          <w:rFonts w:hAnsi="Times New Roman" w:ascii="Times New Roman"/>
          <w:sz w:val="24"/>
        </w:rPr>
        <w:t>u neizvjesno</w:t>
      </w:r>
      <w:r w:rsidR="002B4F55">
        <w:rPr>
          <w:rFonts w:hAnsi="Times New Roman" w:ascii="Times New Roman"/>
          <w:sz w:val="24"/>
        </w:rPr>
        <w:t>“</w:t>
      </w:r>
      <w:r w:rsidR="006E3453">
        <w:rPr>
          <w:rFonts w:hAnsi="Times New Roman" w:ascii="Times New Roman"/>
          <w:sz w:val="24"/>
        </w:rPr>
        <w:t xml:space="preserve"> završetak tog ovršnog postupka.</w:t>
      </w:r>
    </w:p>
    <w:p w:rsidRDefault="00482C62" w:rsidP="007C6129" w:rsidR="00482C62">
      <w:pPr>
        <w:rPr>
          <w:rFonts w:hAnsi="Times New Roman" w:ascii="Times New Roman"/>
          <w:sz w:val="24"/>
        </w:rPr>
      </w:pPr>
    </w:p>
    <w:p w:rsidRDefault="007C6129" w:rsidP="007C6129" w:rsidR="00595C66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lastRenderedPageBreak/>
        <w:tab/>
      </w:r>
      <w:r w:rsidR="004A6F89">
        <w:rPr>
          <w:rFonts w:hAnsi="Times New Roman" w:ascii="Times New Roman"/>
          <w:sz w:val="24"/>
        </w:rPr>
        <w:t>O</w:t>
      </w:r>
      <w:r w:rsidRPr="007C6129">
        <w:rPr>
          <w:rFonts w:hAnsi="Times New Roman" w:ascii="Times New Roman"/>
          <w:sz w:val="24"/>
        </w:rPr>
        <w:t xml:space="preserve">vaj sud </w:t>
      </w:r>
      <w:r w:rsidR="00AC476D">
        <w:rPr>
          <w:rFonts w:hAnsi="Times New Roman" w:ascii="Times New Roman"/>
          <w:sz w:val="24"/>
        </w:rPr>
        <w:t>prihvaća kao opravdane razloge koje dosadašnji stečajni upravitelj iznosi u obrazloženju zahtjeva</w:t>
      </w:r>
      <w:r w:rsidR="004A6F89">
        <w:rPr>
          <w:rFonts w:hAnsi="Times New Roman" w:ascii="Times New Roman"/>
          <w:sz w:val="24"/>
        </w:rPr>
        <w:t xml:space="preserve">, </w:t>
      </w:r>
      <w:r w:rsidR="0066169C">
        <w:rPr>
          <w:rFonts w:hAnsi="Times New Roman" w:ascii="Times New Roman"/>
          <w:sz w:val="24"/>
        </w:rPr>
        <w:t xml:space="preserve">iako ne navodi svoju životnu dob niti na čemu temelji zaključak da će ovršni postupak trajati </w:t>
      </w:r>
      <w:r w:rsidR="007300BE">
        <w:rPr>
          <w:rFonts w:hAnsi="Times New Roman" w:ascii="Times New Roman"/>
          <w:sz w:val="24"/>
        </w:rPr>
        <w:t>„</w:t>
      </w:r>
      <w:r w:rsidR="0066169C">
        <w:rPr>
          <w:rFonts w:hAnsi="Times New Roman" w:ascii="Times New Roman"/>
          <w:sz w:val="24"/>
        </w:rPr>
        <w:t>u neizvjesno</w:t>
      </w:r>
      <w:r w:rsidR="007300BE">
        <w:rPr>
          <w:rFonts w:hAnsi="Times New Roman" w:ascii="Times New Roman"/>
          <w:sz w:val="24"/>
        </w:rPr>
        <w:t>“,</w:t>
      </w:r>
      <w:r w:rsidR="0066169C">
        <w:rPr>
          <w:rFonts w:hAnsi="Times New Roman" w:ascii="Times New Roman"/>
          <w:sz w:val="24"/>
        </w:rPr>
        <w:t xml:space="preserve"> </w:t>
      </w:r>
      <w:r w:rsidR="007300BE">
        <w:rPr>
          <w:rFonts w:hAnsi="Times New Roman" w:ascii="Times New Roman"/>
          <w:sz w:val="24"/>
        </w:rPr>
        <w:t>ali po motrištu ovoga suda treba respektirati samoprocjenu bilo kojeg stečajnog upravitelja</w:t>
      </w:r>
      <w:r w:rsidR="00CE7952">
        <w:rPr>
          <w:rFonts w:hAnsi="Times New Roman" w:ascii="Times New Roman"/>
          <w:sz w:val="24"/>
        </w:rPr>
        <w:t xml:space="preserve">, pa tako i imenovanog, inače </w:t>
      </w:r>
      <w:r w:rsidR="007300BE">
        <w:rPr>
          <w:rFonts w:hAnsi="Times New Roman" w:ascii="Times New Roman"/>
          <w:sz w:val="24"/>
        </w:rPr>
        <w:t xml:space="preserve"> izabranog automatskim nasumičnim odabirom s liste stečajnih upravitelja, da neće dočekati dovršetak </w:t>
      </w:r>
      <w:r w:rsidR="00CE7952">
        <w:rPr>
          <w:rFonts w:hAnsi="Times New Roman" w:ascii="Times New Roman"/>
          <w:sz w:val="24"/>
        </w:rPr>
        <w:t>bilo kojeg sudskog postupka</w:t>
      </w:r>
      <w:r w:rsidR="002B4F55">
        <w:rPr>
          <w:rFonts w:hAnsi="Times New Roman" w:ascii="Times New Roman"/>
          <w:sz w:val="24"/>
        </w:rPr>
        <w:t xml:space="preserve"> zbog čega više nema niti volje obavljati dužnost stečajnog upravitelja</w:t>
      </w:r>
      <w:r w:rsidR="00CE7952">
        <w:rPr>
          <w:rFonts w:hAnsi="Times New Roman" w:ascii="Times New Roman"/>
          <w:sz w:val="24"/>
        </w:rPr>
        <w:t xml:space="preserve">, </w:t>
      </w:r>
      <w:r w:rsidR="004A6F89">
        <w:rPr>
          <w:rFonts w:hAnsi="Times New Roman" w:ascii="Times New Roman"/>
          <w:sz w:val="24"/>
        </w:rPr>
        <w:t xml:space="preserve">slijedom čega je temeljem članka </w:t>
      </w:r>
      <w:r w:rsidR="00595C66">
        <w:rPr>
          <w:rFonts w:hAnsi="Times New Roman" w:ascii="Times New Roman"/>
          <w:sz w:val="24"/>
        </w:rPr>
        <w:t>91. stavak 5. SZ riješeno kao u stavku I. izreke.</w:t>
      </w:r>
    </w:p>
    <w:p w:rsidRDefault="00595C66" w:rsidP="007C6129" w:rsidR="00595C66">
      <w:pPr>
        <w:rPr>
          <w:rFonts w:hAnsi="Times New Roman" w:ascii="Times New Roman"/>
          <w:sz w:val="24"/>
        </w:rPr>
      </w:pPr>
    </w:p>
    <w:p w:rsidRDefault="00CE7952" w:rsidP="000A28E9" w:rsidR="000A28E9" w:rsidRPr="000A28E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A28E9" w:rsidRPr="000A28E9">
        <w:rPr>
          <w:rFonts w:hAnsi="Times New Roman" w:ascii="Times New Roman"/>
          <w:sz w:val="24"/>
        </w:rPr>
        <w:t xml:space="preserve">Imenovanje </w:t>
      </w:r>
      <w:r w:rsidR="000A28E9">
        <w:rPr>
          <w:rFonts w:hAnsi="Times New Roman" w:ascii="Times New Roman"/>
          <w:sz w:val="24"/>
        </w:rPr>
        <w:t xml:space="preserve">novog </w:t>
      </w:r>
      <w:r w:rsidR="000A28E9" w:rsidRPr="000A28E9">
        <w:rPr>
          <w:rFonts w:hAnsi="Times New Roman" w:ascii="Times New Roman"/>
          <w:sz w:val="24"/>
        </w:rPr>
        <w:t xml:space="preserve">stečajnog upravitelja </w:t>
      </w:r>
      <w:r w:rsidR="00D802FF">
        <w:rPr>
          <w:rFonts w:hAnsi="Times New Roman" w:ascii="Times New Roman"/>
          <w:sz w:val="24"/>
        </w:rPr>
        <w:t xml:space="preserve">ponovno je </w:t>
      </w:r>
      <w:r w:rsidR="000A28E9" w:rsidRPr="000A28E9">
        <w:rPr>
          <w:rFonts w:hAnsi="Times New Roman" w:ascii="Times New Roman"/>
          <w:sz w:val="24"/>
        </w:rPr>
        <w:t>izvršeno temeljem članka 85. stavak 1. SZ nakon automatskog izbora osobe privremenog stečajnog upravitelja od strane računala metodom slučajnog odabira sukladno članku 84. stavak 1.</w:t>
      </w:r>
      <w:r w:rsidR="000A28E9">
        <w:rPr>
          <w:rFonts w:hAnsi="Times New Roman" w:ascii="Times New Roman"/>
          <w:sz w:val="24"/>
        </w:rPr>
        <w:t xml:space="preserve"> SZ. </w:t>
      </w:r>
      <w:r w:rsidR="000A28E9" w:rsidRPr="000A28E9">
        <w:rPr>
          <w:rFonts w:hAnsi="Times New Roman" w:ascii="Times New Roman"/>
          <w:sz w:val="24"/>
        </w:rPr>
        <w:t xml:space="preserve"> </w:t>
      </w:r>
    </w:p>
    <w:p w:rsidRDefault="003339B4" w:rsidP="00E008F0" w:rsidR="003339B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2661DF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D802FF">
        <w:rPr>
          <w:rFonts w:hAnsi="Times New Roman" w:ascii="Times New Roman"/>
          <w:sz w:val="24"/>
        </w:rPr>
        <w:t>16. svibnja</w:t>
      </w:r>
      <w:r w:rsidR="002661DF">
        <w:rPr>
          <w:rFonts w:hAnsi="Times New Roman" w:ascii="Times New Roman"/>
          <w:sz w:val="24"/>
        </w:rPr>
        <w:t xml:space="preserve"> </w:t>
      </w:r>
      <w:r w:rsidR="002C7087">
        <w:rPr>
          <w:rFonts w:hAnsi="Times New Roman" w:ascii="Times New Roman"/>
          <w:sz w:val="24"/>
        </w:rPr>
        <w:t>201</w:t>
      </w:r>
      <w:r w:rsidR="002661DF">
        <w:rPr>
          <w:rFonts w:hAnsi="Times New Roman" w:ascii="Times New Roman"/>
          <w:sz w:val="24"/>
        </w:rPr>
        <w:t>8</w:t>
      </w:r>
      <w:r w:rsidR="002C7087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7F79D0">
        <w:rPr>
          <w:rFonts w:hAnsi="Times New Roman" w:ascii="Times New Roman"/>
          <w:sz w:val="24"/>
        </w:rPr>
        <w:t xml:space="preserve"> </w:t>
      </w:r>
      <w:r w:rsidR="00593632">
        <w:rPr>
          <w:rFonts w:hAnsi="Times New Roman" w:ascii="Times New Roman"/>
          <w:sz w:val="24"/>
        </w:rPr>
        <w:t xml:space="preserve">         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593632">
        <w:rPr>
          <w:rFonts w:hAnsi="Times New Roman" w:ascii="Times New Roman"/>
          <w:sz w:val="24"/>
        </w:rPr>
        <w:t xml:space="preserve">         </w:t>
      </w:r>
      <w:r w:rsidRPr="00DA2602">
        <w:rPr>
          <w:rFonts w:hAnsi="Times New Roman" w:ascii="Times New Roman"/>
          <w:sz w:val="24"/>
        </w:rPr>
        <w:t xml:space="preserve">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566637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AC476D" w:rsidP="00482439" w:rsidR="007F048E" w:rsidRPr="00DA2602">
      <w:pPr>
        <w:rPr>
          <w:rFonts w:hAnsi="Times New Roman" w:ascii="Times New Roman"/>
          <w:sz w:val="24"/>
        </w:rPr>
      </w:pPr>
      <w:r w:rsidRPr="00AC476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66637" w:rsidP="00482439" w:rsidR="00566637">
      <w:pPr>
        <w:rPr>
          <w:rFonts w:hAnsi="Times New Roman" w:ascii="Times New Roman"/>
          <w:sz w:val="24"/>
        </w:rPr>
      </w:pPr>
    </w:p>
    <w:p w:rsidRDefault="00566637" w:rsidP="00482439" w:rsidR="005666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66637" w:rsidP="00482439" w:rsidR="00566637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66637">
      <w:p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>DNA:</w:t>
      </w:r>
    </w:p>
    <w:p w:rsidRDefault="00AC476D" w:rsidP="001E35C6" w:rsidR="00E2116A" w:rsidRPr="005666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 xml:space="preserve">Dosadašnjem </w:t>
      </w:r>
      <w:r w:rsidR="00E2116A" w:rsidRPr="00566637">
        <w:rPr>
          <w:rFonts w:hAnsi="Times New Roman" w:ascii="Times New Roman"/>
          <w:color w:themeColor="background1" w:val="FFFFFF"/>
          <w:sz w:val="24"/>
        </w:rPr>
        <w:t>stečajnom upravitelju</w:t>
      </w:r>
      <w:r w:rsidR="00D802FF" w:rsidRPr="00566637">
        <w:rPr>
          <w:rFonts w:hAnsi="Times New Roman" w:ascii="Times New Roman"/>
          <w:color w:themeColor="background1" w:val="FFFFFF"/>
          <w:sz w:val="24"/>
        </w:rPr>
        <w:t xml:space="preserve"> Mati Balenović</w:t>
      </w:r>
      <w:r w:rsidR="00593632" w:rsidRPr="0056663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251328" w:rsidRPr="00566637">
        <w:rPr>
          <w:rFonts w:hAnsi="Times New Roman" w:ascii="Times New Roman"/>
          <w:color w:themeColor="background1" w:val="FFFFFF"/>
          <w:sz w:val="24"/>
        </w:rPr>
        <w:t>osobno</w:t>
      </w:r>
    </w:p>
    <w:p w:rsidRDefault="00AC476D" w:rsidP="001E35C6" w:rsidR="00AC476D" w:rsidRPr="005666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>Novoimenovano</w:t>
      </w:r>
      <w:r w:rsidR="00D802FF" w:rsidRPr="00566637">
        <w:rPr>
          <w:rFonts w:hAnsi="Times New Roman" w:ascii="Times New Roman"/>
          <w:color w:themeColor="background1" w:val="FFFFFF"/>
          <w:sz w:val="24"/>
        </w:rPr>
        <w:t>j</w:t>
      </w:r>
      <w:r w:rsidRPr="00566637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D802FF" w:rsidRPr="00566637">
        <w:rPr>
          <w:rFonts w:hAnsi="Times New Roman" w:ascii="Times New Roman"/>
          <w:color w:themeColor="background1" w:val="FFFFFF"/>
          <w:sz w:val="24"/>
        </w:rPr>
        <w:t>j</w:t>
      </w:r>
      <w:r w:rsidRPr="00566637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D802FF" w:rsidRPr="00566637">
        <w:rPr>
          <w:rFonts w:hAnsi="Times New Roman" w:ascii="Times New Roman"/>
          <w:color w:themeColor="background1" w:val="FFFFFF"/>
          <w:sz w:val="24"/>
        </w:rPr>
        <w:t>ici Daši Panjaković Senić</w:t>
      </w:r>
      <w:r w:rsidR="00593632" w:rsidRPr="00566637">
        <w:rPr>
          <w:rFonts w:hAnsi="Times New Roman" w:ascii="Times New Roman"/>
          <w:color w:themeColor="background1" w:val="FFFFFF"/>
          <w:sz w:val="24"/>
        </w:rPr>
        <w:t>,</w:t>
      </w:r>
      <w:r w:rsidRPr="00566637">
        <w:rPr>
          <w:rFonts w:hAnsi="Times New Roman" w:ascii="Times New Roman"/>
          <w:color w:themeColor="background1" w:val="FFFFFF"/>
          <w:sz w:val="24"/>
        </w:rPr>
        <w:t xml:space="preserve"> osobno</w:t>
      </w:r>
    </w:p>
    <w:p w:rsidRDefault="001E35C6" w:rsidP="001E35C6" w:rsidR="001F6BAC" w:rsidRPr="005666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566637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56663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5666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66637">
        <w:rPr>
          <w:rFonts w:hAnsi="Times New Roman" w:ascii="Times New Roman"/>
          <w:color w:themeColor="background1" w:val="FFFFFF"/>
          <w:sz w:val="24"/>
        </w:rPr>
        <w:t>Oglasna ploča</w:t>
      </w:r>
      <w:r w:rsidRPr="0056663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C476D" w:rsidP="001E35C6" w:rsidR="00AC476D" w:rsidRPr="005666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>Ministarstvo pravosuđa</w:t>
      </w:r>
      <w:r w:rsidR="002661DF" w:rsidRPr="00566637">
        <w:rPr>
          <w:rFonts w:hAnsi="Times New Roman" w:ascii="Times New Roman"/>
          <w:color w:themeColor="background1" w:val="FFFFFF"/>
          <w:sz w:val="24"/>
        </w:rPr>
        <w:t xml:space="preserve"> RH</w:t>
      </w:r>
    </w:p>
    <w:p w:rsidRDefault="003339B4" w:rsidP="003339B4" w:rsidR="003339B4" w:rsidRPr="00566637">
      <w:pPr>
        <w:rPr>
          <w:rFonts w:hAnsi="Times New Roman" w:ascii="Times New Roman"/>
          <w:color w:themeColor="background1" w:val="FFFFFF"/>
          <w:sz w:val="24"/>
        </w:rPr>
      </w:pPr>
    </w:p>
    <w:p w:rsidRDefault="003339B4" w:rsidP="003339B4" w:rsidR="003339B4" w:rsidRPr="00566637">
      <w:p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>NK:</w:t>
      </w:r>
    </w:p>
    <w:p w:rsidRDefault="003339B4" w:rsidP="003339B4" w:rsidR="003339B4" w:rsidRPr="00566637">
      <w:pPr>
        <w:rPr>
          <w:rFonts w:hAnsi="Times New Roman" w:ascii="Times New Roman"/>
          <w:color w:themeColor="background1" w:val="FFFFFF"/>
          <w:sz w:val="24"/>
        </w:rPr>
      </w:pPr>
      <w:r w:rsidRPr="00566637">
        <w:rPr>
          <w:rFonts w:hAnsi="Times New Roman" w:ascii="Times New Roman"/>
          <w:color w:themeColor="background1" w:val="FFFFFF"/>
          <w:sz w:val="24"/>
        </w:rPr>
        <w:t>- kal. 3 mj.</w:t>
      </w:r>
    </w:p>
    <w:p w:rsidRDefault="00AC476D" w:rsidP="00AC476D" w:rsidR="00AC476D">
      <w:pPr>
        <w:rPr>
          <w:rFonts w:hAnsi="Times New Roman" w:ascii="Times New Roman"/>
          <w:sz w:val="24"/>
        </w:rPr>
      </w:pPr>
    </w:p>
    <w:p w:rsidRDefault="00AC476D" w:rsidP="00AC476D" w:rsidR="00AC476D" w:rsidRPr="00DA2602">
      <w:pPr>
        <w:rPr>
          <w:rFonts w:hAnsi="Times New Roman" w:ascii="Times New Roman"/>
          <w:sz w:val="24"/>
        </w:rPr>
      </w:pPr>
    </w:p>
    <w:sectPr w:rsidSect="00EA52A1" w:rsidR="00AC476D" w:rsidRPr="00DA260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52B" w:rsidR="00CE352B">
      <w:r>
        <w:separator/>
      </w:r>
    </w:p>
  </w:endnote>
  <w:endnote w:id="0" w:type="continuationSeparator">
    <w:p w:rsidRDefault="00CE352B" w:rsidR="00CE3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52B" w:rsidR="00CE352B">
      <w:r>
        <w:separator/>
      </w:r>
    </w:p>
  </w:footnote>
  <w:footnote w:id="0" w:type="continuationSeparator">
    <w:p w:rsidRDefault="00CE352B" w:rsidR="00CE35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97DC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63E53">
      <w:rPr>
        <w:rFonts w:hAnsi="Times New Roman" w:ascii="Times New Roman"/>
        <w:sz w:val="24"/>
      </w:rPr>
      <w:t>6721/15</w:t>
    </w:r>
    <w:r w:rsidR="00566637">
      <w:rPr>
        <w:rFonts w:hAnsi="Times New Roman" w:ascii="Times New Roman"/>
        <w:sz w:val="24"/>
      </w:rPr>
      <w:t>-30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1FF8"/>
    <w:rsid w:val="00021028"/>
    <w:rsid w:val="000315B6"/>
    <w:rsid w:val="00062DBB"/>
    <w:rsid w:val="00070CB4"/>
    <w:rsid w:val="00097DCE"/>
    <w:rsid w:val="000A046A"/>
    <w:rsid w:val="000A28E9"/>
    <w:rsid w:val="000A5E52"/>
    <w:rsid w:val="000B34FB"/>
    <w:rsid w:val="000C5E54"/>
    <w:rsid w:val="000D010B"/>
    <w:rsid w:val="001241C1"/>
    <w:rsid w:val="00164FDA"/>
    <w:rsid w:val="00165698"/>
    <w:rsid w:val="001774FC"/>
    <w:rsid w:val="00177A30"/>
    <w:rsid w:val="001B3A90"/>
    <w:rsid w:val="001E35C6"/>
    <w:rsid w:val="001E575C"/>
    <w:rsid w:val="001F6BAC"/>
    <w:rsid w:val="002414D6"/>
    <w:rsid w:val="00251328"/>
    <w:rsid w:val="00262E59"/>
    <w:rsid w:val="0026319B"/>
    <w:rsid w:val="002661DF"/>
    <w:rsid w:val="002B4F55"/>
    <w:rsid w:val="002C1105"/>
    <w:rsid w:val="002C7087"/>
    <w:rsid w:val="0030796F"/>
    <w:rsid w:val="00317DF9"/>
    <w:rsid w:val="00333656"/>
    <w:rsid w:val="003339B4"/>
    <w:rsid w:val="00334965"/>
    <w:rsid w:val="00335D44"/>
    <w:rsid w:val="00360318"/>
    <w:rsid w:val="0036625F"/>
    <w:rsid w:val="003750EF"/>
    <w:rsid w:val="00385660"/>
    <w:rsid w:val="0039717A"/>
    <w:rsid w:val="003A61B2"/>
    <w:rsid w:val="003B3623"/>
    <w:rsid w:val="003B4319"/>
    <w:rsid w:val="003C3ECA"/>
    <w:rsid w:val="003D21F3"/>
    <w:rsid w:val="00436CBD"/>
    <w:rsid w:val="00441071"/>
    <w:rsid w:val="00444654"/>
    <w:rsid w:val="00451DA3"/>
    <w:rsid w:val="0046108A"/>
    <w:rsid w:val="004725D1"/>
    <w:rsid w:val="00473012"/>
    <w:rsid w:val="00477EA0"/>
    <w:rsid w:val="00482439"/>
    <w:rsid w:val="00482C62"/>
    <w:rsid w:val="00484AA8"/>
    <w:rsid w:val="004879BE"/>
    <w:rsid w:val="00496EE4"/>
    <w:rsid w:val="004A6F89"/>
    <w:rsid w:val="004B7048"/>
    <w:rsid w:val="004F19D3"/>
    <w:rsid w:val="005419C8"/>
    <w:rsid w:val="00545C55"/>
    <w:rsid w:val="00560C92"/>
    <w:rsid w:val="00566637"/>
    <w:rsid w:val="00567D8A"/>
    <w:rsid w:val="0057341F"/>
    <w:rsid w:val="00593632"/>
    <w:rsid w:val="00593FFA"/>
    <w:rsid w:val="005944E7"/>
    <w:rsid w:val="00595C66"/>
    <w:rsid w:val="005E7C17"/>
    <w:rsid w:val="005F41A2"/>
    <w:rsid w:val="006008F9"/>
    <w:rsid w:val="00602D05"/>
    <w:rsid w:val="0062506F"/>
    <w:rsid w:val="00635762"/>
    <w:rsid w:val="00642359"/>
    <w:rsid w:val="0066169C"/>
    <w:rsid w:val="006779BF"/>
    <w:rsid w:val="00687059"/>
    <w:rsid w:val="006A2AA6"/>
    <w:rsid w:val="006D3803"/>
    <w:rsid w:val="006E1347"/>
    <w:rsid w:val="006E3453"/>
    <w:rsid w:val="006E52BB"/>
    <w:rsid w:val="006F5468"/>
    <w:rsid w:val="0070227B"/>
    <w:rsid w:val="007160D0"/>
    <w:rsid w:val="007300BE"/>
    <w:rsid w:val="00740E07"/>
    <w:rsid w:val="0077054E"/>
    <w:rsid w:val="00774AB7"/>
    <w:rsid w:val="007B04F7"/>
    <w:rsid w:val="007C6129"/>
    <w:rsid w:val="007E0A65"/>
    <w:rsid w:val="007E3B92"/>
    <w:rsid w:val="007F048E"/>
    <w:rsid w:val="007F79D0"/>
    <w:rsid w:val="008217D5"/>
    <w:rsid w:val="00825D02"/>
    <w:rsid w:val="00844660"/>
    <w:rsid w:val="008616CA"/>
    <w:rsid w:val="008742B9"/>
    <w:rsid w:val="00876A88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80615"/>
    <w:rsid w:val="009C5C3E"/>
    <w:rsid w:val="009F16F3"/>
    <w:rsid w:val="00A0054C"/>
    <w:rsid w:val="00A102B0"/>
    <w:rsid w:val="00A23DC2"/>
    <w:rsid w:val="00A53527"/>
    <w:rsid w:val="00A61FF8"/>
    <w:rsid w:val="00A77C9E"/>
    <w:rsid w:val="00A9788A"/>
    <w:rsid w:val="00AC30C2"/>
    <w:rsid w:val="00AC476D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018BA"/>
    <w:rsid w:val="00C172D4"/>
    <w:rsid w:val="00C32C1D"/>
    <w:rsid w:val="00C63E53"/>
    <w:rsid w:val="00C74832"/>
    <w:rsid w:val="00C8624D"/>
    <w:rsid w:val="00CE352B"/>
    <w:rsid w:val="00CE6F16"/>
    <w:rsid w:val="00CE7952"/>
    <w:rsid w:val="00CF32F0"/>
    <w:rsid w:val="00D06889"/>
    <w:rsid w:val="00D800F0"/>
    <w:rsid w:val="00D802FF"/>
    <w:rsid w:val="00D97173"/>
    <w:rsid w:val="00DA2602"/>
    <w:rsid w:val="00DB29D6"/>
    <w:rsid w:val="00DB5644"/>
    <w:rsid w:val="00DE278F"/>
    <w:rsid w:val="00DE566C"/>
    <w:rsid w:val="00E00490"/>
    <w:rsid w:val="00E008F0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7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DC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7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DC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Kapucinska 27/2, 31000 Osijek</item>
    </izvorni_sadrzaj>
    <derivirana_varijabla naziv="DomainObject.Predmet.StecajniUpraviteljiListAddressOIB_1">
      <item>Daša dr.sc. Panjaković Senjić, OIB 39849053592, Kapucinska 27/2,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2887</properties:Characters>
  <properties:Lines>78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2018-05-16T09:48:00Z</dcterms:created>
  <dc:creator>MK</dc:creator>
  <cp:lastModifiedBy>Sonja Pilić</cp:lastModifiedBy>
  <cp:lastPrinted>2018-05-16T09:52:00Z</cp:lastPrinted>
  <dcterms:modified xmlns:xsi="http://www.w3.org/2001/XMLSchema-instance" xsi:type="dcterms:W3CDTF">2018-05-16T11:03:00Z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Balenović i imenovanju Panjaković.docx)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