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9575" w14:paraId="97a9575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</w:t>
      </w:r>
      <w:r w:rsidR="0083704D">
        <w:rPr>
          <w:b/>
        </w:rPr>
        <w:t xml:space="preserve">   </w:t>
      </w:r>
      <w:r w:rsidRPr="00694576">
        <w:rPr>
          <w:b/>
        </w:rPr>
        <w:t xml:space="preserve">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3704D" w:rsidP="00B271A9" w:rsidR="008C04AA" w:rsidRPr="00694576">
      <w:r>
        <w:t xml:space="preserve">    </w:t>
      </w:r>
      <w:r w:rsidR="008C04AA" w:rsidRPr="00694576">
        <w:t xml:space="preserve"> REPUBLIKA HRVATSKA </w:t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>
      <w:r w:rsidRPr="00694576">
        <w:t xml:space="preserve"> </w:t>
      </w:r>
      <w:r w:rsidR="0083704D">
        <w:tab/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6C7E29" w:rsidP="008C04AA" w:rsidR="006C7E29">
      <w:pPr>
        <w:jc w:val="both"/>
      </w:pPr>
    </w:p>
    <w:p w:rsidRDefault="006C7E29" w:rsidP="006C7E29" w:rsidR="008C04AA">
      <w:pPr>
        <w:jc w:val="center"/>
      </w:pPr>
      <w:r w:rsidRPr="006C7E29">
        <w:t>Z A K L J U Č A K</w:t>
      </w:r>
    </w:p>
    <w:p w:rsidRDefault="006C7E29" w:rsidP="006C7E29" w:rsidR="006C7E29" w:rsidRPr="00694576">
      <w:pPr>
        <w:jc w:val="center"/>
      </w:pPr>
    </w:p>
    <w:p w:rsidRDefault="008C04AA" w:rsidP="00387711" w:rsidR="008C00A7">
      <w:pPr>
        <w:jc w:val="both"/>
      </w:pPr>
      <w:r w:rsidRPr="00694576">
        <w:tab/>
      </w:r>
      <w:r w:rsidR="00261137" w:rsidRPr="00261137">
        <w:t xml:space="preserve">Trgovački sud u Pazinu, po sucu Ivanu Dujiću, u stečajnom postupku nad Stečajnom masom iza PROJEKT PADULJ d.o.o. </w:t>
      </w:r>
      <w:r w:rsidR="00F05B71">
        <w:t xml:space="preserve">u stečaju </w:t>
      </w:r>
      <w:r w:rsidR="00261137" w:rsidRPr="00261137">
        <w:t>Rijeka, Markovići 21, OIB 68091359530</w:t>
      </w:r>
      <w:r w:rsidR="0081404C">
        <w:t>, 2</w:t>
      </w:r>
      <w:r w:rsidR="006C7E29">
        <w:t>3</w:t>
      </w:r>
      <w:r w:rsidR="0081404C" w:rsidRPr="0081404C">
        <w:t xml:space="preserve">. </w:t>
      </w:r>
      <w:r w:rsidR="006C7E29">
        <w:t>ožujka</w:t>
      </w:r>
      <w:r w:rsidR="0081404C" w:rsidRPr="0081404C">
        <w:t xml:space="preserve"> 2018.</w:t>
      </w:r>
    </w:p>
    <w:p w:rsidRDefault="0083704D" w:rsidP="00387711" w:rsidR="0083704D" w:rsidRPr="00387711">
      <w:pPr>
        <w:jc w:val="both"/>
      </w:pPr>
    </w:p>
    <w:p w:rsidRDefault="006C7E29" w:rsidP="008C04AA" w:rsidR="008C04AA">
      <w:pPr>
        <w:jc w:val="center"/>
      </w:pPr>
      <w:r w:rsidRPr="006C7E29">
        <w:t>z a k l j u č i o   j e</w:t>
      </w:r>
    </w:p>
    <w:p w:rsidRDefault="006C7E29" w:rsidP="008C04AA" w:rsidR="006C7E29" w:rsidRPr="00694576">
      <w:pPr>
        <w:jc w:val="center"/>
      </w:pPr>
    </w:p>
    <w:p w:rsidRDefault="006C7E29" w:rsidP="006C7E29" w:rsidR="002348A2">
      <w:pPr>
        <w:jc w:val="both"/>
      </w:pPr>
      <w:r>
        <w:tab/>
        <w:t xml:space="preserve">Nalaže se stečajnom upravitelju </w:t>
      </w:r>
      <w:r w:rsidRPr="006C7E29">
        <w:t>Gordan Blagojević iz Rijeke, Markovići 21</w:t>
      </w:r>
      <w:r w:rsidRPr="00D366CF">
        <w:t xml:space="preserve">, </w:t>
      </w:r>
      <w:r>
        <w:t xml:space="preserve">da u roku od osam dana dostavi sudu obračun troškova unovčenja nekretnine (čl. 254. Stečajnog zakona) </w:t>
      </w:r>
      <w:r w:rsidR="009B1C1E">
        <w:t>označen</w:t>
      </w:r>
      <w:r w:rsidR="00F05B71">
        <w:t>e</w:t>
      </w:r>
      <w:r w:rsidR="009B1C1E" w:rsidRPr="00A336AC">
        <w:t xml:space="preserve"> </w:t>
      </w:r>
      <w:r w:rsidR="00055A01">
        <w:t xml:space="preserve">kao </w:t>
      </w:r>
      <w:r w:rsidR="00055A01" w:rsidRPr="00055A01">
        <w:t xml:space="preserve">k.č. </w:t>
      </w:r>
      <w:r w:rsidR="00261137">
        <w:t>229/5</w:t>
      </w:r>
      <w:r w:rsidR="00055A01" w:rsidRPr="00055A01">
        <w:t xml:space="preserve"> </w:t>
      </w:r>
      <w:r w:rsidR="00055A01">
        <w:t>oranica,</w:t>
      </w:r>
      <w:r w:rsidR="00261137">
        <w:t xml:space="preserve"> put,</w:t>
      </w:r>
      <w:r w:rsidR="00055A01">
        <w:t xml:space="preserve"> ukupne površine</w:t>
      </w:r>
      <w:r w:rsidR="00055A01" w:rsidRPr="00055A01">
        <w:t xml:space="preserve"> </w:t>
      </w:r>
      <w:r w:rsidR="00261137">
        <w:t>6989</w:t>
      </w:r>
      <w:r w:rsidR="00BD3377">
        <w:t xml:space="preserve"> m2, upisane</w:t>
      </w:r>
      <w:r w:rsidR="00055A01">
        <w:t xml:space="preserve"> u z.k.ul. </w:t>
      </w:r>
      <w:r w:rsidR="00261137">
        <w:t>479</w:t>
      </w:r>
      <w:r w:rsidR="00055A01" w:rsidRPr="00055A01">
        <w:t xml:space="preserve"> k.o. </w:t>
      </w:r>
      <w:r w:rsidR="00261137">
        <w:t>Štinjan</w:t>
      </w:r>
      <w:r>
        <w:t>.</w:t>
      </w:r>
    </w:p>
    <w:p w:rsidRDefault="0083704D" w:rsidP="006C7E29" w:rsidR="0083704D">
      <w:pPr>
        <w:jc w:val="both"/>
      </w:pPr>
    </w:p>
    <w:p w:rsidRDefault="00905C83" w:rsidP="0083704D" w:rsidR="006C7E29">
      <w:pPr>
        <w:jc w:val="center"/>
      </w:pPr>
      <w:r w:rsidRPr="00A336AC">
        <w:t xml:space="preserve">U Pazinu, </w:t>
      </w:r>
      <w:r w:rsidR="006C7E29" w:rsidRPr="006C7E29">
        <w:t>23. ožujka 2018.</w:t>
      </w:r>
    </w:p>
    <w:p w:rsidRDefault="0083704D" w:rsidP="0083704D" w:rsidR="0083704D"/>
    <w:p w:rsidRDefault="00905C83" w:rsidP="0083704D" w:rsidR="00905C83" w:rsidRPr="00A336AC">
      <w:pPr>
        <w:ind w:left="4956"/>
        <w:jc w:val="center"/>
      </w:pPr>
      <w:r w:rsidRPr="00A336AC">
        <w:t>Stečajni sudac</w:t>
      </w:r>
    </w:p>
    <w:p w:rsidRDefault="0083704D" w:rsidP="0083704D" w:rsidR="0083704D">
      <w:pPr>
        <w:ind w:left="4956"/>
        <w:jc w:val="center"/>
      </w:pPr>
    </w:p>
    <w:p w:rsidRDefault="00905C83" w:rsidP="0083704D" w:rsidR="00F05B71">
      <w:pPr>
        <w:ind w:left="4956"/>
        <w:jc w:val="center"/>
      </w:pPr>
      <w:r w:rsidRPr="00A336AC">
        <w:t>Ivan Dujić</w:t>
      </w:r>
      <w:r w:rsidR="00EA1AAF">
        <w:t>, v.r.</w:t>
      </w:r>
    </w:p>
    <w:p w:rsidRDefault="00187A4E" w:rsidP="00905C83" w:rsidR="00187A4E"/>
    <w:p w:rsidRDefault="00F05B71" w:rsidP="00905C83" w:rsidR="00F05B71"/>
    <w:p w:rsidRDefault="006C7E29" w:rsidP="00905C83" w:rsidR="006C7E29"/>
    <w:p w:rsidRDefault="006C7E29" w:rsidP="00905C83" w:rsidR="006C7E29"/>
    <w:p w:rsidRDefault="006C7E29" w:rsidP="00905C83" w:rsidR="006C7E29"/>
    <w:p w:rsidRDefault="006C7E29" w:rsidP="00905C83" w:rsidR="006C7E29"/>
    <w:p w:rsidRDefault="006C7E29" w:rsidP="006C7E29" w:rsidR="006C7E29">
      <w:r>
        <w:t xml:space="preserve">UPUTA O PRAVNOM LIJEKU: </w:t>
      </w:r>
    </w:p>
    <w:p w:rsidRDefault="006C7E29" w:rsidP="006C7E29" w:rsidR="00627A68">
      <w:r>
        <w:t>Protiv ovog zaključka nije dopušten pravni lijek (čl. 19. st. 7. Stečajnog zakona).</w:t>
      </w:r>
    </w:p>
    <w:p w:rsidRDefault="006C7E29" w:rsidP="006C7E29" w:rsidR="006C7E29"/>
    <w:p w:rsidRDefault="00905C83" w:rsidP="00905C83" w:rsidR="00905C83" w:rsidRPr="00A336AC">
      <w:r w:rsidRPr="00A336AC">
        <w:t>DNA:</w:t>
      </w:r>
    </w:p>
    <w:p w:rsidRDefault="00387711" w:rsidP="00387711" w:rsidR="00387711">
      <w:r>
        <w:t xml:space="preserve">- </w:t>
      </w:r>
      <w:r w:rsidR="00267913">
        <w:t xml:space="preserve"> </w:t>
      </w:r>
      <w:r>
        <w:t>e-oglasna ploča suda, osam dana (čl. 12. SZ-a)</w:t>
      </w:r>
    </w:p>
    <w:p w:rsidRDefault="00BA3801" w:rsidP="004324E6" w:rsidR="00F05B71">
      <w:r w:rsidRPr="00BA3801">
        <w:t xml:space="preserve">- </w:t>
      </w:r>
      <w:r w:rsidR="00221746">
        <w:t xml:space="preserve"> </w:t>
      </w:r>
      <w:r w:rsidRPr="00BA3801">
        <w:t>stečajn</w:t>
      </w:r>
      <w:r w:rsidR="00F05B71">
        <w:t>i</w:t>
      </w:r>
      <w:r w:rsidRPr="00BA3801">
        <w:t xml:space="preserve"> upravitelj </w:t>
      </w:r>
      <w:r w:rsidR="00F05B71" w:rsidRPr="00F05B71">
        <w:t>Gordan Blagojević iz Rijeke, Markovići 21</w:t>
      </w:r>
      <w:r w:rsidR="006C7E29">
        <w:t>, uz zapisnik sa lista 44 spisa</w:t>
      </w:r>
    </w:p>
    <w:sectPr w:rsidSect="0083704D" w:rsidR="00F05B7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E0B" w:rsidP="008C04AA" w:rsidR="003E6E0B">
      <w:r>
        <w:separator/>
      </w:r>
    </w:p>
  </w:endnote>
  <w:endnote w:id="0" w:type="continuationSeparator">
    <w:p w:rsidRDefault="003E6E0B" w:rsidP="008C04AA" w:rsidR="003E6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E0B" w:rsidP="008C04AA" w:rsidR="003E6E0B">
      <w:r>
        <w:separator/>
      </w:r>
    </w:p>
  </w:footnote>
  <w:footnote w:id="0" w:type="continuationSeparator">
    <w:p w:rsidRDefault="003E6E0B" w:rsidP="008C04AA" w:rsidR="003E6E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AA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E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C82A15" w:rsidRPr="00C82A15">
      <w:t>10 St-444/2017-15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801" w:rsidP="0083704D" w:rsidR="00E84C66" w:rsidRPr="006020E0">
    <w:pPr>
      <w:pStyle w:val="Zaglavlje"/>
      <w:jc w:val="right"/>
    </w:pPr>
    <w:r w:rsidRPr="00BA3801">
      <w:t>10 St-</w:t>
    </w:r>
    <w:r w:rsidR="00261137">
      <w:t>444/</w:t>
    </w:r>
    <w:r w:rsidRPr="00BA3801">
      <w:t>201</w:t>
    </w:r>
    <w:r w:rsidR="00261137">
      <w:t>7</w:t>
    </w:r>
    <w:r w:rsidRPr="00BA3801">
      <w:t>-</w:t>
    </w:r>
    <w:r w:rsidR="006C7E29">
      <w:t>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55A01"/>
    <w:rsid w:val="00075FD4"/>
    <w:rsid w:val="000C6D38"/>
    <w:rsid w:val="000D1C44"/>
    <w:rsid w:val="000D7CB0"/>
    <w:rsid w:val="000F7B18"/>
    <w:rsid w:val="00101127"/>
    <w:rsid w:val="0010138C"/>
    <w:rsid w:val="00105129"/>
    <w:rsid w:val="001519E5"/>
    <w:rsid w:val="00153A82"/>
    <w:rsid w:val="00187A4E"/>
    <w:rsid w:val="00195136"/>
    <w:rsid w:val="001A1476"/>
    <w:rsid w:val="001A24DB"/>
    <w:rsid w:val="001A5016"/>
    <w:rsid w:val="001A685D"/>
    <w:rsid w:val="001E75F6"/>
    <w:rsid w:val="00220C40"/>
    <w:rsid w:val="00221746"/>
    <w:rsid w:val="002348A2"/>
    <w:rsid w:val="00256EE1"/>
    <w:rsid w:val="00257655"/>
    <w:rsid w:val="00261137"/>
    <w:rsid w:val="002668F5"/>
    <w:rsid w:val="00267913"/>
    <w:rsid w:val="002947C8"/>
    <w:rsid w:val="002A0F80"/>
    <w:rsid w:val="002B1A3F"/>
    <w:rsid w:val="002C1B88"/>
    <w:rsid w:val="002C58D3"/>
    <w:rsid w:val="002D07CB"/>
    <w:rsid w:val="002D0ACD"/>
    <w:rsid w:val="002E0070"/>
    <w:rsid w:val="00321E37"/>
    <w:rsid w:val="00324070"/>
    <w:rsid w:val="00326C83"/>
    <w:rsid w:val="00330C17"/>
    <w:rsid w:val="0035048B"/>
    <w:rsid w:val="00387711"/>
    <w:rsid w:val="003A214E"/>
    <w:rsid w:val="003D0645"/>
    <w:rsid w:val="003E37BF"/>
    <w:rsid w:val="003E6E0B"/>
    <w:rsid w:val="003E6FB6"/>
    <w:rsid w:val="003F58EA"/>
    <w:rsid w:val="00401CF0"/>
    <w:rsid w:val="00403303"/>
    <w:rsid w:val="004324E6"/>
    <w:rsid w:val="004336B9"/>
    <w:rsid w:val="00443C91"/>
    <w:rsid w:val="00445F0F"/>
    <w:rsid w:val="00482E79"/>
    <w:rsid w:val="00486F3D"/>
    <w:rsid w:val="004A2979"/>
    <w:rsid w:val="004B38C1"/>
    <w:rsid w:val="004E1BDF"/>
    <w:rsid w:val="005018FF"/>
    <w:rsid w:val="0051603B"/>
    <w:rsid w:val="00526AD0"/>
    <w:rsid w:val="00540880"/>
    <w:rsid w:val="00554328"/>
    <w:rsid w:val="005A0341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3EE"/>
    <w:rsid w:val="00664682"/>
    <w:rsid w:val="00692004"/>
    <w:rsid w:val="00694576"/>
    <w:rsid w:val="006B5B62"/>
    <w:rsid w:val="006C39BF"/>
    <w:rsid w:val="006C4659"/>
    <w:rsid w:val="006C693F"/>
    <w:rsid w:val="006C7E29"/>
    <w:rsid w:val="006E061C"/>
    <w:rsid w:val="006E1921"/>
    <w:rsid w:val="0071183C"/>
    <w:rsid w:val="0073321E"/>
    <w:rsid w:val="00746C9A"/>
    <w:rsid w:val="00774CCA"/>
    <w:rsid w:val="007B375C"/>
    <w:rsid w:val="007B730B"/>
    <w:rsid w:val="007E6A11"/>
    <w:rsid w:val="0081404C"/>
    <w:rsid w:val="00832947"/>
    <w:rsid w:val="0083704D"/>
    <w:rsid w:val="00842507"/>
    <w:rsid w:val="0088211F"/>
    <w:rsid w:val="00887DAA"/>
    <w:rsid w:val="00896573"/>
    <w:rsid w:val="008976F9"/>
    <w:rsid w:val="00897F9B"/>
    <w:rsid w:val="008C00A7"/>
    <w:rsid w:val="008C04AA"/>
    <w:rsid w:val="008D67D3"/>
    <w:rsid w:val="008E2028"/>
    <w:rsid w:val="00905C83"/>
    <w:rsid w:val="00925894"/>
    <w:rsid w:val="00945BC8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A156AE"/>
    <w:rsid w:val="00A250A2"/>
    <w:rsid w:val="00A3006C"/>
    <w:rsid w:val="00A347DB"/>
    <w:rsid w:val="00A36529"/>
    <w:rsid w:val="00A44BB9"/>
    <w:rsid w:val="00A729FB"/>
    <w:rsid w:val="00A8141E"/>
    <w:rsid w:val="00A82FE6"/>
    <w:rsid w:val="00A85502"/>
    <w:rsid w:val="00A94A08"/>
    <w:rsid w:val="00AA5945"/>
    <w:rsid w:val="00AB4092"/>
    <w:rsid w:val="00AD3F57"/>
    <w:rsid w:val="00AD633B"/>
    <w:rsid w:val="00AE7866"/>
    <w:rsid w:val="00AF11EC"/>
    <w:rsid w:val="00AF2FA5"/>
    <w:rsid w:val="00AF3BC7"/>
    <w:rsid w:val="00B05DBB"/>
    <w:rsid w:val="00B177E0"/>
    <w:rsid w:val="00B178BD"/>
    <w:rsid w:val="00B271A9"/>
    <w:rsid w:val="00B34649"/>
    <w:rsid w:val="00B4030D"/>
    <w:rsid w:val="00B87477"/>
    <w:rsid w:val="00B90BC5"/>
    <w:rsid w:val="00BA3801"/>
    <w:rsid w:val="00BC6E78"/>
    <w:rsid w:val="00BD3377"/>
    <w:rsid w:val="00BE289E"/>
    <w:rsid w:val="00BE5A8E"/>
    <w:rsid w:val="00C140F4"/>
    <w:rsid w:val="00C320EA"/>
    <w:rsid w:val="00C37863"/>
    <w:rsid w:val="00C42CB5"/>
    <w:rsid w:val="00C543D1"/>
    <w:rsid w:val="00C764D7"/>
    <w:rsid w:val="00C82A15"/>
    <w:rsid w:val="00C95E59"/>
    <w:rsid w:val="00CA165C"/>
    <w:rsid w:val="00CA16DB"/>
    <w:rsid w:val="00CA18F4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673B7"/>
    <w:rsid w:val="00D85240"/>
    <w:rsid w:val="00D93ECB"/>
    <w:rsid w:val="00D975C1"/>
    <w:rsid w:val="00DC0F47"/>
    <w:rsid w:val="00DC12DD"/>
    <w:rsid w:val="00DD43DA"/>
    <w:rsid w:val="00DE0F0E"/>
    <w:rsid w:val="00E016CC"/>
    <w:rsid w:val="00E13AF4"/>
    <w:rsid w:val="00E30CCE"/>
    <w:rsid w:val="00E41DF2"/>
    <w:rsid w:val="00E60ABE"/>
    <w:rsid w:val="00E941F7"/>
    <w:rsid w:val="00EA1AAF"/>
    <w:rsid w:val="00EA3ECD"/>
    <w:rsid w:val="00EB0698"/>
    <w:rsid w:val="00EB484C"/>
    <w:rsid w:val="00ED3BEC"/>
    <w:rsid w:val="00EE7DC4"/>
    <w:rsid w:val="00EF5094"/>
    <w:rsid w:val="00F05B71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A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A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A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A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A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A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A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A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31.10.17. u spisu prileži R1-2/15
spis formiran iz R1-2/2015</izvorni_sadrzaj>
    <derivirana_varijabla naziv="DomainObject.Predmet.PrimjedbaSuca_1">31.10.17. u spisu prileži R1-2/15
spis formiran iz R1-2/2015</derivirana_varijabla>
  </DomainObject.Predmet.PrimjedbaSuca>
  <DomainObject.Predmet.ProtustrankaFormated>
    <izvorni_sadrzaj>  Stečajna masa iza PROJEKT PADULJ d.o.o.</izvorni_sadrzaj>
    <derivirana_varijabla naziv="DomainObject.Predmet.ProtustrankaFormated_1">  Stečajna masa iza PROJEKT PADULJ d.o.o.</derivirana_varijabla>
  </DomainObject.Predmet.ProtustrankaFormated>
  <DomainObject.Predmet.ProtustrankaFormatedOIB>
    <izvorni_sadrzaj>  Stečajna masa iza PROJEKT PADULJ d.o.o., OIB 68091359530</izvorni_sadrzaj>
    <derivirana_varijabla naziv="DomainObject.Predmet.ProtustrankaFormatedOIB_1">  Stečajna masa iza PROJEKT PADULJ d.o.o., OIB 68091359530</derivirana_varijabla>
  </DomainObject.Predmet.ProtustrankaFormatedOIB>
  <DomainObject.Predmet.ProtustrankaFormatedWithAdress>
    <izvorni_sadrzaj> Stečajna masa iza PROJEKT PADULJ d.o.o., Markovići 21, 51000 Rijeka</izvorni_sadrzaj>
    <derivirana_varijabla naziv="DomainObject.Predmet.ProtustrankaFormatedWithAdress_1"> Stečajna masa iza PROJEKT PADULJ d.o.o., Markovići 21, 51000 Rijeka</derivirana_varijabla>
  </DomainObject.Predmet.ProtustrankaFormatedWithAdress>
  <DomainObject.Predmet.ProtustrankaFormatedWithAdressOIB>
    <izvorni_sadrzaj> Stečajna masa iza PROJEKT PADULJ d.o.o., OIB 68091359530, Markovići 21, 51000 Rijeka</izvorni_sadrzaj>
    <derivirana_varijabla naziv="DomainObject.Predmet.ProtustrankaFormatedWithAdressOIB_1"> Stečajna masa iza PROJEKT PADULJ d.o.o., OIB 68091359530, Markovići 21, 51000 Rijeka</derivirana_varijabla>
  </DomainObject.Predmet.ProtustrankaFormatedWithAdressOIB>
  <DomainObject.Predmet.ProtustrankaWithAdress>
    <izvorni_sadrzaj>Stečajna masa iza PROJEKT PADULJ d.o.o. Markovići 21, 51000 Rijeka</izvorni_sadrzaj>
    <derivirana_varijabla naziv="DomainObject.Predmet.ProtustrankaWithAdress_1">Stečajna masa iza PROJEKT PADULJ d.o.o. Markovići 21, 51000 Rijeka</derivirana_varijabla>
  </DomainObject.Predmet.ProtustrankaWithAdress>
  <DomainObject.Predmet.ProtustrankaWithAdressOIB>
    <izvorni_sadrzaj>Stečajna masa iza PROJEKT PADULJ d.o.o., OIB 68091359530, Markovići 21, 51000 Rijeka</izvorni_sadrzaj>
    <derivirana_varijabla naziv="DomainObject.Predmet.ProtustrankaWithAdressOIB_1">Stečajna masa iza PROJEKT PADULJ d.o.o., OIB 68091359530, Markovići 21, 51000 Rijeka</derivirana_varijabla>
  </DomainObject.Predmet.ProtustrankaWithAdressOIB>
  <DomainObject.Predmet.ProtustrankaNazivFormated>
    <izvorni_sadrzaj>Stečajna masa iza PROJEKT PADULJ d.o.o.</izvorni_sadrzaj>
    <derivirana_varijabla naziv="DomainObject.Predmet.ProtustrankaNazivFormated_1">Stečajna masa iza PROJEKT PADULJ d.o.o.</derivirana_varijabla>
  </DomainObject.Predmet.ProtustrankaNazivFormated>
  <DomainObject.Predmet.ProtustrankaNazivFormatedOIB>
    <izvorni_sadrzaj>Stečajna masa iza PROJEKT PADULJ d.o.o., OIB 68091359530</izvorni_sadrzaj>
    <derivirana_varijabla naziv="DomainObject.Predmet.ProtustrankaNazivFormatedOIB_1">Stečajna masa iza PROJEKT PADULJ d.o.o., OIB 68091359530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Jasna Kučević</izvorni_sadrzaj>
    <derivirana_varijabla naziv="DomainObject.Predmet.StrankaFormated_1">  Stečajni upravitelj Jasna Kučević</derivirana_varijabla>
  </DomainObject.Predmet.StrankaFormated>
  <DomainObject.Predmet.StrankaFormatedOIB>
    <izvorni_sadrzaj>  Stečajni upravitelj Jasna Kučević, OIB 89442269215</izvorni_sadrzaj>
    <derivirana_varijabla naziv="DomainObject.Predmet.StrankaFormatedOIB_1">  Stečajni upravitelj Jasna Kučević, OIB 89442269215</derivirana_varijabla>
  </DomainObject.Predmet.StrankaFormatedOIB>
  <DomainObject.Predmet.StrankaFormatedWithAdress>
    <izvorni_sadrzaj> Stečajni upravitelj Jasna Kučević, Kaštanjer 64, 52100 Pula</izvorni_sadrzaj>
    <derivirana_varijabla naziv="DomainObject.Predmet.StrankaFormatedWithAdress_1"> Stečajni upravitelj Jasna Kučević, Kaštanjer 64, 52100 Pula</derivirana_varijabla>
  </DomainObject.Predmet.StrankaFormatedWithAdress>
  <DomainObject.Predmet.StrankaFormatedWithAdressOIB>
    <izvorni_sadrzaj> Stečajni upravitelj Jasna Kučević, OIB 89442269215, Kaštanjer 64, 52100 Pula</izvorni_sadrzaj>
    <derivirana_varijabla naziv="DomainObject.Predmet.StrankaFormatedWithAdressOIB_1"> Stečajni upravitelj Jasna Kučević, OIB 89442269215, Kaštanjer 64, 52100 Pula</derivirana_varijabla>
  </DomainObject.Predmet.StrankaFormatedWithAdressOIB>
  <DomainObject.Predmet.StrankaWithAdress>
    <izvorni_sadrzaj>Stečajni upravitelj Jasna Kučević Kaštanjer 64,52100 Pula</izvorni_sadrzaj>
    <derivirana_varijabla naziv="DomainObject.Predmet.StrankaWithAdress_1">Stečajni upravitelj Jasna Kučević Kaštanjer 64,52100 Pula</derivirana_varijabla>
  </DomainObject.Predmet.StrankaWithAdress>
  <DomainObject.Predmet.StrankaWithAdressOIB>
    <izvorni_sadrzaj>Stečajni upravitelj Jasna Kučević, OIB 89442269215, Kaštanjer 64,52100 Pula</izvorni_sadrzaj>
    <derivirana_varijabla naziv="DomainObject.Predmet.StrankaWithAdressOIB_1">Stečajni upravitelj Jasna Kučević, OIB 89442269215, Kaštanjer 64,52100 Pula</derivirana_varijabla>
  </DomainObject.Predmet.StrankaWithAdressOIB>
  <DomainObject.Predmet.StrankaNazivFormated>
    <izvorni_sadrzaj>Stečajni upravitelj Jasna Kučević</izvorni_sadrzaj>
    <derivirana_varijabla naziv="DomainObject.Predmet.StrankaNazivFormated_1">Stečajni upravitelj Jasna Kučević</derivirana_varijabla>
  </DomainObject.Predmet.StrankaNazivFormated>
  <DomainObject.Predmet.StrankaNazivFormatedOIB>
    <izvorni_sadrzaj>Stečajni upravitelj Jasna Kučević, OIB 89442269215</izvorni_sadrzaj>
    <derivirana_varijabla naziv="DomainObject.Predmet.StrankaNazivFormatedOIB_1">Stečajni upravitelj Jasna Kučević, OIB 89442269215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2906184.22</izvorni_sadrzaj>
    <derivirana_varijabla naziv="DomainObject.Predmet.TrenutnaVrijednost_1">2906184.22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Jasna Kučević</item>
    </izvorni_sadrzaj>
    <derivirana_varijabla naziv="DomainObject.Predmet.StrankaListFormated_1">
      <item>Stečajni upravitelj Jasna Kučević</item>
    </derivirana_varijabla>
  </DomainObject.Predmet.StrankaListFormated>
  <DomainObject.Predmet.StrankaListFormatedOIB>
    <izvorni_sadrzaj>
      <item>Stečajni upravitelj Jasna Kučević, OIB 89442269215</item>
    </izvorni_sadrzaj>
    <derivirana_varijabla naziv="DomainObject.Predmet.StrankaListFormatedOIB_1">
      <item>Stečajni upravitelj Jasna Kučević, OIB 89442269215</item>
    </derivirana_varijabla>
  </DomainObject.Predmet.StrankaListFormatedOIB>
  <DomainObject.Predmet.StrankaListFormatedWithAdress>
    <izvorni_sadrzaj>
      <item>Stečajni upravitelj Jasna Kučević, Kaštanjer 64, 52100 Pula</item>
    </izvorni_sadrzaj>
    <derivirana_varijabla naziv="DomainObject.Predmet.StrankaListFormatedWithAdress_1">
      <item>Stečajni upravitelj Jasna Kučević, Kaštanjer 64, 52100 Pula</item>
    </derivirana_varijabla>
  </DomainObject.Predmet.StrankaListFormatedWithAdress>
  <DomainObject.Predmet.StrankaListFormatedWithAdressOIB>
    <izvorni_sadrzaj>
      <item>Stečajni upravitelj Jasna Kučević, OIB 89442269215, Kaštanjer 64, 52100 Pula</item>
    </izvorni_sadrzaj>
    <derivirana_varijabla naziv="DomainObject.Predmet.StrankaListFormatedWithAdressOIB_1">
      <item>Stečajni upravitelj Jasna Kučević, OIB 89442269215, Kaštanjer 64, 52100 Pula</item>
    </derivirana_varijabla>
  </DomainObject.Predmet.StrankaListFormatedWithAdressOIB>
  <DomainObject.Predmet.StrankaListNazivFormated>
    <izvorni_sadrzaj>
      <item>Stečajni upravitelj Jasna Kučević</item>
    </izvorni_sadrzaj>
    <derivirana_varijabla naziv="DomainObject.Predmet.StrankaListNazivFormated_1">
      <item>Stečajni upravitelj Jasna Kučević</item>
    </derivirana_varijabla>
  </DomainObject.Predmet.StrankaListNazivFormated>
  <DomainObject.Predmet.StrankaListNazivFormatedOIB>
    <izvorni_sadrzaj>
      <item>Stečajni upravitelj Jasna Kučević, OIB 89442269215</item>
    </izvorni_sadrzaj>
    <derivirana_varijabla naziv="DomainObject.Predmet.StrankaListNazivFormatedOIB_1">
      <item>Stečajni upravitelj Jasna Kučević, OIB 89442269215</item>
    </derivirana_varijabla>
  </DomainObject.Predmet.StrankaListNazivFormatedOIB>
  <DomainObject.Predmet.ProtuStrankaListFormated>
    <izvorni_sadrzaj>
      <item>Stečajna masa iza PROJEKT PADULJ d.o.o.</item>
    </izvorni_sadrzaj>
    <derivirana_varijabla naziv="DomainObject.Predmet.ProtuStrankaListFormated_1">
      <item>Stečajna masa iza PROJEKT PADULJ d.o.o.</item>
    </derivirana_varijabla>
  </DomainObject.Predmet.ProtuStrankaListFormated>
  <DomainObject.Predmet.ProtuStrankaListFormatedOIB>
    <izvorni_sadrzaj>
      <item>Stečajna masa iza PROJEKT PADULJ d.o.o., OIB 68091359530</item>
    </izvorni_sadrzaj>
    <derivirana_varijabla naziv="DomainObject.Predmet.ProtuStrankaListFormatedOIB_1">
      <item>Stečajna masa iza PROJEKT PADULJ d.o.o., OIB 68091359530</item>
    </derivirana_varijabla>
  </DomainObject.Predmet.ProtuStrankaListFormatedOIB>
  <DomainObject.Predmet.ProtuStrankaListFormatedWithAdress>
    <izvorni_sadrzaj>
      <item>Stečajna masa iza PROJEKT PADULJ d.o.o., Markovići 21, 51000 Rijeka</item>
    </izvorni_sadrzaj>
    <derivirana_varijabla naziv="DomainObject.Predmet.ProtuStrankaListFormatedWithAdress_1">
      <item>Stečajna masa iza PROJEKT PADULJ d.o.o., Markovići 21, 51000 Rijeka</item>
    </derivirana_varijabla>
  </DomainObject.Predmet.ProtuStrankaListFormatedWithAdress>
  <DomainObject.Predmet.ProtuStrankaListFormatedWithAdressOIB>
    <izvorni_sadrzaj>
      <item>Stečajna masa iza PROJEKT PADULJ d.o.o., OIB 68091359530, Markovići 21, 51000 Rijeka</item>
    </izvorni_sadrzaj>
    <derivirana_varijabla naziv="DomainObject.Predmet.ProtuStrankaListFormatedWithAdressOIB_1">
      <item>Stečajna masa iza PROJEKT PADULJ d.o.o., OIB 68091359530, Markovići 21, 51000 Rijeka</item>
    </derivirana_varijabla>
  </DomainObject.Predmet.ProtuStrankaListFormatedWithAdressOIB>
  <DomainObject.Predmet.ProtuStrankaListNazivFormated>
    <izvorni_sadrzaj>
      <item>Stečajna masa iza PROJEKT PADULJ d.o.o.</item>
    </izvorni_sadrzaj>
    <derivirana_varijabla naziv="DomainObject.Predmet.ProtuStrankaListNazivFormated_1">
      <item>Stečajna masa iza PROJEKT PADULJ d.o.o.</item>
    </derivirana_varijabla>
  </DomainObject.Predmet.ProtuStrankaListNazivFormated>
  <DomainObject.Predmet.ProtuStrankaListNazivFormatedOIB>
    <izvorni_sadrzaj>
      <item>Stečajna masa iza PROJEKT PADULJ d.o.o., OIB 68091359530</item>
    </izvorni_sadrzaj>
    <derivirana_varijabla naziv="DomainObject.Predmet.ProtuStrankaListNazivFormatedOIB_1">
      <item>Stečajna masa iza PROJEKT PADULJ d.o.o., OIB 68091359530</item>
    </derivirana_varijabla>
  </DomainObject.Predmet.ProtuStrankaListNazivFormatedOIB>
  <DomainObject.Predmet.OstaliListFormated>
    <izvorni_sadrzaj>
      <item>odvj. Krešimir Rastija</item>
    </izvorni_sadrzaj>
    <derivirana_varijabla naziv="DomainObject.Predmet.OstaliListFormated_1">
      <item>odvj. Krešimir Rastija</item>
    </derivirana_varijabla>
  </DomainObject.Predmet.OstaliListFormated>
  <DomainObject.Predmet.OstaliListFormatedOIB>
    <izvorni_sadrzaj>
      <item>odvj. Krešimir Rastija, OIB 85559424025</item>
    </izvorni_sadrzaj>
    <derivirana_varijabla naziv="DomainObject.Predmet.OstaliListFormatedOIB_1">
      <item>odvj. Krešimir Rastija, OIB 85559424025</item>
    </derivirana_varijabla>
  </DomainObject.Predmet.OstaliListFormatedOIB>
  <DomainObject.Predmet.OstaliListFormatedWithAdress>
    <izvorni_sadrzaj>
      <item>odvj. Krešimir Rastija, Kapucinska 23/I, 31000 Osijek</item>
    </izvorni_sadrzaj>
    <derivirana_varijabla naziv="DomainObject.Predmet.OstaliListFormatedWithAdress_1">
      <item>odvj. Krešimir Rastija, Kapucinska 23/I, 31000 Osijek</item>
    </derivirana_varijabla>
  </DomainObject.Predmet.OstaliListFormatedWithAdress>
  <DomainObject.Predmet.OstaliListFormatedWithAdressOIB>
    <izvorni_sadrzaj>
      <item>odvj. Krešimir Rastija, OIB 85559424025, Kapucinska 23/I, 31000 Osijek</item>
    </izvorni_sadrzaj>
    <derivirana_varijabla naziv="DomainObject.Predmet.OstaliListFormatedWithAdressOIB_1">
      <item>odvj. Krešimir Rastija, OIB 85559424025, Kapucinska 23/I, 31000 Osijek</item>
    </derivirana_varijabla>
  </DomainObject.Predmet.OstaliListFormatedWithAdressOIB>
  <DomainObject.Predmet.OstaliListNazivFormated>
    <izvorni_sadrzaj>
      <item>odvj. Krešimir Rastija</item>
    </izvorni_sadrzaj>
    <derivirana_varijabla naziv="DomainObject.Predmet.OstaliListNazivFormated_1">
      <item>odvj. Krešimir Rastija</item>
    </derivirana_varijabla>
  </DomainObject.Predmet.OstaliListNazivFormated>
  <DomainObject.Predmet.OstaliListNazivFormatedOIB>
    <izvorni_sadrzaj>
      <item>odvj. Krešimir Rastija, OIB 85559424025</item>
    </izvorni_sadrzaj>
    <derivirana_varijabla naziv="DomainObject.Predmet.OstaliListNazivFormatedOIB_1">
      <item>odvj. Krešimir Rastija, OIB 85559424025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Jasna Kučević</izvorni_sadrzaj>
    <derivirana_varijabla naziv="DomainObject.Predmet.StrankaIDrugi_1">Stečajni upravitelj Jasna Kučević</derivirana_varijabla>
  </DomainObject.Predmet.StrankaIDrugi>
  <DomainObject.Predmet.ProtustrankaIDrugi>
    <izvorni_sadrzaj>Stečajna masa iza PROJEKT PADULJ d.o.o.</izvorni_sadrzaj>
    <derivirana_varijabla naziv="DomainObject.Predmet.ProtustrankaIDrugi_1">Stečajna masa iza PROJEKT PADULJ d.o.o.</derivirana_varijabla>
  </DomainObject.Predmet.ProtustrankaIDrugi>
  <DomainObject.Predmet.StrankaIDrugiAdressOIB>
    <izvorni_sadrzaj>Stečajni upravitelj Jasna Kučević, OIB 89442269215, Kaštanjer 64, 52100 Pula</izvorni_sadrzaj>
    <derivirana_varijabla naziv="DomainObject.Predmet.StrankaIDrugiAdressOIB_1">Stečajni upravitelj Jasna Kučević, OIB 89442269215, Kaštanjer 64, 52100 Pula</derivirana_varijabla>
  </DomainObject.Predmet.StrankaIDrugiAdressOIB>
  <DomainObject.Predmet.ProtustrankaIDrugiAdressOIB>
    <izvorni_sadrzaj>Stečajna masa iza PROJEKT PADULJ d.o.o., OIB 68091359530, Markovići 21, 51000 Rijeka</izvorni_sadrzaj>
    <derivirana_varijabla naziv="DomainObject.Predmet.ProtustrankaIDrugiAdressOIB_1">Stečajna masa iza PROJEKT PADULJ d.o.o., OIB 68091359530,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Jasna Kučević</item>
      <item>Stečajna masa iza PROJEKT PADULJ d.o.o.</item>
      <item>odvj. Krešimir Rastija</item>
    </izvorni_sadrzaj>
    <derivirana_varijabla naziv="DomainObject.Predmet.SudioniciListNaziv_1">
      <item>Stečajni upravitelj Jasna Kučević</item>
      <item>Stečajna masa iza PROJEKT PADULJ d.o.o.</item>
      <item>odvj. Krešimir Rastija</item>
    </derivirana_varijabla>
  </DomainObject.Predmet.SudioniciListNaziv>
  <DomainObject.Predmet.SudioniciListAdressOIB>
    <izvorni_sadrzaj>
      <item>Stečajni upravitelj Jasna Kučević, OIB 89442269215, Kaštanjer 64,52100 Pula</item>
      <item>Stečajna masa iza PROJEKT PADULJ d.o.o., OIB 68091359530, Markovići 21,51000 Rijeka</item>
      <item>odvj. Krešimir Rastija, OIB 85559424025, Kapucinska 23/I,31000 Osijek</item>
    </izvorni_sadrzaj>
    <derivirana_varijabla naziv="DomainObject.Predmet.SudioniciListAdressOIB_1">
      <item>Stečajni upravitelj Jasna Kučević, OIB 89442269215, Kaštanjer 64,52100 Pula</item>
      <item>Stečajna masa iza PROJEKT PADULJ d.o.o., OIB 68091359530, Markovići 21,51000 Rijeka</item>
      <item>odvj. Krešimir Rastija, OIB 85559424025, Kapucinska 23/I,31000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68091359530</item>
      <item>, OIB 85559424025</item>
    </izvorni_sadrzaj>
    <derivirana_varijabla naziv="DomainObject.Predmet.SudioniciListNazivOIB_1">
      <item>, OIB 89442269215</item>
      <item>, OIB 68091359530</item>
      <item>, OIB 85559424025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720</properties:Characters>
  <properties:Lines>35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2018-03-26T07:17:00Z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2018-03-26T07:19:00Z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(St-444-17 - Zaključak - stečajnom troškovi čl. 254.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