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67d32" w14:paraId="f067d32" w:rsidRDefault="000E1F39" w:rsidP="006D68A1" w:rsidR="000E1F39" w:rsidRPr="004D3300">
      <w:pPr>
        <w:spacing w:after="0"/>
        <w:jc w:val="center"/>
        <w15:collapsed w:val="false"/>
        <w:rPr>
          <w:rFonts w:cs="Arial" w:hAnsi="Cambria" w:ascii="Cambria"/>
          <w:b/>
        </w:rPr>
      </w:pPr>
      <w:bookmarkStart w:name="_GoBack" w:id="0"/>
      <w:bookmarkEnd w:id="0"/>
      <w:r w:rsidRPr="004D3300">
        <w:rPr>
          <w:rFonts w:cs="Arial" w:hAnsi="Cambria" w:ascii="Cambria"/>
          <w:b/>
        </w:rPr>
        <w:t>Obrazac 20.</w:t>
      </w:r>
    </w:p>
    <w:p w:rsidRDefault="00825A6F" w:rsidP="006D68A1" w:rsidR="00825A6F" w:rsidRPr="004D3300">
      <w:pPr>
        <w:spacing w:after="0"/>
        <w:jc w:val="center"/>
        <w:rPr>
          <w:rFonts w:cs="Arial" w:hAnsi="Cambria" w:ascii="Cambria"/>
          <w:b/>
        </w:rPr>
      </w:pPr>
    </w:p>
    <w:p w:rsidRDefault="00825A6F" w:rsidP="006D68A1" w:rsidR="00825A6F" w:rsidRPr="004D3300">
      <w:pPr>
        <w:spacing w:after="0"/>
        <w:jc w:val="center"/>
        <w:rPr>
          <w:rFonts w:cs="Arial" w:hAnsi="Cambria" w:ascii="Cambria"/>
          <w:b/>
        </w:rPr>
      </w:pPr>
    </w:p>
    <w:p w:rsidRDefault="000E1F39" w:rsidP="000232C2" w:rsidR="003F00C9" w:rsidRPr="004D3300">
      <w:pPr>
        <w:spacing w:after="0"/>
        <w:jc w:val="center"/>
        <w:rPr>
          <w:rFonts w:cs="Arial" w:hAnsi="Cambria" w:ascii="Cambria"/>
          <w:b/>
        </w:rPr>
      </w:pPr>
      <w:r w:rsidRPr="004D3300">
        <w:rPr>
          <w:rFonts w:cs="Arial" w:hAnsi="Cambria" w:ascii="Cambria"/>
          <w:b/>
        </w:rPr>
        <w:t>IZVJEŠĆE STEČAJN</w:t>
      </w:r>
      <w:r w:rsidR="00EB4EE5">
        <w:rPr>
          <w:rFonts w:cs="Arial" w:hAnsi="Cambria" w:ascii="Cambria"/>
          <w:b/>
        </w:rPr>
        <w:t>OG</w:t>
      </w:r>
      <w:r w:rsidRPr="004D3300">
        <w:rPr>
          <w:rFonts w:cs="Arial" w:hAnsi="Cambria" w:ascii="Cambria"/>
          <w:b/>
        </w:rPr>
        <w:t xml:space="preserve"> UPRAVITELJ</w:t>
      </w:r>
      <w:r w:rsidR="00433073">
        <w:rPr>
          <w:rFonts w:cs="Arial" w:hAnsi="Cambria" w:ascii="Cambria"/>
          <w:b/>
        </w:rPr>
        <w:t>A</w:t>
      </w:r>
      <w:r w:rsidRPr="004D3300">
        <w:rPr>
          <w:rFonts w:cs="Arial" w:hAnsi="Cambria" w:ascii="Cambria"/>
          <w:b/>
        </w:rPr>
        <w:t xml:space="preserve"> </w:t>
      </w:r>
      <w:r w:rsidR="000232C2">
        <w:rPr>
          <w:rFonts w:cs="Arial" w:hAnsi="Cambria" w:ascii="Cambria"/>
          <w:b/>
        </w:rPr>
        <w:t xml:space="preserve">O TIJEKU STEČAJNOG POSTUPKA </w:t>
      </w:r>
    </w:p>
    <w:p w:rsidRDefault="006D68A1" w:rsidP="000E1F39" w:rsidR="006D68A1" w:rsidRPr="004D3300">
      <w:pPr>
        <w:jc w:val="center"/>
        <w:rPr>
          <w:rFonts w:cs="Arial" w:hAnsi="Cambria" w:ascii="Cambria"/>
        </w:rPr>
      </w:pPr>
    </w:p>
    <w:p w:rsidRDefault="004071AC" w:rsidP="00875AA3" w:rsidR="004071AC" w:rsidRPr="004D3300">
      <w:pPr>
        <w:spacing w:after="0"/>
        <w:rPr>
          <w:rFonts w:cs="Arial" w:hAnsi="Cambria" w:ascii="Cambria"/>
          <w:lang w:val="pl-PL"/>
        </w:rPr>
      </w:pPr>
      <w:r w:rsidRPr="004D3300">
        <w:rPr>
          <w:rFonts w:cs="Arial" w:hAnsi="Cambria" w:ascii="Cambria"/>
          <w:lang w:val="pl-PL"/>
        </w:rPr>
        <w:t xml:space="preserve">Nadležni trgovački sud: Trgovački sud u </w:t>
      </w:r>
      <w:r w:rsidR="00EB4EE5">
        <w:rPr>
          <w:rFonts w:cs="Arial" w:hAnsi="Cambria" w:ascii="Cambria"/>
          <w:lang w:val="pl-PL"/>
        </w:rPr>
        <w:t>Zagrebu</w:t>
      </w:r>
    </w:p>
    <w:p w:rsidRDefault="004071AC" w:rsidP="00875AA3" w:rsidR="004071AC" w:rsidRPr="004D3300">
      <w:pPr>
        <w:spacing w:after="0"/>
        <w:rPr>
          <w:rFonts w:cs="Arial" w:hAnsi="Cambria" w:ascii="Cambria"/>
          <w:lang w:val="pl-PL"/>
        </w:rPr>
      </w:pPr>
      <w:r w:rsidRPr="004D3300">
        <w:rPr>
          <w:rFonts w:cs="Arial" w:hAnsi="Cambria" w:ascii="Cambria"/>
          <w:lang w:val="pl-PL"/>
        </w:rPr>
        <w:t xml:space="preserve">Poslovni broj spisa: </w:t>
      </w:r>
      <w:r w:rsidR="00F962BD">
        <w:rPr>
          <w:rFonts w:cs="Arial" w:hAnsi="Cambria" w:ascii="Cambria"/>
          <w:lang w:val="pl-PL"/>
        </w:rPr>
        <w:t>85</w:t>
      </w:r>
      <w:r w:rsidR="00A9008D">
        <w:rPr>
          <w:rFonts w:cs="Arial" w:hAnsi="Cambria" w:ascii="Cambria"/>
          <w:lang w:val="pl-PL"/>
        </w:rPr>
        <w:t xml:space="preserve"> St-</w:t>
      </w:r>
      <w:r w:rsidR="00F962BD">
        <w:rPr>
          <w:rFonts w:cs="Arial" w:hAnsi="Cambria" w:ascii="Cambria"/>
          <w:lang w:val="pl-PL"/>
        </w:rPr>
        <w:t>1438/17</w:t>
      </w:r>
    </w:p>
    <w:p w:rsidRDefault="004071AC" w:rsidP="00875AA3" w:rsidR="004071AC" w:rsidRPr="004D3300">
      <w:pPr>
        <w:spacing w:after="0"/>
        <w:rPr>
          <w:rFonts w:cs="Arial" w:hAnsi="Cambria" w:ascii="Cambria"/>
          <w:lang w:val="pl-PL"/>
        </w:rPr>
      </w:pPr>
      <w:r w:rsidRPr="004D3300">
        <w:rPr>
          <w:rFonts w:cs="Arial" w:hAnsi="Cambria" w:ascii="Cambria"/>
          <w:lang w:val="pl-PL"/>
        </w:rPr>
        <w:t xml:space="preserve">Dužnik: </w:t>
      </w:r>
      <w:r w:rsidR="00F962BD">
        <w:rPr>
          <w:rFonts w:cs="Arial" w:hAnsi="Cambria" w:ascii="Cambria"/>
          <w:lang w:val="pl-PL"/>
        </w:rPr>
        <w:t>NATURA ISA</w:t>
      </w:r>
      <w:r w:rsidR="00A31745" w:rsidRPr="004D3300">
        <w:rPr>
          <w:rFonts w:cs="Arial" w:hAnsi="Cambria" w:ascii="Cambria"/>
          <w:lang w:val="pl-PL"/>
        </w:rPr>
        <w:t xml:space="preserve"> </w:t>
      </w:r>
      <w:r w:rsidRPr="004D3300">
        <w:rPr>
          <w:rFonts w:cs="Arial" w:hAnsi="Cambria" w:ascii="Cambria"/>
          <w:lang w:val="pl-PL"/>
        </w:rPr>
        <w:t xml:space="preserve">d.o.o. </w:t>
      </w:r>
      <w:r w:rsidR="00EB4EE5">
        <w:rPr>
          <w:rFonts w:cs="Arial" w:hAnsi="Cambria" w:ascii="Cambria"/>
          <w:lang w:val="pl-PL"/>
        </w:rPr>
        <w:t>Zagreb</w:t>
      </w:r>
      <w:r w:rsidR="00F764DA" w:rsidRPr="004D3300">
        <w:rPr>
          <w:rFonts w:cs="Arial" w:hAnsi="Cambria" w:ascii="Cambria"/>
          <w:lang w:val="pl-PL"/>
        </w:rPr>
        <w:t xml:space="preserve">, </w:t>
      </w:r>
      <w:r w:rsidR="00F962BD">
        <w:rPr>
          <w:rFonts w:cs="Arial" w:hAnsi="Cambria" w:ascii="Cambria"/>
          <w:lang w:val="pl-PL"/>
        </w:rPr>
        <w:t>Martićeva 67</w:t>
      </w:r>
      <w:r w:rsidR="004E0AEF" w:rsidRPr="004D3300">
        <w:rPr>
          <w:rFonts w:cs="Arial" w:hAnsi="Cambria" w:ascii="Cambria"/>
          <w:lang w:val="pl-PL"/>
        </w:rPr>
        <w:t xml:space="preserve">, </w:t>
      </w:r>
      <w:r w:rsidRPr="004D3300">
        <w:rPr>
          <w:rFonts w:cs="Arial" w:hAnsi="Cambria" w:ascii="Cambria"/>
          <w:lang w:val="pl-PL"/>
        </w:rPr>
        <w:t>OIB:</w:t>
      </w:r>
      <w:r w:rsidR="00A9008D">
        <w:rPr>
          <w:rFonts w:cs="Arial" w:hAnsi="Cambria" w:ascii="Cambria"/>
          <w:lang w:val="pl-PL"/>
        </w:rPr>
        <w:t xml:space="preserve"> </w:t>
      </w:r>
      <w:r w:rsidR="00F962BD">
        <w:rPr>
          <w:rFonts w:cs="Arial" w:hAnsi="Cambria" w:ascii="Cambria"/>
          <w:lang w:val="pl-PL"/>
        </w:rPr>
        <w:t>33041190079</w:t>
      </w:r>
    </w:p>
    <w:p w:rsidRDefault="00787088" w:rsidP="004071AC" w:rsidR="00787088" w:rsidRPr="004D3300">
      <w:pPr>
        <w:rPr>
          <w:rFonts w:cs="Arial" w:hAnsi="Cambria" w:ascii="Cambria"/>
          <w:lang w:val="pl-PL"/>
        </w:rPr>
      </w:pPr>
    </w:p>
    <w:p w:rsidRDefault="004071AC" w:rsidP="00875AA3" w:rsidR="004071AC" w:rsidRPr="004D3300">
      <w:pPr>
        <w:spacing w:after="0"/>
        <w:rPr>
          <w:rFonts w:cs="Arial" w:hAnsi="Cambria" w:ascii="Cambria"/>
          <w:b/>
          <w:lang w:val="pl-PL"/>
        </w:rPr>
      </w:pPr>
      <w:r w:rsidRPr="004D3300">
        <w:rPr>
          <w:rFonts w:cs="Arial" w:hAnsi="Cambria" w:ascii="Cambria"/>
          <w:b/>
          <w:lang w:val="pl-PL"/>
        </w:rPr>
        <w:t xml:space="preserve">I.  TIJEK STEČAJNOGA POSTUPKA U RAZDOBLJU OD </w:t>
      </w:r>
      <w:r w:rsidR="000232C2">
        <w:rPr>
          <w:rFonts w:cs="Arial" w:hAnsi="Cambria" w:ascii="Cambria"/>
          <w:b/>
          <w:lang w:val="pl-PL"/>
        </w:rPr>
        <w:t>30.05.2018.g. do 2</w:t>
      </w:r>
      <w:r w:rsidR="00846D02">
        <w:rPr>
          <w:rFonts w:cs="Arial" w:hAnsi="Cambria" w:ascii="Cambria"/>
          <w:b/>
          <w:lang w:val="pl-PL"/>
        </w:rPr>
        <w:t>5</w:t>
      </w:r>
      <w:r w:rsidR="000232C2">
        <w:rPr>
          <w:rFonts w:cs="Arial" w:hAnsi="Cambria" w:ascii="Cambria"/>
          <w:b/>
          <w:lang w:val="pl-PL"/>
        </w:rPr>
        <w:t>.09.2018.g.</w:t>
      </w:r>
    </w:p>
    <w:p w:rsidRDefault="005A4A84" w:rsidP="006D03CF" w:rsidR="005A4A84">
      <w:pPr>
        <w:spacing w:after="0"/>
        <w:jc w:val="both"/>
        <w:rPr>
          <w:rFonts w:cs="Arial" w:hAnsi="Cambria" w:ascii="Cambria"/>
          <w:b/>
          <w:lang w:val="pl-PL"/>
        </w:rPr>
      </w:pPr>
    </w:p>
    <w:p w:rsidRDefault="005A4A84" w:rsidP="005A4A84" w:rsidR="005A4A84" w:rsidRPr="00457553">
      <w:pPr>
        <w:pStyle w:val="Odlomakpopisa"/>
        <w:ind w:left="720"/>
        <w:jc w:val="both"/>
        <w:rPr>
          <w:rFonts w:cs="Arial" w:hAnsi="Cambria" w:ascii="Cambria"/>
          <w:b/>
          <w:sz w:val="22"/>
          <w:szCs w:val="22"/>
        </w:rPr>
      </w:pPr>
      <w:r w:rsidRPr="00457553">
        <w:rPr>
          <w:rFonts w:cs="Arial" w:hAnsi="Cambria" w:ascii="Cambria"/>
          <w:b/>
          <w:sz w:val="22"/>
          <w:szCs w:val="22"/>
        </w:rPr>
        <w:t xml:space="preserve">A) </w:t>
      </w:r>
      <w:r>
        <w:rPr>
          <w:rFonts w:cs="Arial" w:hAnsi="Cambria" w:ascii="Cambria"/>
          <w:b/>
          <w:sz w:val="22"/>
          <w:szCs w:val="22"/>
        </w:rPr>
        <w:t>STEČAJNA MASA</w:t>
      </w:r>
    </w:p>
    <w:p w:rsidRDefault="005A4A84" w:rsidP="005A4A84" w:rsidR="005A4A84" w:rsidRPr="004D3300">
      <w:pPr>
        <w:pStyle w:val="Odlomakpopisa"/>
        <w:ind w:left="720"/>
        <w:jc w:val="both"/>
        <w:rPr>
          <w:rFonts w:cs="Arial" w:hAnsi="Cambria" w:ascii="Cambria"/>
          <w:sz w:val="22"/>
          <w:szCs w:val="22"/>
        </w:rPr>
      </w:pPr>
    </w:p>
    <w:p w:rsidRDefault="005A4A84" w:rsidP="005A4A84" w:rsidR="005A4A84">
      <w:pPr>
        <w:pStyle w:val="Odlomakpopisa"/>
        <w:ind w:left="360"/>
        <w:jc w:val="both"/>
        <w:rPr>
          <w:rFonts w:cs="Arial" w:hAnsi="Cambria" w:ascii="Cambria"/>
          <w:sz w:val="22"/>
          <w:szCs w:val="22"/>
        </w:rPr>
      </w:pPr>
      <w:r>
        <w:rPr>
          <w:rFonts w:cs="Arial" w:hAnsi="Cambria" w:ascii="Cambria"/>
          <w:sz w:val="22"/>
          <w:szCs w:val="22"/>
        </w:rPr>
        <w:t>1.</w:t>
      </w:r>
      <w:r w:rsidRPr="004D3300">
        <w:rPr>
          <w:rFonts w:cs="Arial" w:hAnsi="Cambria" w:ascii="Cambria"/>
          <w:sz w:val="22"/>
          <w:szCs w:val="22"/>
        </w:rPr>
        <w:t xml:space="preserve"> POKRETNINE</w:t>
      </w:r>
    </w:p>
    <w:p w:rsidRDefault="005A4A84" w:rsidP="006D03CF" w:rsidR="005A4A84">
      <w:pPr>
        <w:spacing w:after="0"/>
        <w:jc w:val="both"/>
        <w:rPr>
          <w:rFonts w:cs="Arial" w:hAnsi="Cambria" w:ascii="Cambria"/>
          <w:b/>
          <w:lang w:val="pl-PL"/>
        </w:rPr>
      </w:pPr>
    </w:p>
    <w:p w:rsidRDefault="006D03CF" w:rsidP="006D03CF" w:rsidR="000232C2">
      <w:pPr>
        <w:spacing w:after="0"/>
        <w:jc w:val="both"/>
        <w:rPr>
          <w:rFonts w:cs="Arial" w:hAnsi="Cambria" w:ascii="Cambria"/>
        </w:rPr>
      </w:pPr>
      <w:r>
        <w:rPr>
          <w:rFonts w:cs="Arial" w:hAnsi="Cambria" w:ascii="Cambria"/>
        </w:rPr>
        <w:t xml:space="preserve">U ovom izvještajnom razdoblju stečajni upravitelj je </w:t>
      </w:r>
      <w:r w:rsidR="000232C2">
        <w:rPr>
          <w:rFonts w:cs="Arial" w:hAnsi="Cambria" w:ascii="Cambria"/>
        </w:rPr>
        <w:t xml:space="preserve">na web stranicama sudačke mreže dana 11.06.2018. godine </w:t>
      </w:r>
      <w:r w:rsidR="0042492C">
        <w:rPr>
          <w:rFonts w:cs="Arial" w:hAnsi="Cambria" w:ascii="Cambria"/>
        </w:rPr>
        <w:t xml:space="preserve">objavio </w:t>
      </w:r>
      <w:r w:rsidR="000232C2">
        <w:rPr>
          <w:rFonts w:cs="Arial" w:hAnsi="Cambria" w:ascii="Cambria"/>
        </w:rPr>
        <w:t xml:space="preserve">1. oglas o prodaji </w:t>
      </w:r>
      <w:r w:rsidR="007F6B96">
        <w:rPr>
          <w:rFonts w:cs="Arial" w:hAnsi="Cambria" w:ascii="Cambria"/>
        </w:rPr>
        <w:t xml:space="preserve">2 vozila </w:t>
      </w:r>
      <w:r w:rsidR="000232C2">
        <w:rPr>
          <w:rFonts w:cs="Arial" w:hAnsi="Cambria" w:ascii="Cambria"/>
        </w:rPr>
        <w:t xml:space="preserve">koja je preuzeo u posjed, a </w:t>
      </w:r>
      <w:r w:rsidR="007F6B96">
        <w:rPr>
          <w:rFonts w:cs="Arial" w:hAnsi="Cambria" w:ascii="Cambria"/>
        </w:rPr>
        <w:t>u vlasništvu stečajnog dužnika</w:t>
      </w:r>
      <w:r w:rsidR="000232C2">
        <w:rPr>
          <w:rFonts w:cs="Arial" w:hAnsi="Cambria" w:ascii="Cambria"/>
        </w:rPr>
        <w:t xml:space="preserve"> i to: </w:t>
      </w:r>
    </w:p>
    <w:p w:rsidRDefault="003F1D12" w:rsidP="006D03CF" w:rsidR="003F1D12">
      <w:pPr>
        <w:spacing w:after="0"/>
        <w:jc w:val="both"/>
        <w:rPr>
          <w:rFonts w:cs="Arial" w:hAnsi="Cambria" w:ascii="Cambria"/>
        </w:rPr>
      </w:pPr>
      <w:r>
        <w:rPr>
          <w:rFonts w:cs="Arial" w:hAnsi="Cambria" w:ascii="Cambria"/>
        </w:rPr>
        <w:t xml:space="preserve">1. M1, marka VOLKSWAGEN PASSAT 1.6 TDI, god. proiz. 2010, broj šasije: WVWZZZ3CZAE099119, reg.oz.: ZG5156FK, </w:t>
      </w:r>
      <w:r w:rsidR="000232C2">
        <w:rPr>
          <w:rFonts w:cs="Arial" w:hAnsi="Cambria" w:ascii="Cambria"/>
        </w:rPr>
        <w:t>sa početnom cijenom od 46.250,00 kn u koji iznos je uključen PDV</w:t>
      </w:r>
      <w:r w:rsidR="00DF52A3">
        <w:rPr>
          <w:rFonts w:cs="Arial" w:hAnsi="Cambria" w:ascii="Cambria"/>
        </w:rPr>
        <w:t>,</w:t>
      </w:r>
    </w:p>
    <w:p w:rsidRDefault="003F1D12" w:rsidP="000232C2" w:rsidR="000232C2">
      <w:pPr>
        <w:spacing w:after="0"/>
        <w:jc w:val="both"/>
        <w:rPr>
          <w:rFonts w:cs="Arial" w:hAnsi="Cambria" w:ascii="Cambria"/>
        </w:rPr>
      </w:pPr>
      <w:r>
        <w:rPr>
          <w:rFonts w:cs="Arial" w:hAnsi="Cambria" w:ascii="Cambria"/>
        </w:rPr>
        <w:t xml:space="preserve">2. M1, marka OPEL ZAFIRA C-241340 1.6 16V, god. proiz. 2008, broj šasije: W0L0AHM7582147896, reg.oz.: ZG3903DT, </w:t>
      </w:r>
      <w:r w:rsidR="000232C2">
        <w:rPr>
          <w:rFonts w:cs="Arial" w:hAnsi="Cambria" w:ascii="Cambria"/>
        </w:rPr>
        <w:t>sa početnom cijenom od 17.500,00 kn</w:t>
      </w:r>
      <w:r w:rsidR="000232C2" w:rsidRPr="000232C2">
        <w:rPr>
          <w:rFonts w:cs="Arial" w:hAnsi="Cambria" w:ascii="Cambria"/>
        </w:rPr>
        <w:t xml:space="preserve"> </w:t>
      </w:r>
      <w:r w:rsidR="000232C2">
        <w:rPr>
          <w:rFonts w:cs="Arial" w:hAnsi="Cambria" w:ascii="Cambria"/>
        </w:rPr>
        <w:t>u koji iznos je uključen PDV</w:t>
      </w:r>
    </w:p>
    <w:p w:rsidRDefault="000232C2" w:rsidP="000232C2" w:rsidR="000232C2">
      <w:pPr>
        <w:spacing w:after="0"/>
        <w:jc w:val="both"/>
        <w:rPr>
          <w:rFonts w:cs="Arial" w:hAnsi="Cambria" w:ascii="Cambria"/>
        </w:rPr>
      </w:pPr>
    </w:p>
    <w:p w:rsidRDefault="000232C2" w:rsidP="006D03CF" w:rsidR="003F1D12">
      <w:pPr>
        <w:spacing w:after="0"/>
        <w:jc w:val="both"/>
        <w:rPr>
          <w:rFonts w:cs="Arial" w:hAnsi="Cambria" w:ascii="Cambria"/>
        </w:rPr>
      </w:pPr>
      <w:r>
        <w:rPr>
          <w:rFonts w:cs="Arial" w:hAnsi="Cambria" w:ascii="Cambria"/>
        </w:rPr>
        <w:t xml:space="preserve">Na navedeni oglas pristigla je jedna ponuda i to ponuda razlučnog vjerovnika JURMAN d.o.o.  i to: </w:t>
      </w:r>
    </w:p>
    <w:p w:rsidRDefault="000232C2" w:rsidP="006D03CF" w:rsidR="004647FF">
      <w:pPr>
        <w:spacing w:after="0"/>
        <w:jc w:val="both"/>
        <w:rPr>
          <w:rFonts w:cs="Arial" w:hAnsi="Cambria" w:ascii="Cambria"/>
        </w:rPr>
      </w:pPr>
      <w:r>
        <w:rPr>
          <w:rFonts w:cs="Arial" w:hAnsi="Cambria" w:ascii="Cambria"/>
        </w:rPr>
        <w:t>za vozilo pod rednim brojem 1. ponudio je iznos od 70.000,00 kn, a za vozilo pod rednim brojem 2. ponudio je iznos od 40.000,00 kn.</w:t>
      </w:r>
      <w:r w:rsidR="004647FF">
        <w:rPr>
          <w:rFonts w:cs="Arial" w:hAnsi="Cambria" w:ascii="Cambria"/>
        </w:rPr>
        <w:t xml:space="preserve"> </w:t>
      </w:r>
    </w:p>
    <w:p w:rsidRDefault="004647FF" w:rsidP="006D03CF" w:rsidR="004647FF">
      <w:pPr>
        <w:spacing w:after="0"/>
        <w:jc w:val="both"/>
        <w:rPr>
          <w:rFonts w:cs="Arial" w:hAnsi="Cambria" w:ascii="Cambria"/>
        </w:rPr>
      </w:pPr>
      <w:r>
        <w:rPr>
          <w:rFonts w:cs="Arial" w:hAnsi="Cambria" w:ascii="Cambria"/>
        </w:rPr>
        <w:t>Dana 25.07.2018. godine stečajni upravitelj je zaprimio obavijest razlučnog vjerovnika kojim obavještava da odustaje od ponude za kupnju pokretnina.</w:t>
      </w:r>
    </w:p>
    <w:p w:rsidRDefault="004647FF" w:rsidP="006D03CF" w:rsidR="004647FF">
      <w:pPr>
        <w:spacing w:after="0"/>
        <w:jc w:val="both"/>
        <w:rPr>
          <w:rFonts w:cs="Arial" w:hAnsi="Cambria" w:ascii="Cambria"/>
        </w:rPr>
      </w:pPr>
    </w:p>
    <w:p w:rsidRDefault="0042492C" w:rsidP="006D03CF" w:rsidR="0042492C">
      <w:pPr>
        <w:spacing w:after="0"/>
        <w:jc w:val="both"/>
        <w:rPr>
          <w:rFonts w:cs="Arial" w:hAnsi="Cambria" w:ascii="Cambria"/>
        </w:rPr>
      </w:pPr>
      <w:r>
        <w:rPr>
          <w:rFonts w:cs="Arial" w:hAnsi="Cambria" w:ascii="Cambria"/>
        </w:rPr>
        <w:t>Nadalje, dana 20.08.2018. godine objavljen je 2. oglas o prodaji navedenih vozila sa istim uvjetima kao i na 1. oglasu.</w:t>
      </w:r>
    </w:p>
    <w:p w:rsidRDefault="0042492C" w:rsidP="006D03CF" w:rsidR="0042492C">
      <w:pPr>
        <w:spacing w:after="0"/>
        <w:jc w:val="both"/>
        <w:rPr>
          <w:rFonts w:cs="Arial" w:hAnsi="Cambria" w:ascii="Cambria"/>
        </w:rPr>
      </w:pPr>
      <w:r>
        <w:rPr>
          <w:rFonts w:cs="Arial" w:hAnsi="Cambria" w:ascii="Cambria"/>
        </w:rPr>
        <w:t>Na navedeni oglas nije pristigla niti jedna ponuda.</w:t>
      </w:r>
    </w:p>
    <w:p w:rsidRDefault="0042492C" w:rsidP="006D03CF" w:rsidR="0042492C">
      <w:pPr>
        <w:spacing w:after="0"/>
        <w:jc w:val="both"/>
        <w:rPr>
          <w:rFonts w:cs="Arial" w:hAnsi="Cambria" w:ascii="Cambria"/>
        </w:rPr>
      </w:pPr>
    </w:p>
    <w:p w:rsidRDefault="0042492C" w:rsidP="006D03CF" w:rsidR="0042492C">
      <w:pPr>
        <w:spacing w:after="0"/>
        <w:jc w:val="both"/>
        <w:rPr>
          <w:rFonts w:cs="Arial" w:hAnsi="Cambria" w:ascii="Cambria"/>
        </w:rPr>
      </w:pPr>
      <w:r>
        <w:rPr>
          <w:rFonts w:cs="Arial" w:hAnsi="Cambria" w:ascii="Cambria"/>
        </w:rPr>
        <w:t>Dana 04.09.2018. godine objavljen je 3. oglas o prodaji vozila sa početnom cijenom koja iznosi 75% procijenjene vrijednosti vozila odnosno:</w:t>
      </w:r>
    </w:p>
    <w:p w:rsidRDefault="0042492C" w:rsidP="0042492C" w:rsidR="0042492C">
      <w:pPr>
        <w:spacing w:after="0"/>
        <w:jc w:val="both"/>
        <w:rPr>
          <w:rFonts w:cs="Arial" w:hAnsi="Cambria" w:ascii="Cambria"/>
        </w:rPr>
      </w:pPr>
      <w:r>
        <w:rPr>
          <w:rFonts w:cs="Arial" w:hAnsi="Cambria" w:ascii="Cambria"/>
        </w:rPr>
        <w:t>1. M1, marka VOLKSWAGEN PASSAT 1.6 TDI, god. proiz. 2010, broj šasije: WVWZZZ3CZAE099119, reg.oz.: ZG5156FK, sa početnom cijenom od 34.687,50 k</w:t>
      </w:r>
      <w:r w:rsidR="00DF52A3">
        <w:rPr>
          <w:rFonts w:cs="Arial" w:hAnsi="Cambria" w:ascii="Cambria"/>
        </w:rPr>
        <w:t>n u koji iznos je uključen PDV,</w:t>
      </w:r>
    </w:p>
    <w:p w:rsidRDefault="0042492C" w:rsidP="0042492C" w:rsidR="0042492C">
      <w:pPr>
        <w:spacing w:after="0"/>
        <w:jc w:val="both"/>
        <w:rPr>
          <w:rFonts w:cs="Arial" w:hAnsi="Cambria" w:ascii="Cambria"/>
        </w:rPr>
      </w:pPr>
      <w:r>
        <w:rPr>
          <w:rFonts w:cs="Arial" w:hAnsi="Cambria" w:ascii="Cambria"/>
        </w:rPr>
        <w:t>2. M1, marka OPEL ZAFIRA C-241340 1.6 16V, god. proiz. 2008, broj šasije: W0L0AHM7582147896, reg.oz.: ZG3903DT, sa početnom cijenom od 13.125,00 kn</w:t>
      </w:r>
      <w:r w:rsidRPr="000232C2">
        <w:rPr>
          <w:rFonts w:cs="Arial" w:hAnsi="Cambria" w:ascii="Cambria"/>
        </w:rPr>
        <w:t xml:space="preserve"> </w:t>
      </w:r>
      <w:r>
        <w:rPr>
          <w:rFonts w:cs="Arial" w:hAnsi="Cambria" w:ascii="Cambria"/>
        </w:rPr>
        <w:t>u koji iznos je uključen PDV</w:t>
      </w:r>
      <w:r w:rsidR="00F17331">
        <w:rPr>
          <w:rFonts w:cs="Arial" w:hAnsi="Cambria" w:ascii="Cambria"/>
        </w:rPr>
        <w:t>.</w:t>
      </w:r>
    </w:p>
    <w:p w:rsidRDefault="0042492C" w:rsidP="006D03CF" w:rsidR="0042492C">
      <w:pPr>
        <w:spacing w:after="0"/>
        <w:jc w:val="both"/>
        <w:rPr>
          <w:rFonts w:cs="Arial" w:hAnsi="Cambria" w:ascii="Cambria"/>
        </w:rPr>
      </w:pPr>
    </w:p>
    <w:p w:rsidRDefault="00EC4189" w:rsidP="006D03CF" w:rsidR="004647FF">
      <w:pPr>
        <w:spacing w:after="0"/>
        <w:jc w:val="both"/>
        <w:rPr>
          <w:rFonts w:cs="Arial" w:hAnsi="Cambria" w:ascii="Cambria"/>
        </w:rPr>
      </w:pPr>
      <w:r>
        <w:rPr>
          <w:rFonts w:cs="Arial" w:hAnsi="Cambria" w:ascii="Cambria"/>
        </w:rPr>
        <w:t>Na 3. objavljeni oglas pristigle su 3 ponude ponuđača, te je dana 17.09.2018. u uredu stečajnog upravitelja održano otvaranje ponuda o čemu je sačinjen zapisnik.</w:t>
      </w:r>
    </w:p>
    <w:p w:rsidRDefault="00F17331" w:rsidP="006D03CF" w:rsidR="00F17331">
      <w:pPr>
        <w:spacing w:after="0"/>
        <w:jc w:val="both"/>
        <w:rPr>
          <w:rFonts w:cs="Arial" w:hAnsi="Cambria" w:ascii="Cambria"/>
        </w:rPr>
      </w:pPr>
    </w:p>
    <w:p w:rsidRDefault="002A20D4" w:rsidP="006D03CF" w:rsidR="00F17331">
      <w:pPr>
        <w:spacing w:after="0"/>
        <w:jc w:val="both"/>
        <w:rPr>
          <w:rFonts w:cs="Arial" w:hAnsi="Cambria" w:ascii="Cambria"/>
        </w:rPr>
      </w:pPr>
      <w:r>
        <w:rPr>
          <w:rFonts w:cs="Arial" w:hAnsi="Cambria" w:ascii="Cambria"/>
        </w:rPr>
        <w:t>1. Ponuđač PZ PRVČA, Nova Gradiška je za vozilo pod rednim brojem 1. VOLKSWAGEN PASSAT ponudio iznos od 35.100,00 kn, a za vozilo pod rednim brojem 2. OPEL ZAFIRA ponudio je iznos od 13.500,00 kn,</w:t>
      </w:r>
    </w:p>
    <w:p w:rsidRDefault="002A20D4" w:rsidP="002A20D4" w:rsidR="002A20D4">
      <w:pPr>
        <w:spacing w:after="0"/>
        <w:jc w:val="both"/>
        <w:rPr>
          <w:rFonts w:cs="Arial" w:hAnsi="Cambria" w:ascii="Cambria"/>
        </w:rPr>
      </w:pPr>
      <w:r>
        <w:rPr>
          <w:rFonts w:cs="Arial" w:hAnsi="Cambria" w:ascii="Cambria"/>
        </w:rPr>
        <w:t xml:space="preserve">2. ponuđači </w:t>
      </w:r>
      <w:r w:rsidRPr="002A20D4">
        <w:rPr>
          <w:rFonts w:cs="Arial" w:hAnsi="Cambria" w:ascii="Cambria"/>
        </w:rPr>
        <w:t xml:space="preserve">ANTONIO </w:t>
      </w:r>
      <w:r>
        <w:rPr>
          <w:rFonts w:cs="Arial" w:hAnsi="Cambria" w:ascii="Cambria"/>
        </w:rPr>
        <w:t xml:space="preserve">i IVICA </w:t>
      </w:r>
      <w:r w:rsidRPr="002A20D4">
        <w:rPr>
          <w:rFonts w:cs="Arial" w:hAnsi="Cambria" w:ascii="Cambria"/>
        </w:rPr>
        <w:t xml:space="preserve">BENAT, Zagreb </w:t>
      </w:r>
      <w:r>
        <w:rPr>
          <w:rFonts w:cs="Arial" w:hAnsi="Cambria" w:ascii="Cambria"/>
        </w:rPr>
        <w:t>za vozilo pod rednim brojem 1. VOLKSWAGEN PASSAT ponudili su iznos od 35.268,00 kn, a za vozilo pod rednim brojem 2. OPEL ZAFIRA ponudili su iznos od 13.790,00 kn,</w:t>
      </w:r>
    </w:p>
    <w:p w:rsidRDefault="002A20D4" w:rsidP="002A20D4" w:rsidR="002A20D4">
      <w:pPr>
        <w:spacing w:after="0"/>
        <w:jc w:val="both"/>
        <w:rPr>
          <w:rFonts w:cs="Arial" w:hAnsi="Cambria" w:ascii="Cambria"/>
        </w:rPr>
      </w:pPr>
      <w:r>
        <w:rPr>
          <w:rFonts w:cs="Arial" w:hAnsi="Cambria" w:ascii="Cambria"/>
        </w:rPr>
        <w:t xml:space="preserve">3. ponuđač </w:t>
      </w:r>
      <w:r w:rsidRPr="0082291E">
        <w:rPr>
          <w:rFonts w:cs="Arial" w:hAnsi="Cambria" w:ascii="Cambria"/>
        </w:rPr>
        <w:t>PETREKOVIĆ</w:t>
      </w:r>
      <w:r>
        <w:rPr>
          <w:rFonts w:cs="Arial" w:hAnsi="Cambria" w:ascii="Cambria"/>
        </w:rPr>
        <w:t xml:space="preserve"> obrt</w:t>
      </w:r>
      <w:r w:rsidRPr="0082291E">
        <w:rPr>
          <w:rFonts w:cs="Arial" w:hAnsi="Cambria" w:ascii="Cambria"/>
        </w:rPr>
        <w:t>, vlasnik Krešimir Majcan</w:t>
      </w:r>
      <w:r w:rsidRPr="002A20D4">
        <w:rPr>
          <w:rFonts w:cs="Arial" w:hAnsi="Cambria" w:ascii="Cambria"/>
        </w:rPr>
        <w:t xml:space="preserve"> </w:t>
      </w:r>
      <w:r>
        <w:rPr>
          <w:rFonts w:cs="Arial" w:hAnsi="Cambria" w:ascii="Cambria"/>
        </w:rPr>
        <w:t>za vozilo pod rednim brojem 1. VOLKSWAGEN PASSAT ponudio je iznos od 40.000,00 kn, a za vozilo pod rednim brojem 2. OPEL ZAFIRA ponudio</w:t>
      </w:r>
      <w:r w:rsidR="00DF52A3">
        <w:rPr>
          <w:rFonts w:cs="Arial" w:hAnsi="Cambria" w:ascii="Cambria"/>
        </w:rPr>
        <w:t xml:space="preserve"> </w:t>
      </w:r>
      <w:r>
        <w:rPr>
          <w:rFonts w:cs="Arial" w:hAnsi="Cambria" w:ascii="Cambria"/>
        </w:rPr>
        <w:t>je  iznos od 18.000,00 kn.</w:t>
      </w:r>
    </w:p>
    <w:p w:rsidRDefault="002A20D4" w:rsidP="002A20D4" w:rsidR="002A20D4">
      <w:pPr>
        <w:spacing w:after="0"/>
        <w:jc w:val="both"/>
        <w:rPr>
          <w:rFonts w:cs="Arial" w:hAnsi="Cambria" w:ascii="Cambria"/>
        </w:rPr>
      </w:pPr>
    </w:p>
    <w:p w:rsidRDefault="002A20D4" w:rsidP="002A20D4" w:rsidR="002A20D4">
      <w:pPr>
        <w:spacing w:after="0"/>
        <w:jc w:val="both"/>
        <w:rPr>
          <w:rFonts w:cs="Arial" w:hAnsi="Cambria" w:ascii="Cambria"/>
        </w:rPr>
      </w:pPr>
      <w:r>
        <w:rPr>
          <w:rFonts w:cs="Arial" w:hAnsi="Cambria" w:ascii="Cambria"/>
        </w:rPr>
        <w:t xml:space="preserve">Prihvaćena je ponuda pod brojem 3 ponuđača </w:t>
      </w:r>
      <w:r w:rsidRPr="0082291E">
        <w:rPr>
          <w:rFonts w:cs="Arial" w:hAnsi="Cambria" w:ascii="Cambria"/>
        </w:rPr>
        <w:t>PETREKOVIĆ</w:t>
      </w:r>
      <w:r>
        <w:rPr>
          <w:rFonts w:cs="Arial" w:hAnsi="Cambria" w:ascii="Cambria"/>
        </w:rPr>
        <w:t xml:space="preserve"> obrt</w:t>
      </w:r>
      <w:r w:rsidRPr="0082291E">
        <w:rPr>
          <w:rFonts w:cs="Arial" w:hAnsi="Cambria" w:ascii="Cambria"/>
        </w:rPr>
        <w:t>, vlasnik Krešimir Majcan</w:t>
      </w:r>
      <w:r>
        <w:rPr>
          <w:rFonts w:cs="Arial" w:hAnsi="Cambria" w:ascii="Cambria"/>
        </w:rPr>
        <w:t>, o čemu je dana 18.09.2018. ponuđaču poslana obavijest.</w:t>
      </w:r>
    </w:p>
    <w:p w:rsidRDefault="002A20D4" w:rsidP="002A20D4" w:rsidR="002A20D4">
      <w:pPr>
        <w:spacing w:after="0"/>
        <w:jc w:val="both"/>
        <w:rPr>
          <w:rFonts w:cs="Arial" w:hAnsi="Cambria" w:ascii="Cambria"/>
        </w:rPr>
      </w:pPr>
      <w:r>
        <w:rPr>
          <w:rFonts w:cs="Arial" w:hAnsi="Cambria" w:ascii="Cambria"/>
        </w:rPr>
        <w:t xml:space="preserve">Isto tako, ponuditeljima kojima ponude nisu prihvaćene vraćene su dana 17.09.2018. godine uplaćene jamčevine i 18.09.2018. godine poslane su im obavijesti o </w:t>
      </w:r>
      <w:r w:rsidR="0088682C">
        <w:rPr>
          <w:rFonts w:cs="Arial" w:hAnsi="Cambria" w:ascii="Cambria"/>
        </w:rPr>
        <w:t>neprihvaćanju ponude.</w:t>
      </w:r>
    </w:p>
    <w:p w:rsidRDefault="002A20D4" w:rsidP="002A20D4" w:rsidR="002A20D4">
      <w:pPr>
        <w:spacing w:after="0"/>
        <w:jc w:val="both"/>
        <w:rPr>
          <w:rFonts w:cs="Arial" w:hAnsi="Cambria" w:ascii="Cambria"/>
        </w:rPr>
      </w:pPr>
    </w:p>
    <w:p w:rsidRDefault="00D50391" w:rsidP="006956ED" w:rsidR="006956ED">
      <w:pPr>
        <w:pStyle w:val="Odlomakpopisa"/>
        <w:ind w:left="360"/>
        <w:jc w:val="both"/>
        <w:rPr>
          <w:rFonts w:cs="Arial" w:hAnsi="Cambria" w:ascii="Cambria"/>
          <w:sz w:val="22"/>
          <w:szCs w:val="22"/>
        </w:rPr>
      </w:pPr>
      <w:r>
        <w:rPr>
          <w:rFonts w:cs="Arial" w:hAnsi="Cambria" w:ascii="Cambria"/>
          <w:sz w:val="22"/>
          <w:szCs w:val="22"/>
        </w:rPr>
        <w:t>2</w:t>
      </w:r>
      <w:r w:rsidR="006956ED" w:rsidRPr="004D3300">
        <w:rPr>
          <w:rFonts w:cs="Arial" w:hAnsi="Cambria" w:ascii="Cambria"/>
          <w:sz w:val="22"/>
          <w:szCs w:val="22"/>
        </w:rPr>
        <w:t xml:space="preserve">. </w:t>
      </w:r>
      <w:r w:rsidR="00AB359E">
        <w:rPr>
          <w:rFonts w:cs="Arial" w:hAnsi="Cambria" w:ascii="Cambria"/>
          <w:sz w:val="22"/>
          <w:szCs w:val="22"/>
        </w:rPr>
        <w:t>POTRAŽIVANJA OD DUŽNIKOVIH DUŽNIKA</w:t>
      </w:r>
    </w:p>
    <w:p w:rsidRDefault="00D50391" w:rsidP="000C4397" w:rsidR="00D50391">
      <w:pPr>
        <w:pStyle w:val="Odlomakpopisa"/>
        <w:ind w:left="0"/>
        <w:jc w:val="both"/>
        <w:rPr>
          <w:rFonts w:cs="Arial" w:hAnsi="Cambria" w:ascii="Cambria"/>
          <w:sz w:val="22"/>
          <w:szCs w:val="22"/>
        </w:rPr>
      </w:pPr>
    </w:p>
    <w:p w:rsidRDefault="00966E96" w:rsidP="001C2BCF" w:rsidR="001C2BCF" w:rsidRPr="00045D1D">
      <w:pPr>
        <w:jc w:val="both"/>
        <w:rPr>
          <w:rFonts w:cs="Calibri" w:eastAsia="Times New Roman" w:hAnsi="Cambria" w:ascii="Cambria"/>
          <w:color w:val="000000"/>
          <w:lang w:eastAsia="hr-HR"/>
        </w:rPr>
      </w:pPr>
      <w:r>
        <w:rPr>
          <w:rFonts w:cs="Arial" w:hAnsi="Cambria" w:ascii="Cambria"/>
        </w:rPr>
        <w:tab/>
      </w:r>
      <w:r w:rsidR="001C2BCF">
        <w:rPr>
          <w:rFonts w:cs="Arial" w:hAnsi="Cambria" w:ascii="Cambria"/>
        </w:rPr>
        <w:t xml:space="preserve">U prethodnom izvješću stečajni upravitelj je izvijestio sud da je poslao 28 poziva na plaćanje za sveukupni iznos od 2.269.410,85 kn. Naplaćen je iznos od 5.000,00 kn, a za iznos od </w:t>
      </w:r>
      <w:r w:rsidR="001C2BCF" w:rsidRPr="00045D1D">
        <w:rPr>
          <w:rFonts w:cs="Calibri" w:eastAsia="Times New Roman" w:hAnsi="Cambria" w:ascii="Cambria"/>
          <w:color w:val="000000"/>
          <w:lang w:eastAsia="hr-HR"/>
        </w:rPr>
        <w:t>1.561.769,72 kn u prethodnom izvještajnom razdoblju pristigli su odgovori u kojima dužnici osporavaju postojanje dugovanja.</w:t>
      </w:r>
    </w:p>
    <w:p w:rsidRDefault="001C2BCF" w:rsidP="001C2BCF" w:rsidR="001C2BCF" w:rsidRPr="00045D1D">
      <w:pPr>
        <w:jc w:val="both"/>
        <w:rPr>
          <w:rFonts w:cs="Calibri" w:eastAsia="Times New Roman" w:hAnsi="Cambria" w:ascii="Cambria"/>
          <w:color w:val="000000"/>
          <w:lang w:eastAsia="hr-HR"/>
        </w:rPr>
      </w:pPr>
    </w:p>
    <w:p w:rsidRDefault="001C2BCF" w:rsidP="008277F0" w:rsidR="008277F0" w:rsidRPr="00045D1D">
      <w:pPr>
        <w:spacing w:after="0"/>
        <w:jc w:val="both"/>
        <w:rPr>
          <w:rFonts w:cs="Calibri" w:eastAsia="Times New Roman" w:hAnsi="Cambria" w:ascii="Cambria"/>
          <w:color w:val="000000"/>
          <w:lang w:eastAsia="hr-HR"/>
        </w:rPr>
      </w:pPr>
      <w:r w:rsidRPr="00045D1D">
        <w:rPr>
          <w:rFonts w:cs="Calibri" w:eastAsia="Times New Roman" w:hAnsi="Cambria" w:ascii="Cambria"/>
          <w:color w:val="000000"/>
          <w:lang w:eastAsia="hr-HR"/>
        </w:rPr>
        <w:t xml:space="preserve">Nadalje, u ovom izvještajnom razdoblju </w:t>
      </w:r>
      <w:r w:rsidR="008277F0" w:rsidRPr="00045D1D">
        <w:rPr>
          <w:rFonts w:cs="Calibri" w:eastAsia="Times New Roman" w:hAnsi="Cambria" w:ascii="Cambria"/>
          <w:color w:val="000000"/>
          <w:lang w:eastAsia="hr-HR"/>
        </w:rPr>
        <w:t>pristigli su</w:t>
      </w:r>
      <w:r w:rsidRPr="00045D1D">
        <w:rPr>
          <w:rFonts w:cs="Calibri" w:eastAsia="Times New Roman" w:hAnsi="Cambria" w:ascii="Cambria"/>
          <w:color w:val="000000"/>
          <w:lang w:eastAsia="hr-HR"/>
        </w:rPr>
        <w:t xml:space="preserve"> odgovor</w:t>
      </w:r>
      <w:r w:rsidR="008277F0" w:rsidRPr="00045D1D">
        <w:rPr>
          <w:rFonts w:cs="Calibri" w:eastAsia="Times New Roman" w:hAnsi="Cambria" w:ascii="Cambria"/>
          <w:color w:val="000000"/>
          <w:lang w:eastAsia="hr-HR"/>
        </w:rPr>
        <w:t>i:</w:t>
      </w:r>
    </w:p>
    <w:p w:rsidRDefault="008277F0" w:rsidP="001C2BCF" w:rsidR="001C2BCF" w:rsidRPr="00045D1D">
      <w:pPr>
        <w:jc w:val="both"/>
        <w:rPr>
          <w:rFonts w:cs="Calibri" w:eastAsia="Times New Roman" w:hAnsi="Cambria" w:ascii="Cambria"/>
          <w:color w:val="000000"/>
          <w:lang w:eastAsia="hr-HR"/>
        </w:rPr>
      </w:pPr>
      <w:r w:rsidRPr="00045D1D">
        <w:rPr>
          <w:rFonts w:cs="Calibri" w:eastAsia="Times New Roman" w:hAnsi="Cambria" w:ascii="Cambria"/>
          <w:color w:val="000000"/>
          <w:lang w:eastAsia="hr-HR"/>
        </w:rPr>
        <w:t xml:space="preserve">- </w:t>
      </w:r>
      <w:r w:rsidR="001C2BCF" w:rsidRPr="00045D1D">
        <w:rPr>
          <w:rFonts w:cs="Calibri" w:eastAsia="Times New Roman" w:hAnsi="Cambria" w:ascii="Cambria"/>
          <w:color w:val="000000"/>
          <w:lang w:eastAsia="hr-HR"/>
        </w:rPr>
        <w:t>CE</w:t>
      </w:r>
      <w:r w:rsidRPr="00045D1D">
        <w:rPr>
          <w:rFonts w:cs="Calibri" w:eastAsia="Times New Roman" w:hAnsi="Cambria" w:ascii="Cambria"/>
          <w:color w:val="000000"/>
          <w:lang w:eastAsia="hr-HR"/>
        </w:rPr>
        <w:t>NTR</w:t>
      </w:r>
      <w:r w:rsidR="001C2BCF" w:rsidRPr="00045D1D">
        <w:rPr>
          <w:rFonts w:cs="Calibri" w:eastAsia="Times New Roman" w:hAnsi="Cambria" w:ascii="Cambria"/>
          <w:color w:val="000000"/>
          <w:lang w:eastAsia="hr-HR"/>
        </w:rPr>
        <w:t>OGRADNJA d.o.o. u kojem u cijelosti osporavaju postojanje dug</w:t>
      </w:r>
      <w:r w:rsidRPr="00045D1D">
        <w:rPr>
          <w:rFonts w:cs="Calibri" w:eastAsia="Times New Roman" w:hAnsi="Cambria" w:ascii="Cambria"/>
          <w:color w:val="000000"/>
          <w:lang w:eastAsia="hr-HR"/>
        </w:rPr>
        <w:t>a u iznosu od 61.599,74 kn,</w:t>
      </w:r>
    </w:p>
    <w:p w:rsidRDefault="008277F0" w:rsidP="001C2BCF" w:rsidR="008277F0" w:rsidRPr="00045D1D">
      <w:pPr>
        <w:jc w:val="both"/>
        <w:rPr>
          <w:rFonts w:cs="Calibri" w:eastAsia="Times New Roman" w:hAnsi="Cambria" w:ascii="Cambria"/>
          <w:color w:val="000000"/>
          <w:lang w:eastAsia="hr-HR"/>
        </w:rPr>
      </w:pPr>
      <w:r w:rsidRPr="00045D1D">
        <w:rPr>
          <w:rFonts w:cs="Calibri" w:eastAsia="Times New Roman" w:hAnsi="Cambria" w:ascii="Cambria"/>
          <w:color w:val="000000"/>
          <w:lang w:eastAsia="hr-HR"/>
        </w:rPr>
        <w:t>- GAŠO 11 d.o.o. koji isto osporavaju postojanje dugovanja u iznosu od 45.926,95 kn</w:t>
      </w:r>
    </w:p>
    <w:p w:rsidRDefault="008277F0" w:rsidP="001C2BCF" w:rsidR="008277F0" w:rsidRPr="00045D1D">
      <w:pPr>
        <w:jc w:val="both"/>
        <w:rPr>
          <w:rFonts w:cs="Calibri" w:eastAsia="Times New Roman" w:hAnsi="Cambria" w:ascii="Cambria"/>
          <w:color w:val="000000"/>
          <w:lang w:eastAsia="hr-HR"/>
        </w:rPr>
      </w:pPr>
      <w:r w:rsidRPr="00045D1D">
        <w:rPr>
          <w:rFonts w:cs="Calibri" w:eastAsia="Times New Roman" w:hAnsi="Cambria" w:ascii="Cambria"/>
          <w:color w:val="000000"/>
          <w:lang w:eastAsia="hr-HR"/>
        </w:rPr>
        <w:t>- KOPJAR TIM d.o.o. koji isto osporavaju dugovanje u iznosu od 26.102,22 kn,</w:t>
      </w:r>
    </w:p>
    <w:p w:rsidRDefault="008277F0" w:rsidP="001C2BCF" w:rsidR="008277F0" w:rsidRPr="00045D1D">
      <w:pPr>
        <w:jc w:val="both"/>
        <w:rPr>
          <w:rFonts w:cs="Calibri" w:eastAsia="Times New Roman" w:hAnsi="Cambria" w:ascii="Cambria"/>
          <w:color w:val="000000"/>
          <w:lang w:eastAsia="hr-HR"/>
        </w:rPr>
      </w:pPr>
      <w:r w:rsidRPr="00045D1D">
        <w:rPr>
          <w:rFonts w:cs="Calibri" w:eastAsia="Times New Roman" w:hAnsi="Cambria" w:ascii="Cambria"/>
          <w:color w:val="000000"/>
          <w:lang w:eastAsia="hr-HR"/>
        </w:rPr>
        <w:t>odnosno osporena su potraživanja u ukupnom iznosu od 133.628,91 kn.</w:t>
      </w:r>
    </w:p>
    <w:p w:rsidRDefault="008277F0" w:rsidP="001C2BCF" w:rsidR="008277F0" w:rsidRPr="00045D1D">
      <w:pPr>
        <w:jc w:val="both"/>
        <w:rPr>
          <w:rFonts w:cs="Calibri" w:eastAsia="Times New Roman" w:hAnsi="Cambria" w:ascii="Cambria"/>
          <w:color w:val="000000"/>
          <w:lang w:eastAsia="hr-HR"/>
        </w:rPr>
      </w:pPr>
    </w:p>
    <w:p w:rsidRDefault="00AB5D25" w:rsidP="001C2BCF" w:rsidR="008277F0" w:rsidRPr="00045D1D">
      <w:pPr>
        <w:jc w:val="both"/>
        <w:rPr>
          <w:rFonts w:cs="Calibri" w:eastAsia="Times New Roman" w:hAnsi="Cambria" w:ascii="Cambria"/>
          <w:color w:val="000000"/>
          <w:lang w:eastAsia="hr-HR"/>
        </w:rPr>
      </w:pPr>
      <w:r w:rsidRPr="00045D1D">
        <w:rPr>
          <w:rFonts w:cs="Calibri" w:eastAsia="Times New Roman" w:hAnsi="Cambria" w:ascii="Cambria"/>
          <w:color w:val="000000"/>
          <w:lang w:eastAsia="hr-HR"/>
        </w:rPr>
        <w:t xml:space="preserve">Nadalje, utvrđeno je da je dio dužnika, za sveukupni iznos od 323.155,12 kn, brisan iz sudskog registra i to: </w:t>
      </w:r>
      <w:r w:rsidR="00F4139F" w:rsidRPr="00045D1D">
        <w:rPr>
          <w:rFonts w:cs="Calibri" w:eastAsia="Times New Roman" w:hAnsi="Cambria" w:ascii="Cambria"/>
          <w:color w:val="000000"/>
          <w:lang w:eastAsia="hr-HR"/>
        </w:rPr>
        <w:t xml:space="preserve"> </w:t>
      </w:r>
    </w:p>
    <w:p w:rsidRDefault="00F4139F" w:rsidP="00AB5D25" w:rsidR="00F4139F" w:rsidRPr="00045D1D">
      <w:pPr>
        <w:spacing w:after="0"/>
        <w:jc w:val="both"/>
        <w:rPr>
          <w:rFonts w:cs="Calibri" w:eastAsia="Times New Roman" w:hAnsi="Cambria" w:ascii="Cambria"/>
          <w:color w:val="000000"/>
          <w:lang w:eastAsia="hr-HR"/>
        </w:rPr>
      </w:pPr>
      <w:r w:rsidRPr="00045D1D">
        <w:rPr>
          <w:rFonts w:cs="Calibri" w:eastAsia="Times New Roman" w:hAnsi="Cambria" w:ascii="Cambria"/>
          <w:color w:val="000000"/>
          <w:lang w:eastAsia="hr-HR"/>
        </w:rPr>
        <w:t>- TOLAN j.d.o.o. – dugovanje u iznosu od 2.487,55 kn,</w:t>
      </w:r>
    </w:p>
    <w:p w:rsidRDefault="00F4139F" w:rsidP="00AB5D25" w:rsidR="00F4139F" w:rsidRPr="00045D1D">
      <w:pPr>
        <w:spacing w:after="0"/>
        <w:jc w:val="both"/>
        <w:rPr>
          <w:rFonts w:cs="Calibri" w:eastAsia="Times New Roman" w:hAnsi="Cambria" w:ascii="Cambria"/>
          <w:color w:val="000000"/>
          <w:lang w:eastAsia="hr-HR"/>
        </w:rPr>
      </w:pPr>
      <w:r w:rsidRPr="00045D1D">
        <w:rPr>
          <w:rFonts w:cs="Calibri" w:eastAsia="Times New Roman" w:hAnsi="Cambria" w:ascii="Cambria"/>
          <w:color w:val="000000"/>
          <w:lang w:eastAsia="hr-HR"/>
        </w:rPr>
        <w:t xml:space="preserve">- </w:t>
      </w:r>
      <w:r w:rsidR="00AB5D25" w:rsidRPr="00045D1D">
        <w:rPr>
          <w:rFonts w:cs="Calibri" w:eastAsia="Times New Roman" w:hAnsi="Cambria" w:ascii="Cambria"/>
          <w:color w:val="000000"/>
          <w:lang w:eastAsia="hr-HR"/>
        </w:rPr>
        <w:t>ORTAK j.d.o.o. – dugovanje u iznosu od 9.605,00 kn,</w:t>
      </w:r>
    </w:p>
    <w:p w:rsidRDefault="00AB5D25" w:rsidP="00AB5D25" w:rsidR="00AB5D25" w:rsidRPr="00045D1D">
      <w:pPr>
        <w:spacing w:after="0"/>
        <w:jc w:val="both"/>
        <w:rPr>
          <w:rFonts w:cs="Calibri" w:eastAsia="Times New Roman" w:hAnsi="Cambria" w:ascii="Cambria"/>
          <w:color w:val="000000"/>
          <w:lang w:eastAsia="hr-HR"/>
        </w:rPr>
      </w:pPr>
      <w:r w:rsidRPr="00045D1D">
        <w:rPr>
          <w:rFonts w:cs="Calibri" w:eastAsia="Times New Roman" w:hAnsi="Cambria" w:ascii="Cambria"/>
          <w:color w:val="000000"/>
          <w:lang w:eastAsia="hr-HR"/>
        </w:rPr>
        <w:t>- RODOM d.o.o. – dugovanje u iznosu od 3.840,00 kn,</w:t>
      </w:r>
    </w:p>
    <w:p w:rsidRDefault="00AB5D25" w:rsidP="00AB5D25" w:rsidR="00AB5D25" w:rsidRPr="00045D1D">
      <w:pPr>
        <w:spacing w:after="0"/>
        <w:jc w:val="both"/>
        <w:rPr>
          <w:rFonts w:cs="Calibri" w:eastAsia="Times New Roman" w:hAnsi="Cambria" w:ascii="Cambria"/>
          <w:color w:val="000000"/>
          <w:lang w:eastAsia="hr-HR"/>
        </w:rPr>
      </w:pPr>
      <w:r w:rsidRPr="00045D1D">
        <w:rPr>
          <w:rFonts w:cs="Calibri" w:eastAsia="Times New Roman" w:hAnsi="Cambria" w:ascii="Cambria"/>
          <w:color w:val="000000"/>
          <w:lang w:eastAsia="hr-HR"/>
        </w:rPr>
        <w:t>- GRAHOVEC TIM j.d.o.o. – dugovanje u iznosu od 278.544,54 kn,</w:t>
      </w:r>
    </w:p>
    <w:p w:rsidRDefault="00AB5D25" w:rsidP="00AB5D25" w:rsidR="00AB5D25" w:rsidRPr="00045D1D">
      <w:pPr>
        <w:spacing w:after="0"/>
        <w:jc w:val="both"/>
        <w:rPr>
          <w:rFonts w:cs="Calibri" w:eastAsia="Times New Roman" w:hAnsi="Cambria" w:ascii="Cambria"/>
          <w:color w:val="000000"/>
          <w:lang w:eastAsia="hr-HR"/>
        </w:rPr>
      </w:pPr>
      <w:r w:rsidRPr="00045D1D">
        <w:rPr>
          <w:rFonts w:cs="Calibri" w:eastAsia="Times New Roman" w:hAnsi="Cambria" w:ascii="Cambria"/>
          <w:color w:val="000000"/>
          <w:lang w:eastAsia="hr-HR"/>
        </w:rPr>
        <w:t>- DECOR INTERIJER d.o.o. – dugovanje u iznosu od 27.250,20 kn,</w:t>
      </w:r>
    </w:p>
    <w:p w:rsidRDefault="00AB5D25" w:rsidP="00AB5D25" w:rsidR="00AB5D25" w:rsidRPr="00045D1D">
      <w:pPr>
        <w:spacing w:after="0"/>
        <w:jc w:val="both"/>
        <w:rPr>
          <w:rFonts w:cs="Calibri" w:eastAsia="Times New Roman" w:hAnsi="Cambria" w:ascii="Cambria"/>
          <w:color w:val="000000"/>
          <w:lang w:eastAsia="hr-HR"/>
        </w:rPr>
      </w:pPr>
      <w:r w:rsidRPr="00045D1D">
        <w:rPr>
          <w:rFonts w:cs="Calibri" w:eastAsia="Times New Roman" w:hAnsi="Cambria" w:ascii="Cambria"/>
          <w:color w:val="000000"/>
          <w:lang w:eastAsia="hr-HR"/>
        </w:rPr>
        <w:t>- PRONATIO d.o.o. – dugovanje u iznosu od 1.427,83 kn.</w:t>
      </w:r>
    </w:p>
    <w:p w:rsidRDefault="00AB5D25" w:rsidP="00AB5D25" w:rsidR="00AB5D25" w:rsidRPr="00045D1D">
      <w:pPr>
        <w:spacing w:after="0"/>
        <w:jc w:val="both"/>
        <w:rPr>
          <w:rFonts w:cs="Calibri" w:eastAsia="Times New Roman" w:hAnsi="Cambria" w:ascii="Cambria"/>
          <w:color w:val="000000"/>
          <w:lang w:eastAsia="hr-HR"/>
        </w:rPr>
      </w:pPr>
    </w:p>
    <w:p w:rsidRDefault="00AB5D25" w:rsidP="001C2BCF" w:rsidR="008277F0" w:rsidRPr="00045D1D">
      <w:pPr>
        <w:jc w:val="both"/>
        <w:rPr>
          <w:rFonts w:cs="Calibri" w:eastAsia="Times New Roman" w:hAnsi="Cambria" w:ascii="Cambria"/>
          <w:color w:val="000000"/>
          <w:lang w:eastAsia="hr-HR"/>
        </w:rPr>
      </w:pPr>
      <w:r w:rsidRPr="00045D1D">
        <w:rPr>
          <w:rFonts w:cs="Calibri" w:eastAsia="Times New Roman" w:hAnsi="Cambria" w:ascii="Cambria"/>
          <w:color w:val="000000"/>
          <w:lang w:eastAsia="hr-HR"/>
        </w:rPr>
        <w:t>Za ostatak dugovanja u iznosu od 245.857,10 kn, koji još uvijek nije usklađen niti utvrđen, stečajni upravitelj će ponovo pozvati dužnike da se očituju.</w:t>
      </w:r>
    </w:p>
    <w:p w:rsidRDefault="009039BA" w:rsidP="000C4397" w:rsidR="009039BA">
      <w:pPr>
        <w:pStyle w:val="Odlomakpopisa"/>
        <w:ind w:left="0"/>
        <w:jc w:val="both"/>
        <w:rPr>
          <w:rFonts w:cs="Arial" w:hAnsi="Cambria" w:ascii="Cambria"/>
          <w:sz w:val="22"/>
          <w:szCs w:val="22"/>
        </w:rPr>
      </w:pPr>
    </w:p>
    <w:p w:rsidRDefault="00426D9C" w:rsidP="00024292" w:rsidR="000C6FA3" w:rsidRPr="00875AA3">
      <w:pPr>
        <w:ind w:left="360"/>
        <w:jc w:val="both"/>
        <w:rPr>
          <w:rFonts w:cs="Arial" w:hAnsi="Cambria" w:ascii="Cambria"/>
          <w:b/>
          <w:lang w:val="pl-PL"/>
        </w:rPr>
      </w:pPr>
      <w:r>
        <w:rPr>
          <w:rFonts w:cs="Arial" w:hAnsi="Cambria" w:ascii="Cambria"/>
          <w:b/>
          <w:lang w:val="pl-PL"/>
        </w:rPr>
        <w:t>B)</w:t>
      </w:r>
      <w:r w:rsidR="000C6FA3">
        <w:rPr>
          <w:rFonts w:cs="Arial" w:hAnsi="Cambria" w:ascii="Cambria"/>
          <w:b/>
          <w:lang w:val="pl-PL"/>
        </w:rPr>
        <w:t xml:space="preserve"> PRAVNI PREDMETI</w:t>
      </w:r>
    </w:p>
    <w:p w:rsidRDefault="00426D9C" w:rsidP="00787088" w:rsidR="000C6FA3">
      <w:pPr>
        <w:ind w:left="360"/>
        <w:jc w:val="both"/>
        <w:rPr>
          <w:rFonts w:cs="Arial" w:hAnsi="Cambria" w:ascii="Cambria"/>
          <w:lang w:val="pl-PL"/>
        </w:rPr>
      </w:pPr>
      <w:r>
        <w:rPr>
          <w:rFonts w:cs="Arial" w:hAnsi="Cambria" w:ascii="Cambria"/>
          <w:lang w:val="pl-PL"/>
        </w:rPr>
        <w:tab/>
      </w:r>
    </w:p>
    <w:p w:rsidRDefault="000C6FA3" w:rsidP="000C6FA3" w:rsidR="005B26EB">
      <w:pPr>
        <w:jc w:val="both"/>
        <w:rPr>
          <w:rFonts w:cs="Arial" w:hAnsi="Cambria" w:ascii="Cambria"/>
          <w:lang w:val="pl-PL"/>
        </w:rPr>
      </w:pPr>
      <w:r>
        <w:rPr>
          <w:rFonts w:cs="Arial" w:hAnsi="Cambria" w:ascii="Cambria"/>
          <w:lang w:val="pl-PL"/>
        </w:rPr>
        <w:t xml:space="preserve">1. </w:t>
      </w:r>
      <w:r w:rsidR="005B26EB">
        <w:rPr>
          <w:rFonts w:cs="Arial" w:hAnsi="Cambria" w:ascii="Cambria"/>
          <w:lang w:val="pl-PL"/>
        </w:rPr>
        <w:t>P – 183/2016 pred Trgovačkim sudom u Osijeku, tužitelj Natura Isa d.o.o., tuženik Financijska agencija, radi: 100.175,00 kn</w:t>
      </w:r>
    </w:p>
    <w:p w:rsidRDefault="005B26EB" w:rsidP="000C6FA3" w:rsidR="005B26EB">
      <w:pPr>
        <w:jc w:val="both"/>
        <w:rPr>
          <w:rFonts w:cs="Arial" w:hAnsi="Cambria" w:ascii="Cambria"/>
          <w:lang w:val="pl-PL"/>
        </w:rPr>
      </w:pPr>
      <w:r>
        <w:rPr>
          <w:rFonts w:cs="Arial" w:hAnsi="Cambria" w:ascii="Cambria"/>
          <w:lang w:val="pl-PL"/>
        </w:rPr>
        <w:tab/>
        <w:t>Spis se po žalbi tužitelja nalazi na Visokom trgovačko</w:t>
      </w:r>
      <w:r w:rsidR="00787088">
        <w:rPr>
          <w:rFonts w:cs="Arial" w:hAnsi="Cambria" w:ascii="Cambria"/>
          <w:lang w:val="pl-PL"/>
        </w:rPr>
        <w:t>m sudu.</w:t>
      </w:r>
    </w:p>
    <w:p w:rsidRDefault="007060C0" w:rsidP="007060C0" w:rsidR="007060C0">
      <w:pPr>
        <w:jc w:val="both"/>
        <w:rPr>
          <w:rFonts w:cs="Arial" w:hAnsi="Cambria" w:ascii="Cambria"/>
          <w:lang w:val="pl-PL"/>
        </w:rPr>
      </w:pPr>
      <w:r>
        <w:rPr>
          <w:rFonts w:cs="Arial" w:hAnsi="Cambria" w:ascii="Cambria"/>
          <w:lang w:val="pl-PL"/>
        </w:rPr>
        <w:tab/>
        <w:t>Dana 14.06.2018.g. Trgovački sud u Osijeku donio je rješenje 9. P-183/16-22 kojim se utvrđuje da je nastupio prekid postupka iz razloga otvaranja stečaja nad tužiteljem.</w:t>
      </w:r>
    </w:p>
    <w:p w:rsidRDefault="007060C0" w:rsidP="007060C0" w:rsidR="007060C0">
      <w:pPr>
        <w:jc w:val="both"/>
        <w:rPr>
          <w:rFonts w:cs="Arial" w:hAnsi="Cambria" w:ascii="Cambria"/>
          <w:lang w:val="pl-PL"/>
        </w:rPr>
      </w:pPr>
      <w:r>
        <w:rPr>
          <w:rFonts w:cs="Arial" w:hAnsi="Cambria" w:ascii="Cambria"/>
          <w:lang w:val="pl-PL"/>
        </w:rPr>
        <w:t>Dana 06.07.2018. godine stečajni upravitelj je uputio podnesak kojim preuzima navedeni postupak i predlaže sudu da odredi nastavak postupka.</w:t>
      </w:r>
    </w:p>
    <w:p w:rsidRDefault="00E64288" w:rsidP="000C6FA3" w:rsidR="00E64288">
      <w:pPr>
        <w:jc w:val="both"/>
        <w:rPr>
          <w:rFonts w:cs="Arial" w:hAnsi="Cambria" w:ascii="Cambria"/>
          <w:lang w:val="pl-PL"/>
        </w:rPr>
      </w:pPr>
    </w:p>
    <w:p w:rsidRDefault="005B26EB" w:rsidP="000C6FA3" w:rsidR="005B26EB">
      <w:pPr>
        <w:jc w:val="both"/>
        <w:rPr>
          <w:rFonts w:cs="Arial" w:hAnsi="Cambria" w:ascii="Cambria"/>
          <w:lang w:val="pl-PL"/>
        </w:rPr>
      </w:pPr>
      <w:r>
        <w:rPr>
          <w:rFonts w:cs="Arial" w:hAnsi="Cambria" w:ascii="Cambria"/>
          <w:lang w:val="pl-PL"/>
        </w:rPr>
        <w:t>2. Povrv-3626/2016 pred Trgovačkim sudom u Zagrebu, tužutelj Electus d.o.o., tuženik Natura Isa d.o.o., radi 37.720,44 kn.</w:t>
      </w:r>
    </w:p>
    <w:p w:rsidRDefault="005B26EB" w:rsidP="005B26EB" w:rsidR="005B26EB">
      <w:pPr>
        <w:jc w:val="both"/>
        <w:rPr>
          <w:rFonts w:cs="Arial" w:hAnsi="Cambria" w:ascii="Cambria"/>
          <w:lang w:val="pl-PL"/>
        </w:rPr>
      </w:pPr>
      <w:r>
        <w:rPr>
          <w:rFonts w:cs="Arial" w:hAnsi="Cambria" w:ascii="Cambria"/>
          <w:lang w:val="pl-PL"/>
        </w:rPr>
        <w:tab/>
        <w:t>Spis se po žalbi tuženika nalazi na Visokom trgovačkom sudu.</w:t>
      </w:r>
    </w:p>
    <w:p w:rsidRDefault="007060C0" w:rsidP="005B26EB" w:rsidR="00875261">
      <w:pPr>
        <w:jc w:val="both"/>
        <w:rPr>
          <w:rFonts w:cs="Arial" w:hAnsi="Cambria" w:ascii="Cambria"/>
          <w:lang w:val="pl-PL"/>
        </w:rPr>
      </w:pPr>
      <w:r>
        <w:rPr>
          <w:rFonts w:cs="Arial" w:hAnsi="Cambria" w:ascii="Cambria"/>
          <w:lang w:val="pl-PL"/>
        </w:rPr>
        <w:tab/>
        <w:t>Dana 22.03.2018.g. Trgovački sud u Zagrebu donio je rješenje 56. Povrv-3626/2016 kojim se utvrđuje da je nastupio prekid postupka iz razloga otvaranja stečaja nad tuženikom.</w:t>
      </w:r>
    </w:p>
    <w:p w:rsidRDefault="007060C0" w:rsidP="005B26EB" w:rsidR="007060C0">
      <w:pPr>
        <w:jc w:val="both"/>
        <w:rPr>
          <w:rFonts w:cs="Arial" w:hAnsi="Cambria" w:ascii="Cambria"/>
          <w:lang w:val="pl-PL"/>
        </w:rPr>
      </w:pPr>
      <w:r>
        <w:rPr>
          <w:rFonts w:cs="Arial" w:hAnsi="Cambria" w:ascii="Cambria"/>
          <w:lang w:val="pl-PL"/>
        </w:rPr>
        <w:t>Dana 04.07.2018. godine stečajni upravitelj je uputio podnesak kojim preuzima navedeni postupak i obaviještava sud da tužitelj nije podnio prijavu tražbine u stečajnom postupku nad tuženikom.</w:t>
      </w:r>
    </w:p>
    <w:p w:rsidRDefault="00787088" w:rsidP="005B26EB" w:rsidR="00787088">
      <w:pPr>
        <w:jc w:val="both"/>
        <w:rPr>
          <w:rFonts w:cs="Arial" w:hAnsi="Cambria" w:ascii="Cambria"/>
          <w:lang w:val="pl-PL"/>
        </w:rPr>
      </w:pPr>
    </w:p>
    <w:p w:rsidRDefault="00846D02" w:rsidP="00846D02" w:rsidR="00846D02">
      <w:pPr>
        <w:pStyle w:val="Odlomakpopisa"/>
        <w:ind w:left="720"/>
        <w:jc w:val="both"/>
        <w:rPr>
          <w:rFonts w:cs="Arial" w:hAnsi="Cambria" w:ascii="Cambria"/>
          <w:b/>
          <w:sz w:val="22"/>
          <w:szCs w:val="22"/>
        </w:rPr>
      </w:pPr>
      <w:r>
        <w:rPr>
          <w:rFonts w:cs="Arial" w:hAnsi="Cambria" w:ascii="Cambria"/>
          <w:b/>
          <w:sz w:val="22"/>
          <w:szCs w:val="22"/>
        </w:rPr>
        <w:t>C</w:t>
      </w:r>
      <w:r w:rsidRPr="00457553">
        <w:rPr>
          <w:rFonts w:cs="Arial" w:hAnsi="Cambria" w:ascii="Cambria"/>
          <w:b/>
          <w:sz w:val="22"/>
          <w:szCs w:val="22"/>
        </w:rPr>
        <w:t xml:space="preserve">) </w:t>
      </w:r>
      <w:r>
        <w:rPr>
          <w:rFonts w:cs="Arial" w:hAnsi="Cambria" w:ascii="Cambria"/>
          <w:b/>
          <w:sz w:val="22"/>
          <w:szCs w:val="22"/>
        </w:rPr>
        <w:t>FINANCIJSKO IZVJEŠĆE za period od 14.12.2017.g. do 25.09.2018.g.</w:t>
      </w:r>
    </w:p>
    <w:p w:rsidRDefault="00846D02" w:rsidP="00846D02" w:rsidR="00846D02">
      <w:pPr>
        <w:jc w:val="both"/>
        <w:rPr>
          <w:rFonts w:hAnsi="Cambria" w:ascii="Cambria"/>
          <w:b/>
        </w:rPr>
      </w:pPr>
    </w:p>
    <w:p w:rsidRDefault="00846D02" w:rsidP="00846D02" w:rsidR="00846D02">
      <w:pPr>
        <w:ind w:left="426"/>
        <w:jc w:val="both"/>
        <w:rPr>
          <w:rFonts w:cs="Arial" w:hAnsi="Cambria" w:ascii="Cambria"/>
          <w:b/>
        </w:rPr>
      </w:pPr>
      <w:r w:rsidRPr="00C735BC">
        <w:rPr>
          <w:rFonts w:cs="Arial" w:hAnsi="Cambria" w:ascii="Cambria"/>
          <w:b/>
        </w:rPr>
        <w:t xml:space="preserve">1. Priliv od </w:t>
      </w:r>
      <w:r>
        <w:rPr>
          <w:rFonts w:cs="Arial" w:hAnsi="Cambria" w:ascii="Cambria"/>
          <w:b/>
        </w:rPr>
        <w:t>14.12.2017.g. do 25.09</w:t>
      </w:r>
      <w:r w:rsidR="00F44FDB">
        <w:rPr>
          <w:rFonts w:cs="Arial" w:hAnsi="Cambria" w:ascii="Cambria"/>
          <w:b/>
        </w:rPr>
        <w:t>.2018.g.</w:t>
      </w:r>
    </w:p>
    <w:tbl>
      <w:tblPr>
        <w:tblW w:type="dxa" w:w="9513"/>
        <w:tblInd w:type="dxa" w:w="93"/>
        <w:tblLook w:val="04A0" w:noVBand="1" w:noHBand="0" w:lastColumn="0" w:firstColumn="1" w:lastRow="0" w:firstRow="1"/>
      </w:tblPr>
      <w:tblGrid>
        <w:gridCol w:w="7245"/>
        <w:gridCol w:w="2268"/>
      </w:tblGrid>
      <w:tr w:rsidTr="00420D2E" w:rsidR="00846D02" w:rsidRPr="002C117D">
        <w:trPr>
          <w:trHeight w:val="300"/>
        </w:trPr>
        <w:tc>
          <w:tcPr>
            <w:tcW w:type="dxa" w:w="72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46D02" w:rsidP="00420D2E" w:rsidR="00846D02" w:rsidRPr="002C117D">
            <w:pPr>
              <w:rPr>
                <w:rFonts w:hAnsi="Cambria" w:ascii="Cambria"/>
              </w:rPr>
            </w:pPr>
            <w:r w:rsidRPr="002C117D">
              <w:rPr>
                <w:rFonts w:hAnsi="Cambria" w:ascii="Cambria"/>
              </w:rPr>
              <w:t xml:space="preserve">- </w:t>
            </w:r>
            <w:r>
              <w:rPr>
                <w:rFonts w:hAnsi="Cambria" w:ascii="Cambria"/>
              </w:rPr>
              <w:t>prijenos sredstava PBZ (03.05.2018.)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46D02" w:rsidP="00420D2E" w:rsidR="00846D02" w:rsidRPr="002C117D">
            <w:pPr>
              <w:jc w:val="right"/>
              <w:rPr>
                <w:rFonts w:hAnsi="Cambria" w:ascii="Cambria"/>
              </w:rPr>
            </w:pPr>
            <w:r>
              <w:rPr>
                <w:rFonts w:hAnsi="Cambria" w:ascii="Cambria"/>
              </w:rPr>
              <w:t>4.715,97</w:t>
            </w:r>
            <w:r w:rsidRPr="000B17C2">
              <w:rPr>
                <w:rFonts w:hAnsi="Cambria" w:ascii="Cambria"/>
              </w:rPr>
              <w:t xml:space="preserve"> kn</w:t>
            </w:r>
          </w:p>
        </w:tc>
      </w:tr>
      <w:tr w:rsidTr="00420D2E" w:rsidR="00846D02" w:rsidRPr="002C117D">
        <w:trPr>
          <w:trHeight w:val="300"/>
        </w:trPr>
        <w:tc>
          <w:tcPr>
            <w:tcW w:type="dxa" w:w="72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46D02" w:rsidP="00420D2E" w:rsidR="00846D02" w:rsidRPr="002C117D">
            <w:pPr>
              <w:rPr>
                <w:rFonts w:hAnsi="Cambria" w:ascii="Cambria"/>
              </w:rPr>
            </w:pPr>
            <w:r w:rsidRPr="002C117D">
              <w:rPr>
                <w:rFonts w:hAnsi="Cambria" w:ascii="Cambria"/>
              </w:rPr>
              <w:t xml:space="preserve">- </w:t>
            </w:r>
            <w:r>
              <w:rPr>
                <w:rFonts w:hAnsi="Cambria" w:ascii="Cambria"/>
              </w:rPr>
              <w:t>prijenos sredstava PBZ (07.05.2018.)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46D02" w:rsidP="00420D2E" w:rsidR="00846D02" w:rsidRPr="002C117D">
            <w:pPr>
              <w:jc w:val="right"/>
              <w:rPr>
                <w:rFonts w:hAnsi="Cambria" w:ascii="Cambria"/>
              </w:rPr>
            </w:pPr>
            <w:r>
              <w:rPr>
                <w:rFonts w:hAnsi="Cambria" w:ascii="Cambria"/>
              </w:rPr>
              <w:t>1.075,53</w:t>
            </w:r>
            <w:r w:rsidRPr="000B17C2">
              <w:rPr>
                <w:rFonts w:hAnsi="Cambria" w:ascii="Cambria"/>
              </w:rPr>
              <w:t xml:space="preserve"> kn</w:t>
            </w:r>
          </w:p>
        </w:tc>
      </w:tr>
      <w:tr w:rsidTr="00420D2E" w:rsidR="00846D02" w:rsidRPr="002C117D">
        <w:trPr>
          <w:trHeight w:val="300"/>
        </w:trPr>
        <w:tc>
          <w:tcPr>
            <w:tcW w:type="dxa" w:w="72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846D02" w:rsidP="00420D2E" w:rsidR="00846D02" w:rsidRPr="002C117D">
            <w:pPr>
              <w:rPr>
                <w:rFonts w:hAnsi="Cambria" w:ascii="Cambria"/>
              </w:rPr>
            </w:pPr>
            <w:r>
              <w:rPr>
                <w:rFonts w:hAnsi="Cambria" w:ascii="Cambria"/>
              </w:rPr>
              <w:t>- Miljenko Bačić – uplata za razgledavanje vozila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846D02" w:rsidP="00420D2E" w:rsidR="00846D02">
            <w:pPr>
              <w:jc w:val="right"/>
              <w:rPr>
                <w:rFonts w:hAnsi="Cambria" w:ascii="Cambria"/>
              </w:rPr>
            </w:pPr>
            <w:r>
              <w:rPr>
                <w:rFonts w:hAnsi="Cambria" w:ascii="Cambria"/>
              </w:rPr>
              <w:t>100,00 kn</w:t>
            </w:r>
          </w:p>
        </w:tc>
      </w:tr>
      <w:tr w:rsidTr="00420D2E" w:rsidR="00846D02" w:rsidRPr="002C117D">
        <w:trPr>
          <w:trHeight w:val="300"/>
        </w:trPr>
        <w:tc>
          <w:tcPr>
            <w:tcW w:type="dxa" w:w="72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846D02" w:rsidP="00420D2E" w:rsidR="00846D02" w:rsidRPr="002C117D">
            <w:pPr>
              <w:rPr>
                <w:rFonts w:hAnsi="Cambria" w:ascii="Cambria"/>
              </w:rPr>
            </w:pPr>
            <w:r>
              <w:rPr>
                <w:rFonts w:hAnsi="Cambria" w:ascii="Cambria"/>
              </w:rPr>
              <w:t>- PB GRAD d.o.o. – uplata anuiteta po PSN 31-Stpn-426/14 (5. anuitet)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846D02" w:rsidP="00420D2E" w:rsidR="00846D02">
            <w:pPr>
              <w:jc w:val="right"/>
              <w:rPr>
                <w:rFonts w:hAnsi="Cambria" w:ascii="Cambria"/>
              </w:rPr>
            </w:pPr>
            <w:r>
              <w:rPr>
                <w:rFonts w:hAnsi="Cambria" w:ascii="Cambria"/>
              </w:rPr>
              <w:t>793,39 kn</w:t>
            </w:r>
          </w:p>
        </w:tc>
      </w:tr>
      <w:tr w:rsidTr="00420D2E" w:rsidR="00846D02" w:rsidRPr="002C117D">
        <w:trPr>
          <w:trHeight w:val="300"/>
        </w:trPr>
        <w:tc>
          <w:tcPr>
            <w:tcW w:type="dxa" w:w="72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846D02" w:rsidP="00420D2E" w:rsidR="00846D02" w:rsidRPr="002C117D">
            <w:pPr>
              <w:rPr>
                <w:rFonts w:hAnsi="Cambria" w:ascii="Cambria"/>
              </w:rPr>
            </w:pPr>
            <w:r>
              <w:rPr>
                <w:rFonts w:hAnsi="Cambria" w:ascii="Cambria"/>
              </w:rPr>
              <w:t>- Ivica Benat - uplata za razgledavanje vozila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846D02" w:rsidP="00420D2E" w:rsidR="00846D02">
            <w:pPr>
              <w:jc w:val="right"/>
              <w:rPr>
                <w:rFonts w:hAnsi="Cambria" w:ascii="Cambria"/>
              </w:rPr>
            </w:pPr>
            <w:r>
              <w:rPr>
                <w:rFonts w:hAnsi="Cambria" w:ascii="Cambria"/>
              </w:rPr>
              <w:t>100,00 kn</w:t>
            </w:r>
          </w:p>
        </w:tc>
      </w:tr>
      <w:tr w:rsidTr="00420D2E" w:rsidR="00846D02" w:rsidRPr="002C117D">
        <w:trPr>
          <w:trHeight w:val="300"/>
        </w:trPr>
        <w:tc>
          <w:tcPr>
            <w:tcW w:type="dxa" w:w="72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846D02" w:rsidP="00420D2E" w:rsidR="00846D02" w:rsidRPr="002C117D">
            <w:pPr>
              <w:rPr>
                <w:rFonts w:hAnsi="Cambria" w:ascii="Cambria"/>
              </w:rPr>
            </w:pPr>
            <w:r>
              <w:rPr>
                <w:rFonts w:hAnsi="Cambria" w:ascii="Cambria"/>
              </w:rPr>
              <w:t>- PZ Prvča – jamčevina po 3. oglasu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846D02" w:rsidP="00420D2E" w:rsidR="00846D02">
            <w:pPr>
              <w:jc w:val="right"/>
              <w:rPr>
                <w:rFonts w:hAnsi="Cambria" w:ascii="Cambria"/>
              </w:rPr>
            </w:pPr>
            <w:r>
              <w:rPr>
                <w:rFonts w:hAnsi="Cambria" w:ascii="Cambria"/>
              </w:rPr>
              <w:t>4.781,25</w:t>
            </w:r>
            <w:r w:rsidR="00634A8B">
              <w:rPr>
                <w:rFonts w:hAnsi="Cambria" w:ascii="Cambria"/>
              </w:rPr>
              <w:t xml:space="preserve"> kn</w:t>
            </w:r>
          </w:p>
        </w:tc>
      </w:tr>
      <w:tr w:rsidTr="00420D2E" w:rsidR="00846D02" w:rsidRPr="002C117D">
        <w:trPr>
          <w:trHeight w:val="300"/>
        </w:trPr>
        <w:tc>
          <w:tcPr>
            <w:tcW w:type="dxa" w:w="72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634A8B" w:rsidP="00420D2E" w:rsidR="00846D02" w:rsidRPr="002C117D">
            <w:pPr>
              <w:rPr>
                <w:rFonts w:hAnsi="Cambria" w:ascii="Cambria"/>
              </w:rPr>
            </w:pPr>
            <w:r>
              <w:rPr>
                <w:rFonts w:hAnsi="Cambria" w:ascii="Cambria"/>
              </w:rPr>
              <w:t>- Ivica Benat – jamčevina po 3. oglasu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634A8B" w:rsidP="00420D2E" w:rsidR="00846D02">
            <w:pPr>
              <w:jc w:val="right"/>
              <w:rPr>
                <w:rFonts w:hAnsi="Cambria" w:ascii="Cambria"/>
              </w:rPr>
            </w:pPr>
            <w:r>
              <w:rPr>
                <w:rFonts w:hAnsi="Cambria" w:ascii="Cambria"/>
              </w:rPr>
              <w:t>4.782,50 kn</w:t>
            </w:r>
          </w:p>
        </w:tc>
      </w:tr>
      <w:tr w:rsidTr="00420D2E" w:rsidR="00846D02" w:rsidRPr="002C117D">
        <w:trPr>
          <w:trHeight w:val="300"/>
        </w:trPr>
        <w:tc>
          <w:tcPr>
            <w:tcW w:type="dxa" w:w="72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634A8B" w:rsidP="00420D2E" w:rsidR="00846D02" w:rsidRPr="002C117D">
            <w:pPr>
              <w:rPr>
                <w:rFonts w:hAnsi="Cambria" w:ascii="Cambria"/>
              </w:rPr>
            </w:pPr>
            <w:r>
              <w:rPr>
                <w:rFonts w:hAnsi="Cambria" w:ascii="Cambria"/>
              </w:rPr>
              <w:t>- Petreković obrt, vl. K. Majcan – jamčevina po 3. oglasu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634A8B" w:rsidP="00A4457C" w:rsidR="00846D02">
            <w:pPr>
              <w:jc w:val="right"/>
              <w:rPr>
                <w:rFonts w:hAnsi="Cambria" w:ascii="Cambria"/>
              </w:rPr>
            </w:pPr>
            <w:r>
              <w:rPr>
                <w:rFonts w:hAnsi="Cambria" w:ascii="Cambria"/>
              </w:rPr>
              <w:t>4.</w:t>
            </w:r>
            <w:r w:rsidR="00A4457C">
              <w:rPr>
                <w:rFonts w:hAnsi="Cambria" w:ascii="Cambria"/>
              </w:rPr>
              <w:t>78</w:t>
            </w:r>
            <w:r>
              <w:rPr>
                <w:rFonts w:hAnsi="Cambria" w:ascii="Cambria"/>
              </w:rPr>
              <w:t>1,25 kn</w:t>
            </w:r>
          </w:p>
        </w:tc>
      </w:tr>
      <w:tr w:rsidTr="00420D2E" w:rsidR="00846D02" w:rsidRPr="002C117D">
        <w:trPr>
          <w:trHeight w:val="300"/>
        </w:trPr>
        <w:tc>
          <w:tcPr>
            <w:tcW w:type="dxa" w:w="72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46D02" w:rsidP="00420D2E" w:rsidR="00846D02" w:rsidRPr="002C117D">
            <w:pPr>
              <w:jc w:val="right"/>
              <w:rPr>
                <w:rFonts w:hAnsi="Cambria" w:ascii="Cambria"/>
                <w:b/>
                <w:i/>
              </w:rPr>
            </w:pPr>
            <w:r w:rsidRPr="002C117D">
              <w:rPr>
                <w:rFonts w:hAnsi="Cambria" w:ascii="Cambria"/>
                <w:b/>
                <w:i/>
              </w:rPr>
              <w:t>Ukupno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34A8B" w:rsidP="00A4457C" w:rsidR="00846D02" w:rsidRPr="002C117D">
            <w:pPr>
              <w:jc w:val="right"/>
              <w:rPr>
                <w:rFonts w:hAnsi="Cambria" w:ascii="Cambria"/>
                <w:b/>
                <w:i/>
              </w:rPr>
            </w:pPr>
            <w:r>
              <w:rPr>
                <w:rFonts w:hAnsi="Cambria" w:ascii="Cambria"/>
                <w:b/>
                <w:i/>
              </w:rPr>
              <w:t>21.</w:t>
            </w:r>
            <w:r w:rsidR="00A4457C">
              <w:rPr>
                <w:rFonts w:hAnsi="Cambria" w:ascii="Cambria"/>
                <w:b/>
                <w:i/>
              </w:rPr>
              <w:t>12</w:t>
            </w:r>
            <w:r>
              <w:rPr>
                <w:rFonts w:hAnsi="Cambria" w:ascii="Cambria"/>
                <w:b/>
                <w:i/>
              </w:rPr>
              <w:t>9,89 kn</w:t>
            </w:r>
          </w:p>
        </w:tc>
      </w:tr>
    </w:tbl>
    <w:p w:rsidRDefault="00846D02" w:rsidP="00846D02" w:rsidR="00846D02" w:rsidRPr="00D24A6E">
      <w:pPr>
        <w:spacing w:after="0"/>
        <w:ind w:left="426"/>
        <w:jc w:val="both"/>
        <w:rPr>
          <w:rFonts w:cs="Arial" w:hAnsi="Cambria" w:ascii="Cambria"/>
        </w:rPr>
      </w:pPr>
    </w:p>
    <w:p w:rsidRDefault="00846D02" w:rsidP="00846D02" w:rsidR="00846D02">
      <w:pPr>
        <w:ind w:left="426"/>
        <w:jc w:val="both"/>
        <w:rPr>
          <w:rFonts w:cs="Arial" w:hAnsi="Cambria" w:ascii="Cambria"/>
          <w:b/>
        </w:rPr>
      </w:pPr>
      <w:r w:rsidRPr="00C735BC">
        <w:rPr>
          <w:rFonts w:cs="Arial" w:hAnsi="Cambria" w:ascii="Cambria"/>
          <w:b/>
        </w:rPr>
        <w:t xml:space="preserve">2. Odliv od </w:t>
      </w:r>
      <w:r>
        <w:rPr>
          <w:rFonts w:cs="Arial" w:hAnsi="Cambria" w:ascii="Cambria"/>
          <w:b/>
        </w:rPr>
        <w:t>14.12.2017.g. do 2</w:t>
      </w:r>
      <w:r w:rsidR="00634A8B">
        <w:rPr>
          <w:rFonts w:cs="Arial" w:hAnsi="Cambria" w:ascii="Cambria"/>
          <w:b/>
        </w:rPr>
        <w:t>5</w:t>
      </w:r>
      <w:r>
        <w:rPr>
          <w:rFonts w:cs="Arial" w:hAnsi="Cambria" w:ascii="Cambria"/>
          <w:b/>
        </w:rPr>
        <w:t>.0</w:t>
      </w:r>
      <w:r w:rsidR="00634A8B">
        <w:rPr>
          <w:rFonts w:cs="Arial" w:hAnsi="Cambria" w:ascii="Cambria"/>
          <w:b/>
        </w:rPr>
        <w:t>9</w:t>
      </w:r>
      <w:r>
        <w:rPr>
          <w:rFonts w:cs="Arial" w:hAnsi="Cambria" w:ascii="Cambria"/>
          <w:b/>
        </w:rPr>
        <w:t>.2018.g.</w:t>
      </w:r>
    </w:p>
    <w:tbl>
      <w:tblPr>
        <w:tblW w:type="dxa" w:w="9513"/>
        <w:tblInd w:type="dxa" w:w="93"/>
        <w:tblLook w:val="04A0" w:noVBand="1" w:noHBand="0" w:lastColumn="0" w:firstColumn="1" w:lastRow="0" w:firstRow="1"/>
      </w:tblPr>
      <w:tblGrid>
        <w:gridCol w:w="7245"/>
        <w:gridCol w:w="2268"/>
      </w:tblGrid>
      <w:tr w:rsidTr="00420D2E" w:rsidR="00846D02" w:rsidRPr="00883065">
        <w:trPr>
          <w:trHeight w:val="300"/>
        </w:trPr>
        <w:tc>
          <w:tcPr>
            <w:tcW w:type="dxa" w:w="72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846D02" w:rsidP="00420D2E" w:rsidR="00846D02" w:rsidRPr="00883065">
            <w:pPr>
              <w:rPr>
                <w:rFonts w:hAnsi="Cambria" w:ascii="Cambria"/>
              </w:rPr>
            </w:pPr>
            <w:r>
              <w:rPr>
                <w:rFonts w:hAnsi="Cambria" w:ascii="Cambria"/>
              </w:rPr>
              <w:t>- b</w:t>
            </w:r>
            <w:r w:rsidRPr="00883065">
              <w:rPr>
                <w:rFonts w:hAnsi="Cambria" w:ascii="Cambria"/>
              </w:rPr>
              <w:t>ankarsk</w:t>
            </w:r>
            <w:r>
              <w:rPr>
                <w:rFonts w:hAnsi="Cambria" w:ascii="Cambria"/>
              </w:rPr>
              <w:t>a</w:t>
            </w:r>
            <w:r w:rsidRPr="00883065">
              <w:rPr>
                <w:rFonts w:hAnsi="Cambria" w:ascii="Cambria"/>
              </w:rPr>
              <w:t xml:space="preserve"> </w:t>
            </w:r>
            <w:r>
              <w:rPr>
                <w:rFonts w:hAnsi="Cambria" w:ascii="Cambria"/>
              </w:rPr>
              <w:t>naknada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634A8B" w:rsidP="00420D2E" w:rsidR="00846D02" w:rsidRPr="0086635B">
            <w:pPr>
              <w:jc w:val="right"/>
              <w:rPr>
                <w:rFonts w:hAnsi="Cambria" w:ascii="Cambria"/>
              </w:rPr>
            </w:pPr>
            <w:r>
              <w:rPr>
                <w:rFonts w:hAnsi="Cambria" w:ascii="Cambria"/>
              </w:rPr>
              <w:t>383,98</w:t>
            </w:r>
            <w:r w:rsidR="00846D02">
              <w:rPr>
                <w:rFonts w:hAnsi="Cambria" w:ascii="Cambria"/>
              </w:rPr>
              <w:t xml:space="preserve"> </w:t>
            </w:r>
            <w:r w:rsidR="00846D02" w:rsidRPr="0086635B">
              <w:rPr>
                <w:rFonts w:hAnsi="Cambria" w:ascii="Cambria"/>
              </w:rPr>
              <w:t>kn</w:t>
            </w:r>
          </w:p>
        </w:tc>
      </w:tr>
      <w:tr w:rsidTr="00420D2E" w:rsidR="00846D02" w:rsidRPr="00883065">
        <w:trPr>
          <w:trHeight w:val="300"/>
        </w:trPr>
        <w:tc>
          <w:tcPr>
            <w:tcW w:type="dxa" w:w="72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846D02" w:rsidP="00420D2E" w:rsidR="00846D02" w:rsidRPr="00883065">
            <w:pPr>
              <w:rPr>
                <w:rFonts w:hAnsi="Cambria" w:ascii="Cambria"/>
              </w:rPr>
            </w:pPr>
            <w:r>
              <w:rPr>
                <w:rFonts w:hAnsi="Cambria" w:ascii="Cambria"/>
              </w:rPr>
              <w:t xml:space="preserve">- trošak procjene vozila 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846D02" w:rsidP="00420D2E" w:rsidR="00846D02" w:rsidRPr="0086635B">
            <w:pPr>
              <w:jc w:val="right"/>
              <w:rPr>
                <w:rFonts w:hAnsi="Cambria" w:ascii="Cambria"/>
              </w:rPr>
            </w:pPr>
            <w:r>
              <w:rPr>
                <w:rFonts w:hAnsi="Cambria" w:ascii="Cambria"/>
              </w:rPr>
              <w:t>1.000,00</w:t>
            </w:r>
            <w:r w:rsidRPr="0086635B">
              <w:rPr>
                <w:rFonts w:hAnsi="Cambria" w:ascii="Cambria"/>
              </w:rPr>
              <w:t xml:space="preserve"> kn</w:t>
            </w:r>
          </w:p>
        </w:tc>
      </w:tr>
      <w:tr w:rsidTr="00420D2E" w:rsidR="00846D02" w:rsidRPr="00883065">
        <w:trPr>
          <w:trHeight w:val="300"/>
        </w:trPr>
        <w:tc>
          <w:tcPr>
            <w:tcW w:type="dxa" w:w="72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846D02" w:rsidP="00420D2E" w:rsidR="00846D02">
            <w:pPr>
              <w:rPr>
                <w:rFonts w:hAnsi="Cambria" w:ascii="Cambria"/>
              </w:rPr>
            </w:pPr>
            <w:r>
              <w:rPr>
                <w:rFonts w:hAnsi="Cambria" w:ascii="Cambria"/>
              </w:rPr>
              <w:t>- trošak prijevoza vozila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846D02" w:rsidP="00420D2E" w:rsidR="00846D02">
            <w:pPr>
              <w:jc w:val="right"/>
              <w:rPr>
                <w:rFonts w:hAnsi="Cambria" w:ascii="Cambria"/>
              </w:rPr>
            </w:pPr>
            <w:r>
              <w:rPr>
                <w:rFonts w:hAnsi="Cambria" w:ascii="Cambria"/>
              </w:rPr>
              <w:t>625,00 kn</w:t>
            </w:r>
          </w:p>
        </w:tc>
      </w:tr>
      <w:tr w:rsidTr="00420D2E" w:rsidR="00846D02" w:rsidRPr="00883065">
        <w:trPr>
          <w:trHeight w:val="300"/>
        </w:trPr>
        <w:tc>
          <w:tcPr>
            <w:tcW w:type="dxa" w:w="72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846D02" w:rsidP="00420D2E" w:rsidR="00846D02">
            <w:pPr>
              <w:rPr>
                <w:rFonts w:hAnsi="Cambria" w:ascii="Cambria"/>
              </w:rPr>
            </w:pPr>
            <w:r>
              <w:rPr>
                <w:rFonts w:hAnsi="Cambria" w:ascii="Cambria"/>
              </w:rPr>
              <w:t>- trošak izrade pečata – povrat st. upravitelju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846D02" w:rsidP="00420D2E" w:rsidR="00846D02">
            <w:pPr>
              <w:jc w:val="right"/>
              <w:rPr>
                <w:rFonts w:hAnsi="Cambria" w:ascii="Cambria"/>
              </w:rPr>
            </w:pPr>
            <w:r>
              <w:rPr>
                <w:rFonts w:hAnsi="Cambria" w:ascii="Cambria"/>
              </w:rPr>
              <w:t>149,00 kn</w:t>
            </w:r>
          </w:p>
        </w:tc>
      </w:tr>
      <w:tr w:rsidTr="00420D2E" w:rsidR="00846D02" w:rsidRPr="00883065">
        <w:trPr>
          <w:trHeight w:val="300"/>
        </w:trPr>
        <w:tc>
          <w:tcPr>
            <w:tcW w:type="dxa" w:w="72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846D02" w:rsidP="00420D2E" w:rsidR="00846D02">
            <w:pPr>
              <w:spacing w:after="0"/>
              <w:rPr>
                <w:rFonts w:hAnsi="Cambria" w:ascii="Cambria"/>
              </w:rPr>
            </w:pPr>
            <w:r>
              <w:rPr>
                <w:rFonts w:hAnsi="Cambria" w:ascii="Cambria"/>
              </w:rPr>
              <w:t>- javni bilježnik – ovjera potpisa stečajnog upravitelja po Zaključku suda –</w:t>
            </w:r>
          </w:p>
          <w:p w:rsidRDefault="00846D02" w:rsidP="00420D2E" w:rsidR="00846D02" w:rsidRPr="004D3300">
            <w:pPr>
              <w:spacing w:after="0"/>
              <w:rPr>
                <w:rFonts w:hAnsi="Cambria" w:ascii="Cambria"/>
              </w:rPr>
            </w:pPr>
            <w:r>
              <w:rPr>
                <w:rFonts w:hAnsi="Cambria" w:ascii="Cambria"/>
              </w:rPr>
              <w:t xml:space="preserve">povrat stečajnom upravitelju 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846D02" w:rsidP="00420D2E" w:rsidR="00846D02">
            <w:pPr>
              <w:spacing w:after="0"/>
              <w:jc w:val="right"/>
              <w:rPr>
                <w:rFonts w:cs="Calibri" w:hAnsi="Cambria" w:ascii="Cambria"/>
              </w:rPr>
            </w:pPr>
            <w:r>
              <w:rPr>
                <w:rFonts w:cs="Calibri" w:hAnsi="Cambria" w:ascii="Cambria"/>
              </w:rPr>
              <w:t>47,50 kn</w:t>
            </w:r>
          </w:p>
        </w:tc>
      </w:tr>
      <w:tr w:rsidTr="00420D2E" w:rsidR="00846D02" w:rsidRPr="00883065">
        <w:trPr>
          <w:trHeight w:val="300"/>
        </w:trPr>
        <w:tc>
          <w:tcPr>
            <w:tcW w:type="dxa" w:w="72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846D02" w:rsidP="00420D2E" w:rsidR="00846D02" w:rsidRPr="004D3300">
            <w:pPr>
              <w:spacing w:after="0"/>
              <w:rPr>
                <w:rFonts w:hAnsi="Cambria" w:ascii="Cambria"/>
              </w:rPr>
            </w:pPr>
            <w:r w:rsidRPr="004D3300">
              <w:rPr>
                <w:rFonts w:cs="Calibri" w:hAnsi="Cambria" w:ascii="Cambria"/>
              </w:rPr>
              <w:t xml:space="preserve">- </w:t>
            </w:r>
            <w:r>
              <w:rPr>
                <w:rFonts w:cs="Calibri" w:hAnsi="Cambria" w:ascii="Cambria"/>
              </w:rPr>
              <w:t>trošak izdavanja potvrde iz evidencije o registraciji motornih vozila – povrat stečajnom upravitelju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846D02" w:rsidP="00420D2E" w:rsidR="00846D02" w:rsidRPr="004D3300">
            <w:pPr>
              <w:spacing w:after="0"/>
              <w:jc w:val="right"/>
              <w:rPr>
                <w:rFonts w:cs="Calibri" w:hAnsi="Cambria" w:ascii="Cambria"/>
              </w:rPr>
            </w:pPr>
            <w:r>
              <w:rPr>
                <w:rFonts w:cs="Calibri" w:hAnsi="Cambria" w:ascii="Cambria"/>
              </w:rPr>
              <w:t>17,94 kn</w:t>
            </w:r>
          </w:p>
        </w:tc>
      </w:tr>
      <w:tr w:rsidTr="00420D2E" w:rsidR="00846D02" w:rsidRPr="00883065">
        <w:trPr>
          <w:trHeight w:val="300"/>
        </w:trPr>
        <w:tc>
          <w:tcPr>
            <w:tcW w:type="dxa" w:w="72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846D02" w:rsidP="00420D2E" w:rsidR="00846D02" w:rsidRPr="004D3300">
            <w:pPr>
              <w:spacing w:after="0"/>
              <w:rPr>
                <w:rFonts w:cs="Calibri" w:hAnsi="Cambria" w:ascii="Cambria"/>
              </w:rPr>
            </w:pPr>
            <w:r>
              <w:rPr>
                <w:rFonts w:cs="Calibri" w:hAnsi="Cambria" w:ascii="Cambria"/>
              </w:rPr>
              <w:t>- trošak biljega – zemljišna knjiga i katastar – povrat stečajnom upravitelju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846D02" w:rsidP="00420D2E" w:rsidR="00846D02">
            <w:pPr>
              <w:spacing w:after="0"/>
              <w:jc w:val="right"/>
              <w:rPr>
                <w:rFonts w:cs="Calibri" w:hAnsi="Cambria" w:ascii="Cambria"/>
              </w:rPr>
            </w:pPr>
            <w:r>
              <w:rPr>
                <w:rFonts w:cs="Calibri" w:hAnsi="Cambria" w:ascii="Cambria"/>
              </w:rPr>
              <w:t>40,00 kn</w:t>
            </w:r>
          </w:p>
        </w:tc>
      </w:tr>
      <w:tr w:rsidTr="00420D2E" w:rsidR="00846D02" w:rsidRPr="00883065">
        <w:trPr>
          <w:trHeight w:val="300"/>
        </w:trPr>
        <w:tc>
          <w:tcPr>
            <w:tcW w:type="dxa" w:w="72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846D02" w:rsidP="00420D2E" w:rsidR="00846D02" w:rsidRPr="00883065">
            <w:pPr>
              <w:rPr>
                <w:rFonts w:hAnsi="Cambria" w:ascii="Cambria"/>
              </w:rPr>
            </w:pPr>
            <w:r>
              <w:rPr>
                <w:rFonts w:cs="Calibri" w:hAnsi="Cambria" w:ascii="Cambria"/>
              </w:rPr>
              <w:t>- trošak izmjene podataka u Državnom zavodu za statistiku – povrat stečajnom upravitelju (55,00 kn + 5,00 kn)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846D02" w:rsidP="00420D2E" w:rsidR="00846D02" w:rsidRPr="0086635B">
            <w:pPr>
              <w:jc w:val="right"/>
              <w:rPr>
                <w:rFonts w:hAnsi="Cambria" w:ascii="Cambria"/>
              </w:rPr>
            </w:pPr>
            <w:r>
              <w:rPr>
                <w:rFonts w:hAnsi="Cambria" w:ascii="Cambria"/>
              </w:rPr>
              <w:t>60,00 kn</w:t>
            </w:r>
          </w:p>
        </w:tc>
      </w:tr>
      <w:tr w:rsidTr="00420D2E" w:rsidR="00846D02" w:rsidRPr="00883065">
        <w:trPr>
          <w:trHeight w:val="300"/>
        </w:trPr>
        <w:tc>
          <w:tcPr>
            <w:tcW w:type="dxa" w:w="72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846D02" w:rsidP="00420D2E" w:rsidR="00846D02" w:rsidRPr="00883065">
            <w:pPr>
              <w:rPr>
                <w:rFonts w:hAnsi="Cambria" w:ascii="Cambria"/>
              </w:rPr>
            </w:pPr>
            <w:r>
              <w:rPr>
                <w:rFonts w:hAnsi="Cambria" w:ascii="Cambria"/>
              </w:rPr>
              <w:t>- trošak odjave vozila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846D02" w:rsidP="00420D2E" w:rsidR="00846D02" w:rsidRPr="0086635B">
            <w:pPr>
              <w:jc w:val="right"/>
              <w:rPr>
                <w:rFonts w:hAnsi="Cambria" w:ascii="Cambria"/>
              </w:rPr>
            </w:pPr>
            <w:r>
              <w:rPr>
                <w:rFonts w:hAnsi="Cambria" w:ascii="Cambria"/>
              </w:rPr>
              <w:t>17,94 kn</w:t>
            </w:r>
          </w:p>
        </w:tc>
      </w:tr>
      <w:tr w:rsidTr="00420D2E" w:rsidR="00846D02" w:rsidRPr="00883065">
        <w:trPr>
          <w:trHeight w:val="300"/>
        </w:trPr>
        <w:tc>
          <w:tcPr>
            <w:tcW w:type="dxa" w:w="72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846D02" w:rsidP="00420D2E" w:rsidR="00846D02">
            <w:pPr>
              <w:rPr>
                <w:rFonts w:hAnsi="Cambria" w:ascii="Cambria"/>
              </w:rPr>
            </w:pPr>
            <w:r>
              <w:rPr>
                <w:rFonts w:hAnsi="Cambria" w:ascii="Cambria"/>
              </w:rPr>
              <w:t>- trošak poštarina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846D02" w:rsidP="00420D2E" w:rsidR="00846D02" w:rsidRPr="0086635B">
            <w:pPr>
              <w:jc w:val="right"/>
              <w:rPr>
                <w:rFonts w:hAnsi="Cambria" w:ascii="Cambria"/>
              </w:rPr>
            </w:pPr>
            <w:r>
              <w:rPr>
                <w:rFonts w:hAnsi="Cambria" w:ascii="Cambria"/>
              </w:rPr>
              <w:t>139,90 kn</w:t>
            </w:r>
          </w:p>
        </w:tc>
      </w:tr>
      <w:tr w:rsidTr="00420D2E" w:rsidR="00634A8B" w:rsidRPr="00883065">
        <w:trPr>
          <w:trHeight w:val="300"/>
        </w:trPr>
        <w:tc>
          <w:tcPr>
            <w:tcW w:type="dxa" w:w="72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634A8B" w:rsidP="00634A8B" w:rsidR="00634A8B" w:rsidRPr="002C117D">
            <w:pPr>
              <w:rPr>
                <w:rFonts w:hAnsi="Cambria" w:ascii="Cambria"/>
              </w:rPr>
            </w:pPr>
            <w:r>
              <w:rPr>
                <w:rFonts w:hAnsi="Cambria" w:ascii="Cambria"/>
              </w:rPr>
              <w:t>- PZ Prvča – povrat jamčevine po 3. oglasu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634A8B" w:rsidP="00420D2E" w:rsidR="00634A8B">
            <w:pPr>
              <w:jc w:val="right"/>
              <w:rPr>
                <w:rFonts w:hAnsi="Cambria" w:ascii="Cambria"/>
              </w:rPr>
            </w:pPr>
            <w:r>
              <w:rPr>
                <w:rFonts w:hAnsi="Cambria" w:ascii="Cambria"/>
              </w:rPr>
              <w:t>4.781,25 kn</w:t>
            </w:r>
          </w:p>
        </w:tc>
      </w:tr>
      <w:tr w:rsidTr="00420D2E" w:rsidR="00634A8B" w:rsidRPr="00883065">
        <w:trPr>
          <w:trHeight w:val="300"/>
        </w:trPr>
        <w:tc>
          <w:tcPr>
            <w:tcW w:type="dxa" w:w="72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634A8B" w:rsidP="00634A8B" w:rsidR="00634A8B" w:rsidRPr="002C117D">
            <w:pPr>
              <w:rPr>
                <w:rFonts w:hAnsi="Cambria" w:ascii="Cambria"/>
              </w:rPr>
            </w:pPr>
            <w:r>
              <w:rPr>
                <w:rFonts w:hAnsi="Cambria" w:ascii="Cambria"/>
              </w:rPr>
              <w:t>- Ivica Benat – povrat jamčevine po 3. oglasu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634A8B" w:rsidP="00420D2E" w:rsidR="00634A8B">
            <w:pPr>
              <w:jc w:val="right"/>
              <w:rPr>
                <w:rFonts w:hAnsi="Cambria" w:ascii="Cambria"/>
              </w:rPr>
            </w:pPr>
            <w:r>
              <w:rPr>
                <w:rFonts w:hAnsi="Cambria" w:ascii="Cambria"/>
              </w:rPr>
              <w:t>4.782,50 kn</w:t>
            </w:r>
          </w:p>
        </w:tc>
      </w:tr>
      <w:tr w:rsidTr="00420D2E" w:rsidR="00634A8B" w:rsidRPr="00883065">
        <w:trPr>
          <w:trHeight w:val="300"/>
        </w:trPr>
        <w:tc>
          <w:tcPr>
            <w:tcW w:type="dxa" w:w="72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634A8B" w:rsidP="00420D2E" w:rsidR="00634A8B" w:rsidRPr="00883065">
            <w:pPr>
              <w:rPr>
                <w:rFonts w:hAnsi="Cambria" w:ascii="Cambria"/>
              </w:rPr>
            </w:pPr>
            <w:r>
              <w:rPr>
                <w:rFonts w:hAnsi="Cambria" w:ascii="Cambria"/>
                <w:b/>
                <w:i/>
              </w:rPr>
              <w:t xml:space="preserve">                                                                                                                             </w:t>
            </w:r>
            <w:r w:rsidRPr="002C117D">
              <w:rPr>
                <w:rFonts w:hAnsi="Cambria" w:ascii="Cambria"/>
                <w:b/>
                <w:i/>
              </w:rPr>
              <w:t>Ukupno</w:t>
            </w:r>
            <w:r>
              <w:rPr>
                <w:rFonts w:hAnsi="Cambria" w:ascii="Cambria"/>
                <w:b/>
                <w:i/>
              </w:rPr>
              <w:t>: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634A8B" w:rsidP="00420D2E" w:rsidR="00634A8B" w:rsidRPr="00073C7F">
            <w:pPr>
              <w:jc w:val="right"/>
              <w:rPr>
                <w:rFonts w:hAnsi="Cambria" w:ascii="Cambria"/>
                <w:b/>
              </w:rPr>
            </w:pPr>
            <w:r>
              <w:rPr>
                <w:rFonts w:hAnsi="Cambria" w:ascii="Cambria"/>
                <w:b/>
              </w:rPr>
              <w:t>12.045,01</w:t>
            </w:r>
            <w:r w:rsidRPr="00073C7F">
              <w:rPr>
                <w:rFonts w:hAnsi="Cambria" w:ascii="Cambria"/>
                <w:b/>
              </w:rPr>
              <w:t xml:space="preserve"> kn</w:t>
            </w:r>
          </w:p>
        </w:tc>
      </w:tr>
    </w:tbl>
    <w:p w:rsidRDefault="00846D02" w:rsidP="00846D02" w:rsidR="00846D02">
      <w:pPr>
        <w:ind w:left="426"/>
        <w:jc w:val="both"/>
        <w:rPr>
          <w:rFonts w:cs="Arial" w:hAnsi="Cambria" w:ascii="Cambria"/>
          <w:b/>
        </w:rPr>
      </w:pPr>
    </w:p>
    <w:p w:rsidRDefault="00846D02" w:rsidP="00846D02" w:rsidR="00846D02">
      <w:pPr>
        <w:pStyle w:val="Odlomakpopisa"/>
        <w:ind w:left="0"/>
        <w:rPr>
          <w:rFonts w:cs="Arial" w:hAnsi="Cambria" w:ascii="Cambria"/>
          <w:sz w:val="22"/>
          <w:szCs w:val="22"/>
        </w:rPr>
      </w:pPr>
      <w:r w:rsidRPr="00AC44EC">
        <w:rPr>
          <w:rFonts w:cs="Arial" w:hAnsi="Cambria" w:ascii="Cambria"/>
          <w:sz w:val="22"/>
          <w:szCs w:val="22"/>
        </w:rPr>
        <w:t xml:space="preserve">Saldo na dan </w:t>
      </w:r>
      <w:r>
        <w:rPr>
          <w:rFonts w:cs="Arial" w:hAnsi="Cambria" w:ascii="Cambria"/>
          <w:sz w:val="22"/>
          <w:szCs w:val="22"/>
        </w:rPr>
        <w:t>2</w:t>
      </w:r>
      <w:r w:rsidR="00A4457C">
        <w:rPr>
          <w:rFonts w:cs="Arial" w:hAnsi="Cambria" w:ascii="Cambria"/>
          <w:sz w:val="22"/>
          <w:szCs w:val="22"/>
        </w:rPr>
        <w:t>5</w:t>
      </w:r>
      <w:r w:rsidRPr="00AC44EC">
        <w:rPr>
          <w:rFonts w:cs="Arial" w:hAnsi="Cambria" w:ascii="Cambria"/>
          <w:sz w:val="22"/>
          <w:szCs w:val="22"/>
        </w:rPr>
        <w:t>.</w:t>
      </w:r>
      <w:r>
        <w:rPr>
          <w:rFonts w:cs="Arial" w:hAnsi="Cambria" w:ascii="Cambria"/>
          <w:sz w:val="22"/>
          <w:szCs w:val="22"/>
        </w:rPr>
        <w:t>0</w:t>
      </w:r>
      <w:r w:rsidR="00A4457C">
        <w:rPr>
          <w:rFonts w:cs="Arial" w:hAnsi="Cambria" w:ascii="Cambria"/>
          <w:sz w:val="22"/>
          <w:szCs w:val="22"/>
        </w:rPr>
        <w:t>9</w:t>
      </w:r>
      <w:r w:rsidRPr="00AC44EC">
        <w:rPr>
          <w:rFonts w:cs="Arial" w:hAnsi="Cambria" w:ascii="Cambria"/>
          <w:sz w:val="22"/>
          <w:szCs w:val="22"/>
        </w:rPr>
        <w:t>.201</w:t>
      </w:r>
      <w:r>
        <w:rPr>
          <w:rFonts w:cs="Arial" w:hAnsi="Cambria" w:ascii="Cambria"/>
          <w:sz w:val="22"/>
          <w:szCs w:val="22"/>
        </w:rPr>
        <w:t>8</w:t>
      </w:r>
      <w:r w:rsidRPr="00AC44EC">
        <w:rPr>
          <w:rFonts w:cs="Arial" w:hAnsi="Cambria" w:ascii="Cambria"/>
          <w:sz w:val="22"/>
          <w:szCs w:val="22"/>
        </w:rPr>
        <w:t>.g</w:t>
      </w:r>
      <w:r w:rsidRPr="00F77421">
        <w:rPr>
          <w:rFonts w:cs="Arial" w:hAnsi="Cambria" w:ascii="Cambria"/>
          <w:b/>
          <w:sz w:val="22"/>
          <w:szCs w:val="22"/>
        </w:rPr>
        <w:t xml:space="preserve">.              </w:t>
      </w:r>
      <w:r w:rsidR="00A4457C">
        <w:rPr>
          <w:rFonts w:cs="Arial" w:hAnsi="Cambria" w:ascii="Cambria"/>
          <w:b/>
          <w:sz w:val="22"/>
          <w:szCs w:val="22"/>
        </w:rPr>
        <w:t>9.084,88</w:t>
      </w:r>
      <w:r w:rsidRPr="00F77421">
        <w:rPr>
          <w:rFonts w:cs="Arial" w:hAnsi="Cambria" w:ascii="Cambria"/>
          <w:b/>
          <w:sz w:val="22"/>
          <w:szCs w:val="22"/>
        </w:rPr>
        <w:t xml:space="preserve"> kn</w:t>
      </w:r>
    </w:p>
    <w:p w:rsidRDefault="00F44FDB" w:rsidP="00846D02" w:rsidR="00F44FDB">
      <w:pPr>
        <w:pStyle w:val="Odlomakpopisa"/>
        <w:ind w:left="0"/>
        <w:rPr>
          <w:rFonts w:cs="Arial" w:hAnsi="Cambria" w:ascii="Cambria"/>
          <w:sz w:val="22"/>
          <w:szCs w:val="22"/>
        </w:rPr>
      </w:pPr>
    </w:p>
    <w:p w:rsidRDefault="00DF52A3" w:rsidP="00846D02" w:rsidR="00DF52A3" w:rsidRPr="00AC44EC">
      <w:pPr>
        <w:pStyle w:val="Odlomakpopisa"/>
        <w:ind w:left="0"/>
        <w:rPr>
          <w:rFonts w:cs="Arial" w:hAnsi="Cambria" w:ascii="Cambria"/>
          <w:sz w:val="22"/>
          <w:szCs w:val="22"/>
        </w:rPr>
      </w:pPr>
    </w:p>
    <w:p w:rsidRDefault="00846D02" w:rsidP="00846D02" w:rsidR="00846D02" w:rsidRPr="00C735BC">
      <w:pPr>
        <w:ind w:left="426"/>
        <w:jc w:val="both"/>
        <w:rPr>
          <w:rFonts w:cs="Arial" w:hAnsi="Cambria" w:ascii="Cambria"/>
          <w:b/>
        </w:rPr>
      </w:pPr>
      <w:r w:rsidRPr="00C735BC">
        <w:rPr>
          <w:rFonts w:hAnsi="Cambria" w:ascii="Cambria"/>
          <w:b/>
        </w:rPr>
        <w:t xml:space="preserve">3.  Dospjeli nepodmireni troškovi od otvaranja stečajnog postupka od </w:t>
      </w:r>
      <w:r>
        <w:rPr>
          <w:rFonts w:cs="Arial" w:hAnsi="Cambria" w:ascii="Cambria"/>
          <w:b/>
        </w:rPr>
        <w:t xml:space="preserve">14.12.2017.g. do </w:t>
      </w:r>
      <w:r w:rsidR="00F44FDB">
        <w:rPr>
          <w:rFonts w:cs="Arial" w:hAnsi="Cambria" w:ascii="Cambria"/>
          <w:b/>
        </w:rPr>
        <w:t>30</w:t>
      </w:r>
      <w:r>
        <w:rPr>
          <w:rFonts w:cs="Arial" w:hAnsi="Cambria" w:ascii="Cambria"/>
          <w:b/>
        </w:rPr>
        <w:t>.0</w:t>
      </w:r>
      <w:r w:rsidR="00F44FDB">
        <w:rPr>
          <w:rFonts w:cs="Arial" w:hAnsi="Cambria" w:ascii="Cambria"/>
          <w:b/>
        </w:rPr>
        <w:t>8</w:t>
      </w:r>
      <w:r>
        <w:rPr>
          <w:rFonts w:cs="Arial" w:hAnsi="Cambria" w:ascii="Cambria"/>
          <w:b/>
        </w:rPr>
        <w:t>.2018.g.</w:t>
      </w:r>
    </w:p>
    <w:tbl>
      <w:tblPr>
        <w:tblW w:type="dxa" w:w="9180"/>
        <w:tblBorders>
          <w:top w:space="0" w:sz="2" w:color="A6A6A6" w:val="single"/>
          <w:left w:space="0" w:sz="2" w:color="A6A6A6" w:val="single"/>
          <w:bottom w:space="0" w:sz="2" w:color="A6A6A6" w:val="single"/>
          <w:right w:space="0" w:sz="2" w:color="A6A6A6" w:val="single"/>
          <w:insideH w:space="0" w:sz="2" w:color="A6A6A6" w:val="single"/>
          <w:insideV w:space="0" w:sz="2" w:color="A6A6A6" w:val="single"/>
        </w:tblBorders>
        <w:tblLook w:val="0240" w:noVBand="0" w:noHBand="1" w:lastColumn="0" w:firstColumn="0" w:lastRow="1" w:firstRow="0"/>
      </w:tblPr>
      <w:tblGrid>
        <w:gridCol w:w="460"/>
        <w:gridCol w:w="7161"/>
        <w:gridCol w:w="1559"/>
      </w:tblGrid>
      <w:tr w:rsidTr="00420D2E" w:rsidR="00846D02" w:rsidRPr="004D3300">
        <w:tc>
          <w:tcPr>
            <w:tcW w:type="dxa" w:w="460"/>
            <w:tcBorders>
              <w:bottom w:space="0" w:sz="4" w:color="auto" w:val="single"/>
            </w:tcBorders>
          </w:tcPr>
          <w:p w:rsidRDefault="00846D02" w:rsidP="00420D2E" w:rsidR="00846D02" w:rsidRPr="004D3300">
            <w:pPr>
              <w:spacing w:after="0"/>
              <w:jc w:val="center"/>
              <w:rPr>
                <w:rFonts w:cs="Calibri" w:hAnsi="Cambria" w:ascii="Cambria"/>
              </w:rPr>
            </w:pPr>
            <w:r w:rsidRPr="004D3300">
              <w:rPr>
                <w:rFonts w:cs="Calibri" w:hAnsi="Cambria" w:ascii="Cambria"/>
              </w:rPr>
              <w:t>rb</w:t>
            </w:r>
          </w:p>
        </w:tc>
        <w:tc>
          <w:tcPr>
            <w:tcW w:type="dxa" w:w="7161"/>
            <w:tcBorders>
              <w:bottom w:space="0" w:sz="4" w:color="auto" w:val="single"/>
            </w:tcBorders>
          </w:tcPr>
          <w:p w:rsidRDefault="00846D02" w:rsidP="00420D2E" w:rsidR="00846D02" w:rsidRPr="004D3300">
            <w:pPr>
              <w:spacing w:after="0"/>
              <w:jc w:val="center"/>
              <w:rPr>
                <w:rFonts w:cs="Calibri" w:hAnsi="Cambria" w:ascii="Cambria"/>
              </w:rPr>
            </w:pPr>
            <w:r w:rsidRPr="004D3300">
              <w:rPr>
                <w:rFonts w:cs="Calibri" w:hAnsi="Cambria" w:ascii="Cambria"/>
              </w:rPr>
              <w:t>Troškovi</w:t>
            </w:r>
          </w:p>
        </w:tc>
        <w:tc>
          <w:tcPr>
            <w:tcW w:type="dxa" w:w="1559"/>
            <w:tcBorders>
              <w:bottom w:space="0" w:sz="4" w:color="auto" w:val="single"/>
            </w:tcBorders>
          </w:tcPr>
          <w:p w:rsidRDefault="00846D02" w:rsidP="00420D2E" w:rsidR="00846D02" w:rsidRPr="004D3300">
            <w:pPr>
              <w:tabs>
                <w:tab w:pos="225" w:val="left"/>
              </w:tabs>
              <w:spacing w:after="0"/>
              <w:ind w:right="-108"/>
              <w:jc w:val="center"/>
              <w:rPr>
                <w:rFonts w:cs="Calibri" w:hAnsi="Cambria" w:ascii="Cambria"/>
              </w:rPr>
            </w:pPr>
            <w:r w:rsidRPr="004D3300">
              <w:rPr>
                <w:rFonts w:cs="Calibri" w:hAnsi="Cambria" w:ascii="Cambria"/>
              </w:rPr>
              <w:t>Iznos u kn</w:t>
            </w:r>
          </w:p>
        </w:tc>
      </w:tr>
      <w:tr w:rsidTr="00420D2E" w:rsidR="00846D02" w:rsidRPr="004D3300">
        <w:trPr>
          <w:trHeight w:val="215"/>
        </w:trPr>
        <w:tc>
          <w:tcPr>
            <w:tcW w:type="dxa" w:w="460"/>
          </w:tcPr>
          <w:p w:rsidRDefault="00846D02" w:rsidP="00420D2E" w:rsidR="00846D02" w:rsidRPr="004D3300">
            <w:pPr>
              <w:spacing w:after="0"/>
              <w:rPr>
                <w:rFonts w:cs="Calibri" w:hAnsi="Cambria" w:ascii="Cambria"/>
              </w:rPr>
            </w:pPr>
            <w:r>
              <w:rPr>
                <w:rFonts w:cs="Calibri" w:hAnsi="Cambria" w:ascii="Cambria"/>
              </w:rPr>
              <w:t>1</w:t>
            </w:r>
          </w:p>
        </w:tc>
        <w:tc>
          <w:tcPr>
            <w:tcW w:type="dxa" w:w="7161"/>
          </w:tcPr>
          <w:p w:rsidRDefault="00846D02" w:rsidP="00420D2E" w:rsidR="00846D02" w:rsidRPr="004D3300">
            <w:pPr>
              <w:spacing w:after="0"/>
              <w:rPr>
                <w:rFonts w:cs="Calibri" w:hAnsi="Cambria" w:ascii="Cambria"/>
              </w:rPr>
            </w:pPr>
            <w:r>
              <w:rPr>
                <w:rFonts w:cs="Calibri" w:hAnsi="Cambria" w:ascii="Cambria"/>
              </w:rPr>
              <w:t>- k</w:t>
            </w:r>
            <w:r w:rsidRPr="004D3300">
              <w:rPr>
                <w:rFonts w:cs="Calibri" w:hAnsi="Cambria" w:ascii="Cambria"/>
              </w:rPr>
              <w:t xml:space="preserve">njigovodstvene usluge bruto </w:t>
            </w:r>
            <w:r>
              <w:rPr>
                <w:rFonts w:cs="Calibri" w:hAnsi="Cambria" w:ascii="Cambria"/>
              </w:rPr>
              <w:t>2</w:t>
            </w:r>
            <w:r w:rsidRPr="004D3300">
              <w:rPr>
                <w:rFonts w:cs="Calibri" w:hAnsi="Cambria" w:ascii="Cambria"/>
              </w:rPr>
              <w:t>.</w:t>
            </w:r>
            <w:r>
              <w:rPr>
                <w:rFonts w:cs="Calibri" w:hAnsi="Cambria" w:ascii="Cambria"/>
              </w:rPr>
              <w:t>5</w:t>
            </w:r>
            <w:r w:rsidRPr="004D3300">
              <w:rPr>
                <w:rFonts w:cs="Calibri" w:hAnsi="Cambria" w:ascii="Cambria"/>
              </w:rPr>
              <w:t xml:space="preserve">00,00 kn/mj. </w:t>
            </w:r>
            <w:r>
              <w:rPr>
                <w:rFonts w:cs="Calibri" w:hAnsi="Cambria" w:ascii="Cambria"/>
              </w:rPr>
              <w:t>(01. i 02. 2018)</w:t>
            </w:r>
          </w:p>
        </w:tc>
        <w:tc>
          <w:tcPr>
            <w:tcW w:type="dxa" w:w="1559"/>
          </w:tcPr>
          <w:p w:rsidRDefault="00846D02" w:rsidP="00420D2E" w:rsidR="00846D02">
            <w:pPr>
              <w:spacing w:after="0"/>
              <w:jc w:val="right"/>
              <w:rPr>
                <w:rFonts w:cs="Calibri" w:hAnsi="Cambria" w:ascii="Cambria"/>
              </w:rPr>
            </w:pPr>
            <w:r>
              <w:rPr>
                <w:rFonts w:cs="Calibri" w:hAnsi="Cambria" w:ascii="Cambria"/>
              </w:rPr>
              <w:t>5.000,00</w:t>
            </w:r>
          </w:p>
        </w:tc>
      </w:tr>
      <w:tr w:rsidTr="00420D2E" w:rsidR="00846D02" w:rsidRPr="004D3300">
        <w:trPr>
          <w:trHeight w:val="215"/>
        </w:trPr>
        <w:tc>
          <w:tcPr>
            <w:tcW w:type="dxa" w:w="460"/>
          </w:tcPr>
          <w:p w:rsidRDefault="00846D02" w:rsidP="00420D2E" w:rsidR="00846D02">
            <w:pPr>
              <w:spacing w:after="0"/>
              <w:rPr>
                <w:rFonts w:cs="Calibri" w:hAnsi="Cambria" w:ascii="Cambria"/>
              </w:rPr>
            </w:pPr>
            <w:r>
              <w:rPr>
                <w:rFonts w:cs="Calibri" w:hAnsi="Cambria" w:ascii="Cambria"/>
              </w:rPr>
              <w:t>2</w:t>
            </w:r>
          </w:p>
        </w:tc>
        <w:tc>
          <w:tcPr>
            <w:tcW w:type="dxa" w:w="7161"/>
          </w:tcPr>
          <w:p w:rsidRDefault="00846D02" w:rsidP="00F44FDB" w:rsidR="00846D02">
            <w:pPr>
              <w:spacing w:after="0"/>
              <w:rPr>
                <w:rFonts w:cs="Calibri" w:hAnsi="Cambria" w:ascii="Cambria"/>
              </w:rPr>
            </w:pPr>
            <w:r>
              <w:rPr>
                <w:rFonts w:cs="Calibri" w:hAnsi="Cambria" w:ascii="Cambria"/>
              </w:rPr>
              <w:t>- k</w:t>
            </w:r>
            <w:r w:rsidRPr="004D3300">
              <w:rPr>
                <w:rFonts w:cs="Calibri" w:hAnsi="Cambria" w:ascii="Cambria"/>
              </w:rPr>
              <w:t xml:space="preserve">njigovodstvene usluge bruto </w:t>
            </w:r>
            <w:r>
              <w:rPr>
                <w:rFonts w:cs="Calibri" w:hAnsi="Cambria" w:ascii="Cambria"/>
              </w:rPr>
              <w:t>2</w:t>
            </w:r>
            <w:r w:rsidRPr="004D3300">
              <w:rPr>
                <w:rFonts w:cs="Calibri" w:hAnsi="Cambria" w:ascii="Cambria"/>
              </w:rPr>
              <w:t>.</w:t>
            </w:r>
            <w:r>
              <w:rPr>
                <w:rFonts w:cs="Calibri" w:hAnsi="Cambria" w:ascii="Cambria"/>
              </w:rPr>
              <w:t>0</w:t>
            </w:r>
            <w:r w:rsidRPr="004D3300">
              <w:rPr>
                <w:rFonts w:cs="Calibri" w:hAnsi="Cambria" w:ascii="Cambria"/>
              </w:rPr>
              <w:t xml:space="preserve">00,00 kn/mj. </w:t>
            </w:r>
            <w:r>
              <w:rPr>
                <w:rFonts w:cs="Calibri" w:hAnsi="Cambria" w:ascii="Cambria"/>
              </w:rPr>
              <w:t>(03-0</w:t>
            </w:r>
            <w:r w:rsidR="00F44FDB">
              <w:rPr>
                <w:rFonts w:cs="Calibri" w:hAnsi="Cambria" w:ascii="Cambria"/>
              </w:rPr>
              <w:t>8</w:t>
            </w:r>
            <w:r>
              <w:rPr>
                <w:rFonts w:cs="Calibri" w:hAnsi="Cambria" w:ascii="Cambria"/>
              </w:rPr>
              <w:t>/2018)</w:t>
            </w:r>
          </w:p>
        </w:tc>
        <w:tc>
          <w:tcPr>
            <w:tcW w:type="dxa" w:w="1559"/>
          </w:tcPr>
          <w:p w:rsidRDefault="00F44FDB" w:rsidP="00420D2E" w:rsidR="00846D02">
            <w:pPr>
              <w:spacing w:after="0"/>
              <w:jc w:val="right"/>
              <w:rPr>
                <w:rFonts w:cs="Calibri" w:hAnsi="Cambria" w:ascii="Cambria"/>
              </w:rPr>
            </w:pPr>
            <w:r>
              <w:rPr>
                <w:rFonts w:cs="Calibri" w:hAnsi="Cambria" w:ascii="Cambria"/>
              </w:rPr>
              <w:t>12</w:t>
            </w:r>
            <w:r w:rsidR="00846D02">
              <w:rPr>
                <w:rFonts w:cs="Calibri" w:hAnsi="Cambria" w:ascii="Cambria"/>
              </w:rPr>
              <w:t>.000,00</w:t>
            </w:r>
          </w:p>
        </w:tc>
      </w:tr>
      <w:tr w:rsidTr="00420D2E" w:rsidR="00846D02" w:rsidRPr="004D3300">
        <w:tc>
          <w:tcPr>
            <w:tcW w:type="dxa" w:w="460"/>
          </w:tcPr>
          <w:p w:rsidRDefault="00846D02" w:rsidP="00420D2E" w:rsidR="00846D02" w:rsidRPr="004D3300">
            <w:pPr>
              <w:spacing w:after="0"/>
              <w:rPr>
                <w:rFonts w:cs="Calibri" w:hAnsi="Cambria" w:ascii="Cambria"/>
              </w:rPr>
            </w:pPr>
            <w:r>
              <w:rPr>
                <w:rFonts w:cs="Calibri" w:hAnsi="Cambria" w:ascii="Cambria"/>
              </w:rPr>
              <w:t>3</w:t>
            </w:r>
          </w:p>
        </w:tc>
        <w:tc>
          <w:tcPr>
            <w:tcW w:type="dxa" w:w="7161"/>
          </w:tcPr>
          <w:p w:rsidRDefault="00846D02" w:rsidP="00824B8B" w:rsidR="00846D02" w:rsidRPr="004D3300">
            <w:pPr>
              <w:spacing w:after="0"/>
              <w:rPr>
                <w:rFonts w:hAnsi="Cambria" w:ascii="Cambria"/>
              </w:rPr>
            </w:pPr>
            <w:r>
              <w:rPr>
                <w:rFonts w:cs="Calibri" w:hAnsi="Cambria" w:ascii="Cambria"/>
              </w:rPr>
              <w:t xml:space="preserve">- </w:t>
            </w:r>
            <w:r w:rsidR="00824B8B">
              <w:rPr>
                <w:rFonts w:cs="Calibri" w:hAnsi="Cambria" w:ascii="Cambria"/>
              </w:rPr>
              <w:t xml:space="preserve">administrativni poslovi </w:t>
            </w:r>
            <w:r w:rsidRPr="004D3300">
              <w:rPr>
                <w:rFonts w:cs="Calibri" w:hAnsi="Cambria" w:ascii="Cambria"/>
              </w:rPr>
              <w:t xml:space="preserve"> bruto </w:t>
            </w:r>
            <w:r>
              <w:rPr>
                <w:rFonts w:cs="Calibri" w:hAnsi="Cambria" w:ascii="Cambria"/>
              </w:rPr>
              <w:t>2</w:t>
            </w:r>
            <w:r w:rsidRPr="004D3300">
              <w:rPr>
                <w:rFonts w:cs="Calibri" w:hAnsi="Cambria" w:ascii="Cambria"/>
              </w:rPr>
              <w:t>.</w:t>
            </w:r>
            <w:r>
              <w:rPr>
                <w:rFonts w:cs="Calibri" w:hAnsi="Cambria" w:ascii="Cambria"/>
              </w:rPr>
              <w:t>5</w:t>
            </w:r>
            <w:r w:rsidRPr="004D3300">
              <w:rPr>
                <w:rFonts w:cs="Calibri" w:hAnsi="Cambria" w:ascii="Cambria"/>
              </w:rPr>
              <w:t>00,00 kn/mj.</w:t>
            </w:r>
            <w:r>
              <w:rPr>
                <w:rFonts w:cs="Calibri" w:hAnsi="Cambria" w:ascii="Cambria"/>
              </w:rPr>
              <w:t xml:space="preserve"> (01. i 02. 2018)</w:t>
            </w:r>
          </w:p>
        </w:tc>
        <w:tc>
          <w:tcPr>
            <w:tcW w:type="dxa" w:w="1559"/>
          </w:tcPr>
          <w:p w:rsidRDefault="00846D02" w:rsidP="00420D2E" w:rsidR="00846D02" w:rsidRPr="004D3300">
            <w:pPr>
              <w:spacing w:after="0"/>
              <w:jc w:val="right"/>
              <w:rPr>
                <w:rFonts w:cs="Calibri" w:hAnsi="Cambria" w:ascii="Cambria"/>
              </w:rPr>
            </w:pPr>
            <w:r>
              <w:rPr>
                <w:rFonts w:cs="Calibri" w:hAnsi="Cambria" w:ascii="Cambria"/>
              </w:rPr>
              <w:t>5.000,00</w:t>
            </w:r>
          </w:p>
        </w:tc>
      </w:tr>
      <w:tr w:rsidTr="00420D2E" w:rsidR="00846D02" w:rsidRPr="004D3300">
        <w:tc>
          <w:tcPr>
            <w:tcW w:type="dxa" w:w="460"/>
          </w:tcPr>
          <w:p w:rsidRDefault="00846D02" w:rsidP="00420D2E" w:rsidR="00846D02">
            <w:pPr>
              <w:spacing w:after="0"/>
              <w:rPr>
                <w:rFonts w:cs="Calibri" w:hAnsi="Cambria" w:ascii="Cambria"/>
              </w:rPr>
            </w:pPr>
            <w:r>
              <w:rPr>
                <w:rFonts w:cs="Calibri" w:hAnsi="Cambria" w:ascii="Cambria"/>
              </w:rPr>
              <w:t>4</w:t>
            </w:r>
          </w:p>
        </w:tc>
        <w:tc>
          <w:tcPr>
            <w:tcW w:type="dxa" w:w="7161"/>
          </w:tcPr>
          <w:p w:rsidRDefault="00846D02" w:rsidP="00824B8B" w:rsidR="00846D02" w:rsidRPr="004D3300">
            <w:pPr>
              <w:spacing w:after="0"/>
              <w:rPr>
                <w:rFonts w:hAnsi="Cambria" w:ascii="Cambria"/>
              </w:rPr>
            </w:pPr>
            <w:r>
              <w:rPr>
                <w:rFonts w:cs="Calibri" w:hAnsi="Cambria" w:ascii="Cambria"/>
              </w:rPr>
              <w:t xml:space="preserve">- </w:t>
            </w:r>
            <w:r w:rsidR="00824B8B">
              <w:rPr>
                <w:rFonts w:cs="Calibri" w:hAnsi="Cambria" w:ascii="Cambria"/>
              </w:rPr>
              <w:t xml:space="preserve">administrativni poslovi </w:t>
            </w:r>
            <w:r w:rsidRPr="004D3300">
              <w:rPr>
                <w:rFonts w:cs="Calibri" w:hAnsi="Cambria" w:ascii="Cambria"/>
              </w:rPr>
              <w:t xml:space="preserve"> bruto </w:t>
            </w:r>
            <w:r>
              <w:rPr>
                <w:rFonts w:cs="Calibri" w:hAnsi="Cambria" w:ascii="Cambria"/>
              </w:rPr>
              <w:t>1</w:t>
            </w:r>
            <w:r w:rsidRPr="004D3300">
              <w:rPr>
                <w:rFonts w:cs="Calibri" w:hAnsi="Cambria" w:ascii="Cambria"/>
              </w:rPr>
              <w:t>.</w:t>
            </w:r>
            <w:r>
              <w:rPr>
                <w:rFonts w:cs="Calibri" w:hAnsi="Cambria" w:ascii="Cambria"/>
              </w:rPr>
              <w:t>5</w:t>
            </w:r>
            <w:r w:rsidRPr="004D3300">
              <w:rPr>
                <w:rFonts w:cs="Calibri" w:hAnsi="Cambria" w:ascii="Cambria"/>
              </w:rPr>
              <w:t>00,00 kn/mj.</w:t>
            </w:r>
            <w:r>
              <w:rPr>
                <w:rFonts w:cs="Calibri" w:hAnsi="Cambria" w:ascii="Cambria"/>
              </w:rPr>
              <w:t xml:space="preserve"> (03-0</w:t>
            </w:r>
            <w:r w:rsidR="00F44FDB">
              <w:rPr>
                <w:rFonts w:cs="Calibri" w:hAnsi="Cambria" w:ascii="Cambria"/>
              </w:rPr>
              <w:t>8</w:t>
            </w:r>
            <w:r>
              <w:rPr>
                <w:rFonts w:cs="Calibri" w:hAnsi="Cambria" w:ascii="Cambria"/>
              </w:rPr>
              <w:t>/2018)</w:t>
            </w:r>
          </w:p>
        </w:tc>
        <w:tc>
          <w:tcPr>
            <w:tcW w:type="dxa" w:w="1559"/>
          </w:tcPr>
          <w:p w:rsidRDefault="00F44FDB" w:rsidP="00420D2E" w:rsidR="00846D02">
            <w:pPr>
              <w:spacing w:after="0"/>
              <w:jc w:val="right"/>
              <w:rPr>
                <w:rFonts w:cs="Calibri" w:hAnsi="Cambria" w:ascii="Cambria"/>
              </w:rPr>
            </w:pPr>
            <w:r>
              <w:rPr>
                <w:rFonts w:cs="Calibri" w:hAnsi="Cambria" w:ascii="Cambria"/>
              </w:rPr>
              <w:t>9.000</w:t>
            </w:r>
            <w:r w:rsidR="00846D02">
              <w:rPr>
                <w:rFonts w:cs="Calibri" w:hAnsi="Cambria" w:ascii="Cambria"/>
              </w:rPr>
              <w:t>,00</w:t>
            </w:r>
          </w:p>
        </w:tc>
      </w:tr>
      <w:tr w:rsidTr="00420D2E" w:rsidR="00846D02" w:rsidRPr="004D3300">
        <w:tc>
          <w:tcPr>
            <w:tcW w:type="dxa" w:w="460"/>
          </w:tcPr>
          <w:p w:rsidRDefault="00846D02" w:rsidP="00420D2E" w:rsidR="00846D02">
            <w:pPr>
              <w:spacing w:after="0"/>
              <w:rPr>
                <w:rFonts w:cs="Calibri" w:hAnsi="Cambria" w:ascii="Cambria"/>
              </w:rPr>
            </w:pPr>
            <w:r>
              <w:rPr>
                <w:rFonts w:cs="Calibri" w:hAnsi="Cambria" w:ascii="Cambria"/>
              </w:rPr>
              <w:t>5</w:t>
            </w:r>
          </w:p>
        </w:tc>
        <w:tc>
          <w:tcPr>
            <w:tcW w:type="dxa" w:w="7161"/>
          </w:tcPr>
          <w:p w:rsidRDefault="00846D02" w:rsidP="00420D2E" w:rsidR="00846D02" w:rsidRPr="004D3300">
            <w:pPr>
              <w:spacing w:after="0"/>
              <w:rPr>
                <w:rFonts w:cs="Calibri" w:hAnsi="Cambria" w:ascii="Cambria"/>
              </w:rPr>
            </w:pPr>
            <w:r>
              <w:rPr>
                <w:rFonts w:cs="Calibri" w:hAnsi="Cambria" w:ascii="Cambria"/>
              </w:rPr>
              <w:t>- n</w:t>
            </w:r>
            <w:r w:rsidRPr="004D3300">
              <w:rPr>
                <w:rFonts w:cs="Calibri" w:hAnsi="Cambria" w:ascii="Cambria"/>
              </w:rPr>
              <w:t>ajam ureda st. upr</w:t>
            </w:r>
            <w:r>
              <w:rPr>
                <w:rFonts w:cs="Calibri" w:hAnsi="Cambria" w:ascii="Cambria"/>
              </w:rPr>
              <w:t>. bruto 500,00 kn/mj. (01. i 02.</w:t>
            </w:r>
            <w:r w:rsidR="00F44FDB">
              <w:rPr>
                <w:rFonts w:cs="Calibri" w:hAnsi="Cambria" w:ascii="Cambria"/>
              </w:rPr>
              <w:t xml:space="preserve"> </w:t>
            </w:r>
            <w:r>
              <w:rPr>
                <w:rFonts w:cs="Calibri" w:hAnsi="Cambria" w:ascii="Cambria"/>
              </w:rPr>
              <w:t>2018)</w:t>
            </w:r>
          </w:p>
        </w:tc>
        <w:tc>
          <w:tcPr>
            <w:tcW w:type="dxa" w:w="1559"/>
          </w:tcPr>
          <w:p w:rsidRDefault="00846D02" w:rsidP="00420D2E" w:rsidR="00846D02" w:rsidRPr="004D3300">
            <w:pPr>
              <w:spacing w:after="0"/>
              <w:jc w:val="right"/>
              <w:rPr>
                <w:rFonts w:cs="Calibri" w:hAnsi="Cambria" w:ascii="Cambria"/>
              </w:rPr>
            </w:pPr>
            <w:r>
              <w:rPr>
                <w:rFonts w:cs="Calibri" w:hAnsi="Cambria" w:ascii="Cambria"/>
              </w:rPr>
              <w:t>1.000,00</w:t>
            </w:r>
          </w:p>
        </w:tc>
      </w:tr>
      <w:tr w:rsidTr="00420D2E" w:rsidR="00846D02" w:rsidRPr="004D3300">
        <w:tc>
          <w:tcPr>
            <w:tcW w:type="dxa" w:w="460"/>
          </w:tcPr>
          <w:p w:rsidRDefault="00846D02" w:rsidP="00420D2E" w:rsidR="00846D02" w:rsidRPr="004D3300">
            <w:pPr>
              <w:spacing w:after="0"/>
              <w:rPr>
                <w:rFonts w:cs="Calibri" w:hAnsi="Cambria" w:ascii="Cambria"/>
              </w:rPr>
            </w:pPr>
            <w:r>
              <w:rPr>
                <w:rFonts w:cs="Calibri" w:hAnsi="Cambria" w:ascii="Cambria"/>
              </w:rPr>
              <w:t>6</w:t>
            </w:r>
          </w:p>
        </w:tc>
        <w:tc>
          <w:tcPr>
            <w:tcW w:type="dxa" w:w="7161"/>
          </w:tcPr>
          <w:p w:rsidRDefault="00846D02" w:rsidP="00F44FDB" w:rsidR="00846D02" w:rsidRPr="004D3300">
            <w:pPr>
              <w:spacing w:after="0"/>
              <w:rPr>
                <w:rFonts w:hAnsi="Cambria" w:ascii="Cambria"/>
              </w:rPr>
            </w:pPr>
            <w:r>
              <w:rPr>
                <w:rFonts w:cs="Calibri" w:hAnsi="Cambria" w:ascii="Cambria"/>
              </w:rPr>
              <w:t>- n</w:t>
            </w:r>
            <w:r w:rsidRPr="004D3300">
              <w:rPr>
                <w:rFonts w:cs="Calibri" w:hAnsi="Cambria" w:ascii="Cambria"/>
              </w:rPr>
              <w:t>ajam ureda st. upr</w:t>
            </w:r>
            <w:r>
              <w:rPr>
                <w:rFonts w:cs="Calibri" w:hAnsi="Cambria" w:ascii="Cambria"/>
              </w:rPr>
              <w:t>. bruto 500,00 kn/mj. (03-</w:t>
            </w:r>
            <w:r w:rsidR="00F44FDB">
              <w:rPr>
                <w:rFonts w:cs="Calibri" w:hAnsi="Cambria" w:ascii="Cambria"/>
              </w:rPr>
              <w:t>08</w:t>
            </w:r>
            <w:r>
              <w:rPr>
                <w:rFonts w:cs="Calibri" w:hAnsi="Cambria" w:ascii="Cambria"/>
              </w:rPr>
              <w:t>/2018)</w:t>
            </w:r>
          </w:p>
        </w:tc>
        <w:tc>
          <w:tcPr>
            <w:tcW w:type="dxa" w:w="1559"/>
          </w:tcPr>
          <w:p w:rsidRDefault="00F44FDB" w:rsidP="00420D2E" w:rsidR="00846D02" w:rsidRPr="004D3300">
            <w:pPr>
              <w:spacing w:after="0"/>
              <w:jc w:val="right"/>
              <w:rPr>
                <w:rFonts w:cs="Calibri" w:hAnsi="Cambria" w:ascii="Cambria"/>
              </w:rPr>
            </w:pPr>
            <w:r>
              <w:rPr>
                <w:rFonts w:cs="Calibri" w:hAnsi="Cambria" w:ascii="Cambria"/>
              </w:rPr>
              <w:t>3.000</w:t>
            </w:r>
            <w:r w:rsidR="00846D02">
              <w:rPr>
                <w:rFonts w:cs="Calibri" w:hAnsi="Cambria" w:ascii="Cambria"/>
              </w:rPr>
              <w:t>,00</w:t>
            </w:r>
          </w:p>
        </w:tc>
      </w:tr>
      <w:tr w:rsidTr="00420D2E" w:rsidR="00846D02" w:rsidRPr="004D3300">
        <w:tc>
          <w:tcPr>
            <w:tcW w:type="dxa" w:w="460"/>
            <w:tcBorders>
              <w:top w:space="0" w:sz="4" w:color="auto" w:val="single"/>
            </w:tcBorders>
          </w:tcPr>
          <w:p w:rsidRDefault="00846D02" w:rsidP="00420D2E" w:rsidR="00846D02" w:rsidRPr="004D3300">
            <w:pPr>
              <w:jc w:val="center"/>
              <w:rPr>
                <w:rFonts w:cs="Calibri" w:hAnsi="Cambria" w:ascii="Cambria"/>
              </w:rPr>
            </w:pPr>
          </w:p>
        </w:tc>
        <w:tc>
          <w:tcPr>
            <w:tcW w:type="dxa" w:w="7161"/>
            <w:tcBorders>
              <w:top w:space="0" w:sz="4" w:color="auto" w:val="single"/>
            </w:tcBorders>
          </w:tcPr>
          <w:p w:rsidRDefault="00846D02" w:rsidP="00420D2E" w:rsidR="00846D02" w:rsidRPr="004D3300">
            <w:pPr>
              <w:jc w:val="center"/>
              <w:rPr>
                <w:rFonts w:cs="Calibri" w:hAnsi="Cambria" w:ascii="Cambria"/>
                <w:b/>
              </w:rPr>
            </w:pPr>
            <w:r w:rsidRPr="004D3300">
              <w:rPr>
                <w:rFonts w:cs="Calibri" w:hAnsi="Cambria" w:ascii="Cambria"/>
                <w:b/>
              </w:rPr>
              <w:t>Ukupno</w:t>
            </w:r>
          </w:p>
        </w:tc>
        <w:tc>
          <w:tcPr>
            <w:tcW w:type="dxa" w:w="1559"/>
            <w:tcBorders>
              <w:top w:space="0" w:sz="4" w:color="auto" w:val="single"/>
            </w:tcBorders>
          </w:tcPr>
          <w:p w:rsidRDefault="00F44FDB" w:rsidP="00420D2E" w:rsidR="00846D02" w:rsidRPr="004D3300">
            <w:pPr>
              <w:jc w:val="right"/>
              <w:rPr>
                <w:rFonts w:cs="Calibri" w:hAnsi="Cambria" w:ascii="Cambria"/>
                <w:b/>
                <w:color w:val="000000"/>
              </w:rPr>
            </w:pPr>
            <w:r>
              <w:rPr>
                <w:rFonts w:cs="Calibri" w:hAnsi="Cambria" w:ascii="Cambria"/>
                <w:b/>
                <w:color w:val="000000"/>
              </w:rPr>
              <w:t>35</w:t>
            </w:r>
            <w:r w:rsidR="00846D02">
              <w:rPr>
                <w:rFonts w:cs="Calibri" w:hAnsi="Cambria" w:ascii="Cambria"/>
                <w:b/>
                <w:color w:val="000000"/>
              </w:rPr>
              <w:t>.000,00</w:t>
            </w:r>
          </w:p>
        </w:tc>
      </w:tr>
    </w:tbl>
    <w:p w:rsidRDefault="00DF52A3" w:rsidP="00846D02" w:rsidR="00DF52A3">
      <w:pPr>
        <w:pStyle w:val="Odlomakpopisa"/>
        <w:ind w:left="426"/>
        <w:contextualSpacing/>
        <w:rPr>
          <w:rFonts w:hAnsi="Cambria" w:ascii="Cambria"/>
          <w:b/>
          <w:sz w:val="22"/>
          <w:szCs w:val="22"/>
        </w:rPr>
      </w:pPr>
    </w:p>
    <w:p w:rsidRDefault="00DF52A3" w:rsidP="00846D02" w:rsidR="00DF52A3">
      <w:pPr>
        <w:pStyle w:val="Odlomakpopisa"/>
        <w:ind w:left="426"/>
        <w:contextualSpacing/>
        <w:rPr>
          <w:rFonts w:hAnsi="Cambria" w:ascii="Cambria"/>
          <w:b/>
          <w:sz w:val="22"/>
          <w:szCs w:val="22"/>
        </w:rPr>
      </w:pPr>
    </w:p>
    <w:p w:rsidRDefault="00846D02" w:rsidP="00846D02" w:rsidR="00846D02" w:rsidRPr="004D3300">
      <w:pPr>
        <w:pStyle w:val="Odlomakpopisa"/>
        <w:ind w:left="426"/>
        <w:contextualSpacing/>
        <w:rPr>
          <w:rFonts w:hAnsi="Cambria" w:ascii="Cambria"/>
          <w:b/>
          <w:sz w:val="22"/>
          <w:szCs w:val="22"/>
        </w:rPr>
      </w:pPr>
      <w:r w:rsidRPr="004D3300">
        <w:rPr>
          <w:rFonts w:hAnsi="Cambria" w:ascii="Cambria"/>
          <w:b/>
          <w:sz w:val="22"/>
          <w:szCs w:val="22"/>
        </w:rPr>
        <w:lastRenderedPageBreak/>
        <w:t xml:space="preserve">4.  Predračun troškova za naredno šestmjesečno razdoblje od </w:t>
      </w:r>
      <w:r w:rsidR="00F44FDB">
        <w:rPr>
          <w:rFonts w:hAnsi="Cambria" w:ascii="Cambria"/>
          <w:b/>
          <w:sz w:val="22"/>
          <w:szCs w:val="22"/>
        </w:rPr>
        <w:t>01</w:t>
      </w:r>
      <w:r w:rsidRPr="004D3300">
        <w:rPr>
          <w:rFonts w:hAnsi="Cambria" w:ascii="Cambria"/>
          <w:b/>
          <w:sz w:val="22"/>
          <w:szCs w:val="22"/>
        </w:rPr>
        <w:t>.</w:t>
      </w:r>
      <w:r>
        <w:rPr>
          <w:rFonts w:hAnsi="Cambria" w:ascii="Cambria"/>
          <w:b/>
          <w:sz w:val="22"/>
          <w:szCs w:val="22"/>
        </w:rPr>
        <w:t>0</w:t>
      </w:r>
      <w:r w:rsidR="00F44FDB">
        <w:rPr>
          <w:rFonts w:hAnsi="Cambria" w:ascii="Cambria"/>
          <w:b/>
          <w:sz w:val="22"/>
          <w:szCs w:val="22"/>
        </w:rPr>
        <w:t>9</w:t>
      </w:r>
      <w:r w:rsidRPr="004D3300">
        <w:rPr>
          <w:rFonts w:hAnsi="Cambria" w:ascii="Cambria"/>
          <w:b/>
          <w:sz w:val="22"/>
          <w:szCs w:val="22"/>
        </w:rPr>
        <w:t>.201</w:t>
      </w:r>
      <w:r>
        <w:rPr>
          <w:rFonts w:hAnsi="Cambria" w:ascii="Cambria"/>
          <w:b/>
          <w:sz w:val="22"/>
          <w:szCs w:val="22"/>
        </w:rPr>
        <w:t>8</w:t>
      </w:r>
      <w:r w:rsidRPr="004D3300">
        <w:rPr>
          <w:rFonts w:hAnsi="Cambria" w:ascii="Cambria"/>
          <w:b/>
          <w:sz w:val="22"/>
          <w:szCs w:val="22"/>
        </w:rPr>
        <w:t>.</w:t>
      </w:r>
      <w:r>
        <w:rPr>
          <w:rFonts w:hAnsi="Cambria" w:ascii="Cambria"/>
          <w:b/>
          <w:sz w:val="22"/>
          <w:szCs w:val="22"/>
        </w:rPr>
        <w:t xml:space="preserve">g. </w:t>
      </w:r>
      <w:r w:rsidRPr="004D3300">
        <w:rPr>
          <w:rFonts w:hAnsi="Cambria" w:ascii="Cambria"/>
          <w:b/>
          <w:sz w:val="22"/>
          <w:szCs w:val="22"/>
        </w:rPr>
        <w:t xml:space="preserve">do </w:t>
      </w:r>
      <w:r w:rsidR="00F44FDB">
        <w:rPr>
          <w:rFonts w:hAnsi="Cambria" w:ascii="Cambria"/>
          <w:b/>
          <w:sz w:val="22"/>
          <w:szCs w:val="22"/>
        </w:rPr>
        <w:t>28</w:t>
      </w:r>
      <w:r w:rsidRPr="004D3300">
        <w:rPr>
          <w:rFonts w:hAnsi="Cambria" w:ascii="Cambria"/>
          <w:b/>
          <w:sz w:val="22"/>
          <w:szCs w:val="22"/>
        </w:rPr>
        <w:t>.</w:t>
      </w:r>
      <w:r w:rsidR="00F44FDB">
        <w:rPr>
          <w:rFonts w:hAnsi="Cambria" w:ascii="Cambria"/>
          <w:b/>
          <w:sz w:val="22"/>
          <w:szCs w:val="22"/>
        </w:rPr>
        <w:t>02.</w:t>
      </w:r>
      <w:r w:rsidRPr="004D3300">
        <w:rPr>
          <w:rFonts w:hAnsi="Cambria" w:ascii="Cambria"/>
          <w:b/>
          <w:sz w:val="22"/>
          <w:szCs w:val="22"/>
        </w:rPr>
        <w:t>201</w:t>
      </w:r>
      <w:r w:rsidR="00F44FDB">
        <w:rPr>
          <w:rFonts w:hAnsi="Cambria" w:ascii="Cambria"/>
          <w:b/>
          <w:sz w:val="22"/>
          <w:szCs w:val="22"/>
        </w:rPr>
        <w:t>9</w:t>
      </w:r>
      <w:r w:rsidRPr="004D3300">
        <w:rPr>
          <w:rFonts w:hAnsi="Cambria" w:ascii="Cambria"/>
          <w:b/>
          <w:sz w:val="22"/>
          <w:szCs w:val="22"/>
        </w:rPr>
        <w:t>.</w:t>
      </w:r>
      <w:r>
        <w:rPr>
          <w:rFonts w:hAnsi="Cambria" w:ascii="Cambria"/>
          <w:b/>
          <w:sz w:val="22"/>
          <w:szCs w:val="22"/>
        </w:rPr>
        <w:t>g.</w:t>
      </w:r>
    </w:p>
    <w:p w:rsidRDefault="00846D02" w:rsidP="00846D02" w:rsidR="00846D02" w:rsidRPr="004D3300">
      <w:pPr>
        <w:pStyle w:val="Odlomakpopisa"/>
        <w:rPr>
          <w:rFonts w:cs="Arial" w:hAnsi="Cambria" w:ascii="Cambria"/>
          <w:sz w:val="22"/>
          <w:szCs w:val="22"/>
        </w:rPr>
      </w:pPr>
    </w:p>
    <w:tbl>
      <w:tblPr>
        <w:tblW w:type="dxa" w:w="9039"/>
        <w:tblBorders>
          <w:top w:space="0" w:sz="2" w:color="A6A6A6" w:val="single"/>
          <w:left w:space="0" w:sz="2" w:color="A6A6A6" w:val="single"/>
          <w:bottom w:space="0" w:sz="2" w:color="A6A6A6" w:val="single"/>
          <w:right w:space="0" w:sz="2" w:color="A6A6A6" w:val="single"/>
          <w:insideH w:space="0" w:sz="2" w:color="A6A6A6" w:val="single"/>
          <w:insideV w:space="0" w:sz="2" w:color="A6A6A6" w:val="single"/>
        </w:tblBorders>
        <w:tblLook w:val="0240" w:noVBand="0" w:noHBand="1" w:lastColumn="0" w:firstColumn="0" w:lastRow="1" w:firstRow="0"/>
      </w:tblPr>
      <w:tblGrid>
        <w:gridCol w:w="460"/>
        <w:gridCol w:w="7161"/>
        <w:gridCol w:w="1418"/>
      </w:tblGrid>
      <w:tr w:rsidTr="00420D2E" w:rsidR="00846D02" w:rsidRPr="004D3300">
        <w:tc>
          <w:tcPr>
            <w:tcW w:type="dxa" w:w="460"/>
            <w:tcBorders>
              <w:bottom w:space="0" w:sz="4" w:color="auto" w:val="single"/>
            </w:tcBorders>
          </w:tcPr>
          <w:p w:rsidRDefault="00846D02" w:rsidP="00420D2E" w:rsidR="00846D02" w:rsidRPr="004D3300">
            <w:pPr>
              <w:spacing w:after="0"/>
              <w:jc w:val="center"/>
              <w:rPr>
                <w:rFonts w:cs="Calibri" w:hAnsi="Cambria" w:ascii="Cambria"/>
              </w:rPr>
            </w:pPr>
            <w:r w:rsidRPr="004D3300">
              <w:rPr>
                <w:rFonts w:cs="Calibri" w:hAnsi="Cambria" w:ascii="Cambria"/>
              </w:rPr>
              <w:t>rb</w:t>
            </w:r>
          </w:p>
        </w:tc>
        <w:tc>
          <w:tcPr>
            <w:tcW w:type="dxa" w:w="7161"/>
            <w:tcBorders>
              <w:bottom w:space="0" w:sz="4" w:color="auto" w:val="single"/>
            </w:tcBorders>
          </w:tcPr>
          <w:p w:rsidRDefault="00846D02" w:rsidP="00420D2E" w:rsidR="00846D02" w:rsidRPr="004D3300">
            <w:pPr>
              <w:spacing w:after="0"/>
              <w:jc w:val="center"/>
              <w:rPr>
                <w:rFonts w:cs="Calibri" w:hAnsi="Cambria" w:ascii="Cambria"/>
              </w:rPr>
            </w:pPr>
            <w:r w:rsidRPr="004D3300">
              <w:rPr>
                <w:rFonts w:cs="Calibri" w:hAnsi="Cambria" w:ascii="Cambria"/>
              </w:rPr>
              <w:t>Troškovi</w:t>
            </w:r>
          </w:p>
        </w:tc>
        <w:tc>
          <w:tcPr>
            <w:tcW w:type="dxa" w:w="1418"/>
            <w:tcBorders>
              <w:bottom w:space="0" w:sz="4" w:color="auto" w:val="single"/>
            </w:tcBorders>
          </w:tcPr>
          <w:p w:rsidRDefault="00846D02" w:rsidP="00420D2E" w:rsidR="00846D02" w:rsidRPr="004D3300">
            <w:pPr>
              <w:tabs>
                <w:tab w:pos="225" w:val="left"/>
              </w:tabs>
              <w:spacing w:after="0"/>
              <w:ind w:right="-108"/>
              <w:jc w:val="center"/>
              <w:rPr>
                <w:rFonts w:cs="Calibri" w:hAnsi="Cambria" w:ascii="Cambria"/>
              </w:rPr>
            </w:pPr>
            <w:r w:rsidRPr="004D3300">
              <w:rPr>
                <w:rFonts w:cs="Calibri" w:hAnsi="Cambria" w:ascii="Cambria"/>
              </w:rPr>
              <w:t>Iznos u kn</w:t>
            </w:r>
          </w:p>
        </w:tc>
      </w:tr>
      <w:tr w:rsidTr="00420D2E" w:rsidR="00846D02" w:rsidRPr="004D3300">
        <w:trPr>
          <w:trHeight w:val="298"/>
        </w:trPr>
        <w:tc>
          <w:tcPr>
            <w:tcW w:type="dxa" w:w="460"/>
          </w:tcPr>
          <w:p w:rsidRDefault="00B833E3" w:rsidP="00420D2E" w:rsidR="00846D02" w:rsidRPr="004D3300">
            <w:pPr>
              <w:spacing w:after="0"/>
              <w:rPr>
                <w:rFonts w:cs="Calibri" w:hAnsi="Cambria" w:ascii="Cambria"/>
              </w:rPr>
            </w:pPr>
            <w:r>
              <w:rPr>
                <w:rFonts w:cs="Calibri" w:hAnsi="Cambria" w:ascii="Cambria"/>
              </w:rPr>
              <w:t>1</w:t>
            </w:r>
          </w:p>
        </w:tc>
        <w:tc>
          <w:tcPr>
            <w:tcW w:type="dxa" w:w="7161"/>
          </w:tcPr>
          <w:p w:rsidRDefault="00846D02" w:rsidP="00420D2E" w:rsidR="00846D02" w:rsidRPr="004D3300">
            <w:pPr>
              <w:rPr>
                <w:rFonts w:hAnsi="Cambria" w:ascii="Cambria"/>
              </w:rPr>
            </w:pPr>
            <w:r w:rsidRPr="004D3300">
              <w:rPr>
                <w:rFonts w:hAnsi="Cambria" w:ascii="Cambria"/>
              </w:rPr>
              <w:t xml:space="preserve">Bankarska naknada </w:t>
            </w:r>
            <w:r>
              <w:rPr>
                <w:rFonts w:hAnsi="Cambria" w:ascii="Cambria"/>
              </w:rPr>
              <w:t>45</w:t>
            </w:r>
            <w:r w:rsidRPr="004D3300">
              <w:rPr>
                <w:rFonts w:hAnsi="Cambria" w:ascii="Cambria"/>
              </w:rPr>
              <w:t>,00 x 6 mj.</w:t>
            </w:r>
          </w:p>
        </w:tc>
        <w:tc>
          <w:tcPr>
            <w:tcW w:type="dxa" w:w="1418"/>
          </w:tcPr>
          <w:p w:rsidRDefault="00846D02" w:rsidP="00420D2E" w:rsidR="00846D02" w:rsidRPr="004D3300">
            <w:pPr>
              <w:jc w:val="right"/>
              <w:rPr>
                <w:rFonts w:hAnsi="Cambria" w:ascii="Cambria"/>
              </w:rPr>
            </w:pPr>
            <w:r>
              <w:rPr>
                <w:rFonts w:hAnsi="Cambria" w:ascii="Cambria"/>
              </w:rPr>
              <w:t>270</w:t>
            </w:r>
            <w:r w:rsidRPr="004D3300">
              <w:rPr>
                <w:rFonts w:hAnsi="Cambria" w:ascii="Cambria"/>
              </w:rPr>
              <w:t>,00</w:t>
            </w:r>
          </w:p>
        </w:tc>
      </w:tr>
      <w:tr w:rsidTr="00420D2E" w:rsidR="00846D02" w:rsidRPr="004D3300">
        <w:trPr>
          <w:trHeight w:val="246"/>
        </w:trPr>
        <w:tc>
          <w:tcPr>
            <w:tcW w:type="dxa" w:w="460"/>
          </w:tcPr>
          <w:p w:rsidRDefault="00B833E3" w:rsidP="00420D2E" w:rsidR="00846D02" w:rsidRPr="004D3300">
            <w:pPr>
              <w:spacing w:after="0"/>
              <w:rPr>
                <w:rFonts w:cs="Calibri" w:hAnsi="Cambria" w:ascii="Cambria"/>
              </w:rPr>
            </w:pPr>
            <w:r>
              <w:rPr>
                <w:rFonts w:cs="Calibri" w:hAnsi="Cambria" w:ascii="Cambria"/>
              </w:rPr>
              <w:t>2</w:t>
            </w:r>
          </w:p>
        </w:tc>
        <w:tc>
          <w:tcPr>
            <w:tcW w:type="dxa" w:w="7161"/>
          </w:tcPr>
          <w:p w:rsidRDefault="00846D02" w:rsidP="00420D2E" w:rsidR="00846D02" w:rsidRPr="004D3300">
            <w:pPr>
              <w:rPr>
                <w:rFonts w:hAnsi="Cambria" w:ascii="Cambria"/>
              </w:rPr>
            </w:pPr>
            <w:r w:rsidRPr="004D3300">
              <w:rPr>
                <w:rFonts w:cs="Calibri" w:hAnsi="Cambria" w:ascii="Cambria"/>
              </w:rPr>
              <w:t xml:space="preserve">Knjigovodstvene usluge bruto </w:t>
            </w:r>
            <w:r>
              <w:rPr>
                <w:rFonts w:hAnsi="Cambria" w:ascii="Cambria"/>
              </w:rPr>
              <w:t>2.000,00 kn/mj.</w:t>
            </w:r>
          </w:p>
        </w:tc>
        <w:tc>
          <w:tcPr>
            <w:tcW w:type="dxa" w:w="1418"/>
          </w:tcPr>
          <w:p w:rsidRDefault="00846D02" w:rsidP="00420D2E" w:rsidR="00846D02" w:rsidRPr="004D3300">
            <w:pPr>
              <w:spacing w:after="0"/>
              <w:jc w:val="right"/>
              <w:rPr>
                <w:rFonts w:cs="Calibri" w:hAnsi="Cambria" w:ascii="Cambria"/>
              </w:rPr>
            </w:pPr>
            <w:r>
              <w:rPr>
                <w:rFonts w:cs="Calibri" w:hAnsi="Cambria" w:ascii="Cambria"/>
              </w:rPr>
              <w:t>12.000,00</w:t>
            </w:r>
          </w:p>
        </w:tc>
      </w:tr>
      <w:tr w:rsidTr="00420D2E" w:rsidR="00846D02" w:rsidRPr="004D3300">
        <w:trPr>
          <w:trHeight w:val="180"/>
        </w:trPr>
        <w:tc>
          <w:tcPr>
            <w:tcW w:type="dxa" w:w="460"/>
          </w:tcPr>
          <w:p w:rsidRDefault="00B833E3" w:rsidP="00420D2E" w:rsidR="00846D02" w:rsidRPr="004D3300">
            <w:pPr>
              <w:spacing w:after="0"/>
              <w:rPr>
                <w:rFonts w:cs="Calibri" w:hAnsi="Cambria" w:ascii="Cambria"/>
              </w:rPr>
            </w:pPr>
            <w:r>
              <w:rPr>
                <w:rFonts w:cs="Calibri" w:hAnsi="Cambria" w:ascii="Cambria"/>
              </w:rPr>
              <w:t>3</w:t>
            </w:r>
          </w:p>
        </w:tc>
        <w:tc>
          <w:tcPr>
            <w:tcW w:type="dxa" w:w="7161"/>
          </w:tcPr>
          <w:p w:rsidRDefault="00B833E3" w:rsidP="00B833E3" w:rsidR="00846D02" w:rsidRPr="004D3300">
            <w:pPr>
              <w:rPr>
                <w:rFonts w:hAnsi="Cambria" w:ascii="Cambria"/>
              </w:rPr>
            </w:pPr>
            <w:r>
              <w:rPr>
                <w:rFonts w:cs="Calibri" w:hAnsi="Cambria" w:ascii="Cambria"/>
              </w:rPr>
              <w:t>Troškovi telefona, uredski troškovi i troškovi ostalih administrativnih poslova</w:t>
            </w:r>
            <w:r w:rsidR="00846D02" w:rsidRPr="004D3300">
              <w:rPr>
                <w:rFonts w:cs="Calibri" w:hAnsi="Cambria" w:ascii="Cambria"/>
              </w:rPr>
              <w:t xml:space="preserve"> </w:t>
            </w:r>
            <w:r>
              <w:rPr>
                <w:rFonts w:hAnsi="Cambria" w:ascii="Cambria"/>
              </w:rPr>
              <w:t>65</w:t>
            </w:r>
            <w:r w:rsidR="00846D02">
              <w:rPr>
                <w:rFonts w:hAnsi="Cambria" w:ascii="Cambria"/>
              </w:rPr>
              <w:t>0,00 kn/mj.</w:t>
            </w:r>
          </w:p>
        </w:tc>
        <w:tc>
          <w:tcPr>
            <w:tcW w:type="dxa" w:w="1418"/>
          </w:tcPr>
          <w:p w:rsidRDefault="00B833E3" w:rsidP="00420D2E" w:rsidR="00846D02" w:rsidRPr="004D3300">
            <w:pPr>
              <w:spacing w:after="0"/>
              <w:jc w:val="right"/>
              <w:rPr>
                <w:rFonts w:cs="Calibri" w:hAnsi="Cambria" w:ascii="Cambria"/>
              </w:rPr>
            </w:pPr>
            <w:r>
              <w:rPr>
                <w:rFonts w:cs="Calibri" w:hAnsi="Cambria" w:ascii="Cambria"/>
              </w:rPr>
              <w:t>3.9</w:t>
            </w:r>
            <w:r w:rsidR="00846D02">
              <w:rPr>
                <w:rFonts w:cs="Calibri" w:hAnsi="Cambria" w:ascii="Cambria"/>
              </w:rPr>
              <w:t>00</w:t>
            </w:r>
            <w:r w:rsidR="00846D02" w:rsidRPr="004D3300">
              <w:rPr>
                <w:rFonts w:cs="Calibri" w:hAnsi="Cambria" w:ascii="Cambria"/>
              </w:rPr>
              <w:t>,00</w:t>
            </w:r>
          </w:p>
        </w:tc>
      </w:tr>
      <w:tr w:rsidTr="00420D2E" w:rsidR="00846D02" w:rsidRPr="004D3300">
        <w:tc>
          <w:tcPr>
            <w:tcW w:type="dxa" w:w="460"/>
          </w:tcPr>
          <w:p w:rsidRDefault="00B833E3" w:rsidP="00420D2E" w:rsidR="00846D02" w:rsidRPr="004D3300">
            <w:pPr>
              <w:spacing w:after="0"/>
              <w:rPr>
                <w:rFonts w:cs="Calibri" w:hAnsi="Cambria" w:ascii="Cambria"/>
              </w:rPr>
            </w:pPr>
            <w:r>
              <w:rPr>
                <w:rFonts w:cs="Calibri" w:hAnsi="Cambria" w:ascii="Cambria"/>
              </w:rPr>
              <w:t>4</w:t>
            </w:r>
          </w:p>
        </w:tc>
        <w:tc>
          <w:tcPr>
            <w:tcW w:type="dxa" w:w="7161"/>
          </w:tcPr>
          <w:p w:rsidRDefault="00846D02" w:rsidP="00420D2E" w:rsidR="00846D02" w:rsidRPr="004D3300">
            <w:pPr>
              <w:rPr>
                <w:rFonts w:hAnsi="Cambria" w:ascii="Cambria"/>
              </w:rPr>
            </w:pPr>
            <w:r w:rsidRPr="004D3300">
              <w:rPr>
                <w:rFonts w:cs="Calibri" w:hAnsi="Cambria" w:ascii="Cambria"/>
              </w:rPr>
              <w:t xml:space="preserve">Najam ureda st. upravitelja bruto </w:t>
            </w:r>
            <w:r>
              <w:rPr>
                <w:rFonts w:cs="Calibri" w:hAnsi="Cambria" w:ascii="Cambria"/>
              </w:rPr>
              <w:t>500</w:t>
            </w:r>
            <w:r w:rsidRPr="004D3300">
              <w:rPr>
                <w:rFonts w:cs="Calibri" w:hAnsi="Cambria" w:ascii="Cambria"/>
              </w:rPr>
              <w:t xml:space="preserve">,00 kn/mj. </w:t>
            </w:r>
            <w:r w:rsidRPr="004D3300">
              <w:rPr>
                <w:rFonts w:hAnsi="Cambria" w:ascii="Cambria"/>
              </w:rPr>
              <w:t xml:space="preserve"> x 6 mj.</w:t>
            </w:r>
          </w:p>
        </w:tc>
        <w:tc>
          <w:tcPr>
            <w:tcW w:type="dxa" w:w="1418"/>
          </w:tcPr>
          <w:p w:rsidRDefault="00846D02" w:rsidP="00420D2E" w:rsidR="00846D02" w:rsidRPr="004D3300">
            <w:pPr>
              <w:spacing w:after="0"/>
              <w:jc w:val="right"/>
              <w:rPr>
                <w:rFonts w:cs="Calibri" w:hAnsi="Cambria" w:ascii="Cambria"/>
              </w:rPr>
            </w:pPr>
            <w:r>
              <w:rPr>
                <w:rFonts w:cs="Calibri" w:hAnsi="Cambria" w:ascii="Cambria"/>
              </w:rPr>
              <w:t>3</w:t>
            </w:r>
            <w:r w:rsidRPr="004D3300">
              <w:rPr>
                <w:rFonts w:cs="Calibri" w:hAnsi="Cambria" w:ascii="Cambria"/>
              </w:rPr>
              <w:t>.000,00</w:t>
            </w:r>
          </w:p>
        </w:tc>
      </w:tr>
      <w:tr w:rsidTr="00420D2E" w:rsidR="00846D02" w:rsidRPr="004D3300">
        <w:tc>
          <w:tcPr>
            <w:tcW w:type="dxa" w:w="460"/>
            <w:tcBorders>
              <w:bottom w:space="0" w:sz="2" w:color="A6A6A6" w:val="single"/>
            </w:tcBorders>
          </w:tcPr>
          <w:p w:rsidRDefault="00B833E3" w:rsidP="00420D2E" w:rsidR="00846D02" w:rsidRPr="004D3300">
            <w:pPr>
              <w:spacing w:after="0"/>
              <w:rPr>
                <w:rFonts w:cs="Calibri" w:hAnsi="Cambria" w:ascii="Cambria"/>
              </w:rPr>
            </w:pPr>
            <w:r>
              <w:rPr>
                <w:rFonts w:cs="Calibri" w:hAnsi="Cambria" w:ascii="Cambria"/>
              </w:rPr>
              <w:t>5</w:t>
            </w:r>
          </w:p>
        </w:tc>
        <w:tc>
          <w:tcPr>
            <w:tcW w:type="dxa" w:w="7161"/>
            <w:tcBorders>
              <w:bottom w:space="0" w:sz="2" w:color="A6A6A6" w:val="single"/>
            </w:tcBorders>
          </w:tcPr>
          <w:p w:rsidRDefault="00846D02" w:rsidP="00420D2E" w:rsidR="00846D02" w:rsidRPr="004D3300">
            <w:pPr>
              <w:rPr>
                <w:rFonts w:hAnsi="Cambria" w:ascii="Cambria"/>
              </w:rPr>
            </w:pPr>
            <w:r w:rsidRPr="004D3300">
              <w:rPr>
                <w:rFonts w:hAnsi="Cambria" w:ascii="Cambria"/>
              </w:rPr>
              <w:t>Telefon 50,00 kn x 6 mj.</w:t>
            </w:r>
          </w:p>
        </w:tc>
        <w:tc>
          <w:tcPr>
            <w:tcW w:type="dxa" w:w="1418"/>
            <w:tcBorders>
              <w:bottom w:space="0" w:sz="2" w:color="A6A6A6" w:val="single"/>
            </w:tcBorders>
          </w:tcPr>
          <w:p w:rsidRDefault="00846D02" w:rsidP="00420D2E" w:rsidR="00846D02" w:rsidRPr="004D3300">
            <w:pPr>
              <w:spacing w:after="0"/>
              <w:jc w:val="right"/>
              <w:rPr>
                <w:rFonts w:cs="Calibri" w:hAnsi="Cambria" w:ascii="Cambria"/>
              </w:rPr>
            </w:pPr>
            <w:r w:rsidRPr="004D3300">
              <w:rPr>
                <w:rFonts w:cs="Calibri" w:hAnsi="Cambria" w:ascii="Cambria"/>
              </w:rPr>
              <w:t>300,00</w:t>
            </w:r>
          </w:p>
        </w:tc>
      </w:tr>
      <w:tr w:rsidTr="00420D2E" w:rsidR="00846D02" w:rsidRPr="004D3300">
        <w:tc>
          <w:tcPr>
            <w:tcW w:type="dxa" w:w="460"/>
            <w:tcBorders>
              <w:top w:space="0" w:sz="4" w:color="auto" w:val="single"/>
            </w:tcBorders>
          </w:tcPr>
          <w:p w:rsidRDefault="00846D02" w:rsidP="00420D2E" w:rsidR="00846D02" w:rsidRPr="004D3300">
            <w:pPr>
              <w:jc w:val="center"/>
              <w:rPr>
                <w:rFonts w:cs="Calibri" w:hAnsi="Cambria" w:ascii="Cambria"/>
              </w:rPr>
            </w:pPr>
          </w:p>
        </w:tc>
        <w:tc>
          <w:tcPr>
            <w:tcW w:type="dxa" w:w="7161"/>
            <w:tcBorders>
              <w:top w:space="0" w:sz="4" w:color="auto" w:val="single"/>
            </w:tcBorders>
          </w:tcPr>
          <w:p w:rsidRDefault="00846D02" w:rsidP="00420D2E" w:rsidR="00846D02" w:rsidRPr="004D3300">
            <w:pPr>
              <w:jc w:val="center"/>
              <w:rPr>
                <w:rFonts w:cs="Calibri" w:hAnsi="Cambria" w:ascii="Cambria"/>
                <w:b/>
              </w:rPr>
            </w:pPr>
            <w:r w:rsidRPr="004D3300">
              <w:rPr>
                <w:rFonts w:cs="Calibri" w:hAnsi="Cambria" w:ascii="Cambria"/>
                <w:b/>
              </w:rPr>
              <w:t>Ukupno</w:t>
            </w:r>
          </w:p>
        </w:tc>
        <w:tc>
          <w:tcPr>
            <w:tcW w:type="dxa" w:w="1418"/>
            <w:tcBorders>
              <w:top w:space="0" w:sz="4" w:color="auto" w:val="single"/>
            </w:tcBorders>
          </w:tcPr>
          <w:p w:rsidRDefault="00B833E3" w:rsidP="00420D2E" w:rsidR="00846D02" w:rsidRPr="004D3300">
            <w:pPr>
              <w:jc w:val="right"/>
              <w:rPr>
                <w:rFonts w:cs="Calibri" w:hAnsi="Cambria" w:ascii="Cambria"/>
                <w:b/>
                <w:color w:val="000000"/>
              </w:rPr>
            </w:pPr>
            <w:r>
              <w:rPr>
                <w:rFonts w:cs="Calibri" w:hAnsi="Cambria" w:ascii="Cambria"/>
                <w:b/>
                <w:color w:val="000000"/>
              </w:rPr>
              <w:t>19.4</w:t>
            </w:r>
            <w:r w:rsidR="00846D02">
              <w:rPr>
                <w:rFonts w:cs="Calibri" w:hAnsi="Cambria" w:ascii="Cambria"/>
                <w:b/>
                <w:color w:val="000000"/>
              </w:rPr>
              <w:t>70,00</w:t>
            </w:r>
          </w:p>
        </w:tc>
      </w:tr>
    </w:tbl>
    <w:p w:rsidRDefault="00846D02" w:rsidP="00846D02" w:rsidR="00846D02">
      <w:pPr>
        <w:ind w:firstLine="360"/>
        <w:jc w:val="both"/>
        <w:rPr>
          <w:rFonts w:cs="Arial" w:hAnsi="Cambria" w:ascii="Cambria"/>
          <w:lang w:val="pl-PL"/>
        </w:rPr>
      </w:pPr>
    </w:p>
    <w:p w:rsidRDefault="00846D02" w:rsidP="00846D02" w:rsidR="00846D02" w:rsidRPr="00457553">
      <w:pPr>
        <w:pStyle w:val="Odlomakpopisa"/>
        <w:ind w:left="720"/>
        <w:jc w:val="both"/>
        <w:rPr>
          <w:rFonts w:cs="Arial" w:hAnsi="Cambria" w:ascii="Cambria"/>
          <w:b/>
          <w:sz w:val="22"/>
          <w:szCs w:val="22"/>
        </w:rPr>
      </w:pPr>
    </w:p>
    <w:p w:rsidRDefault="000E1F39" w:rsidP="000E1F39" w:rsidR="000E1F39" w:rsidRPr="004D3300">
      <w:pPr>
        <w:rPr>
          <w:rFonts w:cs="Arial" w:hAnsi="Cambria" w:ascii="Cambria"/>
          <w:b/>
          <w:lang w:val="pl-PL"/>
        </w:rPr>
      </w:pPr>
      <w:r w:rsidRPr="004D3300">
        <w:rPr>
          <w:rFonts w:cs="Arial" w:hAnsi="Cambria" w:ascii="Cambria"/>
          <w:b/>
          <w:lang w:val="pl-PL"/>
        </w:rPr>
        <w:t>III. RADNJE KOJE ĆE SE PODUZETI U NAREDNOM RAZDOBLJU</w:t>
      </w:r>
    </w:p>
    <w:p w:rsidRDefault="007B5519" w:rsidP="000E1F39" w:rsidR="007B5519" w:rsidRPr="004D3300">
      <w:pPr>
        <w:rPr>
          <w:rFonts w:cs="Arial" w:hAnsi="Cambria" w:ascii="Cambria"/>
          <w:lang w:val="pl-PL"/>
        </w:rPr>
      </w:pPr>
    </w:p>
    <w:p w:rsidRDefault="007060C0" w:rsidP="00D707EF" w:rsidR="007060C0">
      <w:pPr>
        <w:tabs>
          <w:tab w:pos="4716" w:val="center"/>
          <w:tab w:pos="9072" w:val="right"/>
        </w:tabs>
        <w:ind w:firstLine="360"/>
        <w:jc w:val="both"/>
        <w:rPr>
          <w:rFonts w:cs="Arial" w:hAnsi="Cambria" w:ascii="Cambria"/>
        </w:rPr>
      </w:pPr>
      <w:r>
        <w:rPr>
          <w:rFonts w:cs="Arial" w:hAnsi="Cambria" w:ascii="Cambria"/>
        </w:rPr>
        <w:t>Daljnje radnje stečajnog upravitelja oko unovčenja pokretnina ovise o realizaciji nedos</w:t>
      </w:r>
      <w:r w:rsidR="00F90444">
        <w:rPr>
          <w:rFonts w:cs="Arial" w:hAnsi="Cambria" w:ascii="Cambria"/>
        </w:rPr>
        <w:t>p</w:t>
      </w:r>
      <w:r>
        <w:rPr>
          <w:rFonts w:cs="Arial" w:hAnsi="Cambria" w:ascii="Cambria"/>
        </w:rPr>
        <w:t>jele obveze uplate kup</w:t>
      </w:r>
      <w:r w:rsidR="00F90444">
        <w:rPr>
          <w:rFonts w:cs="Arial" w:hAnsi="Cambria" w:ascii="Cambria"/>
        </w:rPr>
        <w:t>o</w:t>
      </w:r>
      <w:r>
        <w:rPr>
          <w:rFonts w:cs="Arial" w:hAnsi="Cambria" w:ascii="Cambria"/>
        </w:rPr>
        <w:t>vni</w:t>
      </w:r>
      <w:r w:rsidR="00F90444">
        <w:rPr>
          <w:rFonts w:cs="Arial" w:hAnsi="Cambria" w:ascii="Cambria"/>
        </w:rPr>
        <w:t>ne</w:t>
      </w:r>
      <w:r>
        <w:rPr>
          <w:rFonts w:cs="Arial" w:hAnsi="Cambria" w:ascii="Cambria"/>
        </w:rPr>
        <w:t xml:space="preserve"> kupca po 3. objavljenom oglasu</w:t>
      </w:r>
      <w:r w:rsidR="00F90444">
        <w:rPr>
          <w:rFonts w:cs="Arial" w:hAnsi="Cambria" w:ascii="Cambria"/>
        </w:rPr>
        <w:t>, te će se po eventualnoj realizaciji u dogovoru sa razlučnim vjerovnikom pristupiti diobi kupovnine ili će se pristupiti daljnjem ogla</w:t>
      </w:r>
      <w:r w:rsidR="00846D02">
        <w:rPr>
          <w:rFonts w:cs="Arial" w:hAnsi="Cambria" w:ascii="Cambria"/>
        </w:rPr>
        <w:t>š</w:t>
      </w:r>
      <w:r w:rsidR="00F90444">
        <w:rPr>
          <w:rFonts w:cs="Arial" w:hAnsi="Cambria" w:ascii="Cambria"/>
        </w:rPr>
        <w:t>avanju.</w:t>
      </w:r>
    </w:p>
    <w:p w:rsidRDefault="007060C0" w:rsidP="00D707EF" w:rsidR="007060C0">
      <w:pPr>
        <w:tabs>
          <w:tab w:pos="4716" w:val="center"/>
          <w:tab w:pos="9072" w:val="right"/>
        </w:tabs>
        <w:ind w:firstLine="360"/>
        <w:jc w:val="both"/>
        <w:rPr>
          <w:rFonts w:cs="Arial" w:hAnsi="Cambria" w:ascii="Cambria"/>
        </w:rPr>
      </w:pPr>
    </w:p>
    <w:p w:rsidRDefault="00875261" w:rsidP="00D707EF" w:rsidR="00426D9C">
      <w:pPr>
        <w:tabs>
          <w:tab w:pos="4716" w:val="center"/>
          <w:tab w:pos="9072" w:val="right"/>
        </w:tabs>
        <w:ind w:firstLine="360"/>
        <w:jc w:val="both"/>
        <w:rPr>
          <w:rFonts w:cs="Arial" w:hAnsi="Cambria" w:ascii="Cambria"/>
        </w:rPr>
      </w:pPr>
      <w:r>
        <w:rPr>
          <w:rFonts w:cs="Arial" w:hAnsi="Cambria" w:ascii="Cambria"/>
        </w:rPr>
        <w:t xml:space="preserve">U odnosu na </w:t>
      </w:r>
      <w:r w:rsidR="007060C0">
        <w:rPr>
          <w:rFonts w:cs="Arial" w:hAnsi="Cambria" w:ascii="Cambria"/>
        </w:rPr>
        <w:t xml:space="preserve">preostala </w:t>
      </w:r>
      <w:r>
        <w:rPr>
          <w:rFonts w:cs="Arial" w:hAnsi="Cambria" w:ascii="Cambria"/>
        </w:rPr>
        <w:t xml:space="preserve">potraživanja od dužnikovih dužnika stečajni upravitelj </w:t>
      </w:r>
      <w:r w:rsidR="00426D9C">
        <w:rPr>
          <w:rFonts w:cs="Arial" w:hAnsi="Cambria" w:ascii="Cambria"/>
        </w:rPr>
        <w:t>uskladiti knjigovodstven</w:t>
      </w:r>
      <w:r w:rsidR="00875AA3">
        <w:rPr>
          <w:rFonts w:cs="Arial" w:hAnsi="Cambria" w:ascii="Cambria"/>
        </w:rPr>
        <w:t>e</w:t>
      </w:r>
      <w:r w:rsidR="00426D9C">
        <w:rPr>
          <w:rFonts w:cs="Arial" w:hAnsi="Cambria" w:ascii="Cambria"/>
        </w:rPr>
        <w:t xml:space="preserve"> podatke sa dužnicima.</w:t>
      </w:r>
    </w:p>
    <w:p w:rsidRDefault="00787088" w:rsidP="00D707EF" w:rsidR="00787088">
      <w:pPr>
        <w:tabs>
          <w:tab w:pos="4716" w:val="center"/>
          <w:tab w:pos="9072" w:val="right"/>
        </w:tabs>
        <w:ind w:firstLine="360"/>
        <w:jc w:val="both"/>
        <w:rPr>
          <w:rFonts w:cs="Arial" w:hAnsi="Cambria" w:ascii="Cambria"/>
        </w:rPr>
      </w:pPr>
    </w:p>
    <w:p w:rsidRDefault="00AC7EFA" w:rsidP="00846D02" w:rsidR="003F00C9" w:rsidRPr="004D3300">
      <w:pPr>
        <w:tabs>
          <w:tab w:pos="4716" w:val="center"/>
          <w:tab w:pos="9072" w:val="right"/>
        </w:tabs>
        <w:ind w:firstLine="360"/>
        <w:jc w:val="both"/>
        <w:rPr>
          <w:rFonts w:cs="Arial" w:hAnsi="Cambria" w:ascii="Cambria"/>
          <w:b/>
        </w:rPr>
      </w:pPr>
      <w:r>
        <w:rPr>
          <w:rFonts w:cs="Arial" w:hAnsi="Cambria" w:ascii="Cambria"/>
        </w:rPr>
        <w:t>Shodno izneseno</w:t>
      </w:r>
      <w:r w:rsidR="00846D02">
        <w:rPr>
          <w:rFonts w:cs="Arial" w:hAnsi="Cambria" w:ascii="Cambria"/>
        </w:rPr>
        <w:t>m, stečajni upravitelj predlaže:</w:t>
      </w:r>
    </w:p>
    <w:p w:rsidRDefault="00041014" w:rsidP="003F00C9" w:rsidR="00041014" w:rsidRPr="004D3300">
      <w:pPr>
        <w:tabs>
          <w:tab w:pos="4716" w:val="center"/>
          <w:tab w:pos="9072" w:val="right"/>
        </w:tabs>
        <w:ind w:firstLine="360"/>
        <w:rPr>
          <w:rFonts w:cs="Arial" w:hAnsi="Cambria" w:ascii="Cambria"/>
          <w:b/>
        </w:rPr>
      </w:pPr>
    </w:p>
    <w:p w:rsidRDefault="007E020B" w:rsidP="00875AA3" w:rsidR="00875AA3">
      <w:pPr>
        <w:spacing w:after="0"/>
        <w:ind w:hanging="283" w:left="567"/>
        <w:jc w:val="both"/>
        <w:rPr>
          <w:rFonts w:cs="Arial" w:hAnsi="Cambria" w:ascii="Cambria"/>
        </w:rPr>
      </w:pPr>
      <w:r w:rsidRPr="00875261">
        <w:rPr>
          <w:rFonts w:cs="Arial" w:hAnsi="Cambria" w:ascii="Cambria"/>
        </w:rPr>
        <w:t>1</w:t>
      </w:r>
      <w:r w:rsidR="003F00C9" w:rsidRPr="00875261">
        <w:rPr>
          <w:rFonts w:cs="Arial" w:hAnsi="Cambria" w:ascii="Cambria"/>
        </w:rPr>
        <w:t xml:space="preserve">. </w:t>
      </w:r>
      <w:r w:rsidR="00875AA3" w:rsidRPr="004E2710">
        <w:rPr>
          <w:rFonts w:cs="Arial" w:hAnsi="Cambria" w:ascii="Cambria"/>
        </w:rPr>
        <w:t>da stečajni sudac primi na znanje</w:t>
      </w:r>
      <w:r w:rsidR="00875AA3">
        <w:rPr>
          <w:rFonts w:cs="Arial" w:hAnsi="Cambria" w:ascii="Cambria"/>
        </w:rPr>
        <w:t xml:space="preserve"> izvješće stečajnog upravitelja o učinjenim radnjama u ovom izvještajnom razdoblju u odnosu na imovinu, pravne predmete i financijsko izvješće.</w:t>
      </w:r>
    </w:p>
    <w:p w:rsidRDefault="00875AA3" w:rsidP="00875AA3" w:rsidR="00875AA3">
      <w:pPr>
        <w:spacing w:after="0"/>
        <w:ind w:hanging="283" w:left="567"/>
        <w:jc w:val="both"/>
        <w:rPr>
          <w:rFonts w:cs="Arial" w:hAnsi="Cambria" w:ascii="Cambria"/>
        </w:rPr>
      </w:pPr>
    </w:p>
    <w:p w:rsidRDefault="00CD2604" w:rsidP="000E1F39" w:rsidR="00CD2604">
      <w:pPr>
        <w:ind w:left="360"/>
        <w:rPr>
          <w:rFonts w:cs="Arial" w:hAnsi="Cambria" w:ascii="Cambria"/>
          <w:lang w:val="pl-PL"/>
        </w:rPr>
      </w:pPr>
    </w:p>
    <w:p w:rsidRDefault="00CD2604" w:rsidP="000E1F39" w:rsidR="00CD2604" w:rsidRPr="004D3300">
      <w:pPr>
        <w:ind w:left="360"/>
        <w:rPr>
          <w:rFonts w:cs="Arial" w:hAnsi="Cambria" w:ascii="Cambria"/>
          <w:lang w:val="pl-PL"/>
        </w:rPr>
      </w:pPr>
    </w:p>
    <w:p w:rsidRDefault="000E1F39" w:rsidP="000E1F39" w:rsidR="000E1F39" w:rsidRPr="004D3300">
      <w:pPr>
        <w:rPr>
          <w:rFonts w:cs="Arial" w:hAnsi="Cambria" w:ascii="Cambria"/>
          <w:lang w:val="pl-PL"/>
        </w:rPr>
      </w:pPr>
      <w:r w:rsidRPr="004D3300">
        <w:rPr>
          <w:rFonts w:cs="Arial" w:hAnsi="Cambria" w:ascii="Cambria"/>
          <w:lang w:val="pl-PL"/>
        </w:rPr>
        <w:t xml:space="preserve">Mjesto i datum </w:t>
      </w:r>
      <w:r w:rsidRPr="004D3300">
        <w:rPr>
          <w:rFonts w:cs="Arial" w:hAnsi="Cambria" w:ascii="Cambria"/>
          <w:lang w:val="pl-PL"/>
        </w:rPr>
        <w:tab/>
      </w:r>
      <w:r w:rsidRPr="004D3300">
        <w:rPr>
          <w:rFonts w:cs="Arial" w:hAnsi="Cambria" w:ascii="Cambria"/>
          <w:lang w:val="pl-PL"/>
        </w:rPr>
        <w:tab/>
      </w:r>
      <w:r w:rsidRPr="004D3300">
        <w:rPr>
          <w:rFonts w:cs="Arial" w:hAnsi="Cambria" w:ascii="Cambria"/>
          <w:lang w:val="pl-PL"/>
        </w:rPr>
        <w:tab/>
      </w:r>
      <w:r w:rsidRPr="004D3300">
        <w:rPr>
          <w:rFonts w:cs="Arial" w:hAnsi="Cambria" w:ascii="Cambria"/>
          <w:lang w:val="pl-PL"/>
        </w:rPr>
        <w:tab/>
      </w:r>
      <w:r w:rsidRPr="004D3300">
        <w:rPr>
          <w:rFonts w:cs="Arial" w:hAnsi="Cambria" w:ascii="Cambria"/>
          <w:lang w:val="pl-PL"/>
        </w:rPr>
        <w:tab/>
      </w:r>
      <w:r w:rsidRPr="004D3300">
        <w:rPr>
          <w:rFonts w:cs="Arial" w:hAnsi="Cambria" w:ascii="Cambria"/>
          <w:lang w:val="pl-PL"/>
        </w:rPr>
        <w:tab/>
      </w:r>
      <w:r w:rsidR="004F2E07" w:rsidRPr="004D3300">
        <w:rPr>
          <w:rFonts w:cs="Arial" w:hAnsi="Cambria" w:ascii="Cambria"/>
          <w:lang w:val="pl-PL"/>
        </w:rPr>
        <w:tab/>
      </w:r>
      <w:r w:rsidRPr="004D3300">
        <w:rPr>
          <w:rFonts w:cs="Arial" w:hAnsi="Cambria" w:ascii="Cambria"/>
          <w:lang w:val="pl-PL"/>
        </w:rPr>
        <w:t>Stečajni upravitelj</w:t>
      </w:r>
    </w:p>
    <w:p w:rsidRDefault="006E48CE" w:rsidP="000E1F39" w:rsidR="000E1F39">
      <w:pPr>
        <w:rPr>
          <w:rFonts w:cs="Arial" w:hAnsi="Cambria" w:ascii="Cambria"/>
          <w:lang w:val="pl-PL"/>
        </w:rPr>
      </w:pPr>
      <w:r w:rsidRPr="004D3300">
        <w:rPr>
          <w:rFonts w:cs="Arial" w:hAnsi="Cambria" w:ascii="Cambria"/>
          <w:lang w:val="pl-PL"/>
        </w:rPr>
        <w:t>Zagreb,</w:t>
      </w:r>
      <w:r w:rsidR="0079568D" w:rsidRPr="004D3300">
        <w:rPr>
          <w:rFonts w:cs="Arial" w:hAnsi="Cambria" w:ascii="Cambria"/>
          <w:lang w:val="pl-PL"/>
        </w:rPr>
        <w:tab/>
      </w:r>
      <w:r w:rsidR="001E7415">
        <w:rPr>
          <w:rFonts w:cs="Arial" w:hAnsi="Cambria" w:ascii="Cambria"/>
          <w:lang w:val="pl-PL"/>
        </w:rPr>
        <w:t xml:space="preserve"> </w:t>
      </w:r>
      <w:r w:rsidR="00F90444">
        <w:rPr>
          <w:rFonts w:cs="Arial" w:hAnsi="Cambria" w:ascii="Cambria"/>
          <w:lang w:val="pl-PL"/>
        </w:rPr>
        <w:t>25</w:t>
      </w:r>
      <w:r w:rsidR="001369E1">
        <w:rPr>
          <w:rFonts w:cs="Arial" w:hAnsi="Cambria" w:ascii="Cambria"/>
          <w:lang w:val="pl-PL"/>
        </w:rPr>
        <w:t>.0</w:t>
      </w:r>
      <w:r w:rsidR="00F90444">
        <w:rPr>
          <w:rFonts w:cs="Arial" w:hAnsi="Cambria" w:ascii="Cambria"/>
          <w:lang w:val="pl-PL"/>
        </w:rPr>
        <w:t>9</w:t>
      </w:r>
      <w:r w:rsidR="001369E1">
        <w:rPr>
          <w:rFonts w:cs="Arial" w:hAnsi="Cambria" w:ascii="Cambria"/>
          <w:lang w:val="pl-PL"/>
        </w:rPr>
        <w:t>.201</w:t>
      </w:r>
      <w:r w:rsidR="00875261">
        <w:rPr>
          <w:rFonts w:cs="Arial" w:hAnsi="Cambria" w:ascii="Cambria"/>
          <w:lang w:val="pl-PL"/>
        </w:rPr>
        <w:t>8</w:t>
      </w:r>
      <w:r w:rsidR="001369E1">
        <w:rPr>
          <w:rFonts w:cs="Arial" w:hAnsi="Cambria" w:ascii="Cambria"/>
          <w:lang w:val="pl-PL"/>
        </w:rPr>
        <w:t>.</w:t>
      </w:r>
      <w:r w:rsidR="0079568D" w:rsidRPr="004D3300">
        <w:rPr>
          <w:rFonts w:cs="Arial" w:hAnsi="Cambria" w:ascii="Cambria"/>
          <w:lang w:val="pl-PL"/>
        </w:rPr>
        <w:tab/>
      </w:r>
      <w:r w:rsidR="000E1F39" w:rsidRPr="004D3300">
        <w:rPr>
          <w:rFonts w:cs="Arial" w:hAnsi="Cambria" w:ascii="Cambria"/>
          <w:lang w:val="pl-PL"/>
        </w:rPr>
        <w:tab/>
      </w:r>
      <w:r w:rsidR="000E1F39" w:rsidRPr="004D3300">
        <w:rPr>
          <w:rFonts w:cs="Arial" w:hAnsi="Cambria" w:ascii="Cambria"/>
          <w:lang w:val="pl-PL"/>
        </w:rPr>
        <w:tab/>
      </w:r>
      <w:r w:rsidR="000E1F39" w:rsidRPr="004D3300">
        <w:rPr>
          <w:rFonts w:cs="Arial" w:hAnsi="Cambria" w:ascii="Cambria"/>
          <w:lang w:val="pl-PL"/>
        </w:rPr>
        <w:tab/>
      </w:r>
      <w:r w:rsidR="000E1F39" w:rsidRPr="004D3300">
        <w:rPr>
          <w:rFonts w:cs="Arial" w:hAnsi="Cambria" w:ascii="Cambria"/>
          <w:lang w:val="pl-PL"/>
        </w:rPr>
        <w:tab/>
      </w:r>
      <w:r w:rsidRPr="004D3300">
        <w:rPr>
          <w:rFonts w:cs="Arial" w:hAnsi="Cambria" w:ascii="Cambria"/>
          <w:lang w:val="pl-PL"/>
        </w:rPr>
        <w:t xml:space="preserve">    </w:t>
      </w:r>
      <w:r w:rsidR="00E20912" w:rsidRPr="004D3300">
        <w:rPr>
          <w:rFonts w:cs="Arial" w:hAnsi="Cambria" w:ascii="Cambria"/>
          <w:lang w:val="pl-PL"/>
        </w:rPr>
        <w:tab/>
      </w:r>
      <w:r w:rsidRPr="004D3300">
        <w:rPr>
          <w:rFonts w:cs="Arial" w:hAnsi="Cambria" w:ascii="Cambria"/>
          <w:lang w:val="pl-PL"/>
        </w:rPr>
        <w:t xml:space="preserve">     </w:t>
      </w:r>
      <w:r w:rsidR="00686EBC" w:rsidRPr="004D3300">
        <w:rPr>
          <w:rFonts w:cs="Arial" w:hAnsi="Cambria" w:ascii="Cambria"/>
          <w:lang w:val="pl-PL"/>
        </w:rPr>
        <w:tab/>
      </w:r>
      <w:r w:rsidR="00875261">
        <w:rPr>
          <w:rFonts w:cs="Arial" w:hAnsi="Cambria" w:ascii="Cambria"/>
          <w:lang w:val="pl-PL"/>
        </w:rPr>
        <w:t>Božidar Brkljač, dipl. oecc.</w:t>
      </w:r>
    </w:p>
    <w:p w:rsidRDefault="00CD2604" w:rsidP="000E1F39" w:rsidR="00CD2604">
      <w:pPr>
        <w:rPr>
          <w:rFonts w:cs="Arial" w:hAnsi="Cambria" w:ascii="Cambria"/>
          <w:lang w:val="pl-PL"/>
        </w:rPr>
      </w:pPr>
    </w:p>
    <w:p w:rsidRDefault="00787088" w:rsidP="000E1F39" w:rsidR="00787088">
      <w:pPr>
        <w:rPr>
          <w:rFonts w:cs="Arial" w:hAnsi="Cambria" w:ascii="Cambria"/>
          <w:lang w:val="pl-PL"/>
        </w:rPr>
      </w:pPr>
    </w:p>
    <w:p w:rsidRDefault="00787088" w:rsidP="000E1F39" w:rsidR="00787088">
      <w:pPr>
        <w:rPr>
          <w:rFonts w:cs="Arial" w:hAnsi="Cambria" w:ascii="Cambria"/>
          <w:lang w:val="pl-PL"/>
        </w:rPr>
      </w:pPr>
    </w:p>
    <w:p w:rsidRDefault="00CD2604" w:rsidP="000E1F39" w:rsidR="00CD2604">
      <w:pPr>
        <w:rPr>
          <w:rFonts w:cs="Arial" w:hAnsi="Cambria" w:ascii="Cambria"/>
          <w:lang w:val="pl-PL"/>
        </w:rPr>
      </w:pPr>
    </w:p>
    <w:p w:rsidRDefault="00DF52A3" w:rsidP="000E1F39" w:rsidR="00DF52A3">
      <w:pPr>
        <w:rPr>
          <w:rFonts w:cs="Arial" w:hAnsi="Cambria" w:ascii="Cambria"/>
          <w:lang w:val="pl-PL"/>
        </w:rPr>
      </w:pPr>
    </w:p>
    <w:p w:rsidRDefault="00AC7EFA" w:rsidP="00D72C32" w:rsidR="00AC7EFA">
      <w:pPr>
        <w:spacing w:after="0"/>
        <w:rPr>
          <w:rFonts w:cs="Arial" w:hAnsi="Cambria" w:ascii="Cambria"/>
          <w:lang w:val="pl-PL"/>
        </w:rPr>
      </w:pPr>
      <w:r>
        <w:rPr>
          <w:rFonts w:cs="Arial" w:hAnsi="Cambria" w:ascii="Cambria"/>
          <w:lang w:val="pl-PL"/>
        </w:rPr>
        <w:t xml:space="preserve">U privitku: </w:t>
      </w:r>
    </w:p>
    <w:p w:rsidRDefault="007A610C" w:rsidP="00D72C32" w:rsidR="007A610C">
      <w:pPr>
        <w:spacing w:after="0"/>
        <w:rPr>
          <w:rFonts w:cs="Arial" w:hAnsi="Cambria" w:ascii="Cambria"/>
          <w:lang w:val="pl-PL"/>
        </w:rPr>
      </w:pPr>
      <w:r>
        <w:rPr>
          <w:rFonts w:cs="Arial" w:hAnsi="Cambria" w:ascii="Cambria"/>
          <w:lang w:val="pl-PL"/>
        </w:rPr>
        <w:t>- preslike objavljenih oglasa (11.06.2018., 20.08.2018., 04.09.2018.),</w:t>
      </w:r>
    </w:p>
    <w:p w:rsidRDefault="002560F0" w:rsidP="00D72C32" w:rsidR="00F90444">
      <w:pPr>
        <w:spacing w:after="0"/>
        <w:rPr>
          <w:rFonts w:cs="Arial" w:hAnsi="Cambria" w:ascii="Cambria"/>
          <w:lang w:val="pl-PL"/>
        </w:rPr>
      </w:pPr>
      <w:r>
        <w:rPr>
          <w:rFonts w:cs="Arial" w:hAnsi="Cambria" w:ascii="Cambria"/>
          <w:lang w:val="pl-PL"/>
        </w:rPr>
        <w:t xml:space="preserve">- preslika </w:t>
      </w:r>
      <w:r w:rsidR="00F90444">
        <w:rPr>
          <w:rFonts w:cs="Arial" w:hAnsi="Cambria" w:ascii="Cambria"/>
          <w:lang w:val="pl-PL"/>
        </w:rPr>
        <w:t>ponude PZ PRVČA</w:t>
      </w:r>
      <w:r w:rsidR="007A610C">
        <w:rPr>
          <w:rFonts w:cs="Arial" w:hAnsi="Cambria" w:ascii="Cambria"/>
          <w:lang w:val="pl-PL"/>
        </w:rPr>
        <w:t>,</w:t>
      </w:r>
    </w:p>
    <w:p w:rsidRDefault="007A610C" w:rsidP="00D72C32" w:rsidR="007A610C">
      <w:pPr>
        <w:spacing w:after="0"/>
        <w:rPr>
          <w:rFonts w:cs="Arial" w:hAnsi="Cambria" w:ascii="Cambria"/>
          <w:lang w:val="pl-PL"/>
        </w:rPr>
      </w:pPr>
      <w:r>
        <w:rPr>
          <w:rFonts w:cs="Arial" w:hAnsi="Cambria" w:ascii="Cambria"/>
          <w:lang w:val="pl-PL"/>
        </w:rPr>
        <w:t>- preslika ponude Ivice i Antonija Benata,</w:t>
      </w:r>
    </w:p>
    <w:p w:rsidRDefault="007A610C" w:rsidP="00D72C32" w:rsidR="007A610C">
      <w:pPr>
        <w:spacing w:after="0"/>
        <w:rPr>
          <w:rFonts w:cs="Arial" w:hAnsi="Cambria" w:ascii="Cambria"/>
          <w:lang w:val="pl-PL"/>
        </w:rPr>
      </w:pPr>
      <w:r>
        <w:rPr>
          <w:rFonts w:cs="Arial" w:hAnsi="Cambria" w:ascii="Cambria"/>
          <w:lang w:val="pl-PL"/>
        </w:rPr>
        <w:t>- preslika ponude Petreković – obrt, vl. Krešimir Majcan,</w:t>
      </w:r>
    </w:p>
    <w:p w:rsidRDefault="007A610C" w:rsidP="00D72C32" w:rsidR="007A610C">
      <w:pPr>
        <w:spacing w:after="0"/>
        <w:rPr>
          <w:rFonts w:cs="Arial" w:hAnsi="Cambria" w:ascii="Cambria"/>
          <w:lang w:val="pl-PL"/>
        </w:rPr>
      </w:pPr>
      <w:r>
        <w:rPr>
          <w:rFonts w:cs="Arial" w:hAnsi="Cambria" w:ascii="Cambria"/>
          <w:lang w:val="pl-PL"/>
        </w:rPr>
        <w:t>- Zapisnik o otvaranju ponuda od 17.09.2018.g.,</w:t>
      </w:r>
    </w:p>
    <w:p w:rsidRDefault="007A610C" w:rsidP="00D72C32" w:rsidR="007A610C">
      <w:pPr>
        <w:spacing w:after="0"/>
        <w:rPr>
          <w:rFonts w:cs="Arial" w:hAnsi="Cambria" w:ascii="Cambria"/>
          <w:lang w:val="pl-PL"/>
        </w:rPr>
      </w:pPr>
      <w:r>
        <w:rPr>
          <w:rFonts w:cs="Arial" w:hAnsi="Cambria" w:ascii="Cambria"/>
          <w:lang w:val="pl-PL"/>
        </w:rPr>
        <w:t>- preslika obavijesti o prihvaćanju ponude od 18.09.2018.g.,</w:t>
      </w:r>
    </w:p>
    <w:p w:rsidRDefault="007A610C" w:rsidP="00D72C32" w:rsidR="007A610C">
      <w:pPr>
        <w:spacing w:after="0"/>
        <w:rPr>
          <w:rFonts w:cs="Arial" w:hAnsi="Cambria" w:ascii="Cambria"/>
          <w:lang w:val="pl-PL"/>
        </w:rPr>
      </w:pPr>
      <w:r>
        <w:rPr>
          <w:rFonts w:cs="Arial" w:hAnsi="Cambria" w:ascii="Cambria"/>
          <w:lang w:val="pl-PL"/>
        </w:rPr>
        <w:t>- preslike obavijesti o neprihvaćanju ponuda od 18.09.2018.g.,</w:t>
      </w:r>
    </w:p>
    <w:p w:rsidRDefault="007A610C" w:rsidP="00D72C32" w:rsidR="007A610C">
      <w:pPr>
        <w:spacing w:after="0"/>
        <w:rPr>
          <w:rFonts w:cs="Arial" w:hAnsi="Cambria" w:ascii="Cambria"/>
          <w:lang w:val="pl-PL"/>
        </w:rPr>
      </w:pPr>
      <w:r>
        <w:rPr>
          <w:rFonts w:cs="Arial" w:hAnsi="Cambria" w:ascii="Cambria"/>
          <w:lang w:val="pl-PL"/>
        </w:rPr>
        <w:t>- preslika odgovora CENTROGRADNJA d.o.o. od 22.05.2018.g. na poziv na podmirenje duga,</w:t>
      </w:r>
    </w:p>
    <w:p w:rsidRDefault="007A610C" w:rsidP="00D72C32" w:rsidR="007A610C">
      <w:pPr>
        <w:spacing w:after="0"/>
        <w:rPr>
          <w:rFonts w:cs="Arial" w:hAnsi="Cambria" w:ascii="Cambria"/>
          <w:lang w:val="pl-PL"/>
        </w:rPr>
      </w:pPr>
      <w:r>
        <w:rPr>
          <w:rFonts w:cs="Arial" w:hAnsi="Cambria" w:ascii="Cambria"/>
          <w:lang w:val="pl-PL"/>
        </w:rPr>
        <w:t>- preslika odgovora GAŠO 11 d.o.o. od 25.05.2018.g. na poziv na podmirenje duga,</w:t>
      </w:r>
    </w:p>
    <w:p w:rsidRDefault="007A610C" w:rsidP="00D72C32" w:rsidR="007A610C">
      <w:pPr>
        <w:spacing w:after="0"/>
        <w:rPr>
          <w:rFonts w:cs="Arial" w:hAnsi="Cambria" w:ascii="Cambria"/>
          <w:lang w:val="pl-PL"/>
        </w:rPr>
      </w:pPr>
      <w:r>
        <w:rPr>
          <w:rFonts w:cs="Arial" w:hAnsi="Cambria" w:ascii="Cambria"/>
          <w:lang w:val="pl-PL"/>
        </w:rPr>
        <w:t>- preslika odgovora KOPJAR TIM d.o.o.l od 18.06.2018.g. na poziv na podmirenje duga</w:t>
      </w:r>
      <w:r w:rsidR="00DF52A3">
        <w:rPr>
          <w:rFonts w:cs="Arial" w:hAnsi="Cambria" w:ascii="Cambria"/>
          <w:lang w:val="pl-PL"/>
        </w:rPr>
        <w:t>.</w:t>
      </w:r>
    </w:p>
    <w:sectPr w:rsidSect="00CD2604" w:rsidR="007A610C">
      <w:footerReference w:type="default" r:id="rId9"/>
      <w:pgSz w:h="16838" w:w="11906"/>
      <w:pgMar w:gutter="0" w:footer="708" w:header="708" w:left="1417" w:bottom="993" w:right="1417" w:top="851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3864" w:rsidP="00630104" w:rsidR="00233864">
      <w:pPr>
        <w:spacing w:after="0"/>
      </w:pPr>
      <w:r>
        <w:separator/>
      </w:r>
    </w:p>
  </w:endnote>
  <w:endnote w:id="0" w:type="continuationSeparator">
    <w:p w:rsidRDefault="00233864" w:rsidP="00630104" w:rsidR="00233864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23CA" w:rsidR="00BF23CA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1F0FB6">
      <w:rPr>
        <w:noProof/>
      </w:rPr>
      <w:t>1</w:t>
    </w:r>
    <w:r>
      <w:fldChar w:fldCharType="end"/>
    </w:r>
  </w:p>
  <w:p w:rsidRDefault="00BF23CA" w:rsidR="00BF23C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3864" w:rsidP="00630104" w:rsidR="00233864">
      <w:pPr>
        <w:spacing w:after="0"/>
      </w:pPr>
      <w:r>
        <w:separator/>
      </w:r>
    </w:p>
  </w:footnote>
  <w:footnote w:id="0" w:type="continuationSeparator">
    <w:p w:rsidRDefault="00233864" w:rsidP="00630104" w:rsidR="00233864">
      <w:pPr>
        <w:spacing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0064E0"/>
    <w:multiLevelType w:val="hybridMultilevel"/>
    <w:tmpl w:val="941A20A4"/>
    <w:lvl w:tplc="D4822472" w:ilvl="0">
      <w:start w:val="2"/>
      <w:numFmt w:val="bullet"/>
      <w:lvlText w:val="-"/>
      <w:lvlJc w:val="left"/>
      <w:pPr>
        <w:ind w:hanging="360" w:left="108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87E69A7"/>
    <w:multiLevelType w:val="hybridMultilevel"/>
    <w:tmpl w:val="78E4429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EB967B5"/>
    <w:multiLevelType w:val="multilevel"/>
    <w:tmpl w:val="9F200A72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720" w:left="10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1080" w:left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440" w:left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800" w:left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</w:rPr>
    </w:lvl>
  </w:abstractNum>
  <w:abstractNum w:abstractNumId="3">
    <w:nsid w:val="2CCC4F95"/>
    <w:multiLevelType w:val="hybridMultilevel"/>
    <w:tmpl w:val="32EE2C46"/>
    <w:lvl w:tplc="1E085892" w:ilvl="0">
      <w:numFmt w:val="bullet"/>
      <w:lvlText w:val="-"/>
      <w:lvlJc w:val="left"/>
      <w:pPr>
        <w:ind w:hanging="360" w:left="502"/>
      </w:pPr>
      <w:rPr>
        <w:rFonts w:cs="Arial" w:eastAsia="Calibri" w:hAnsi="Arial" w:ascii="Arial" w:hint="default"/>
        <w:color w:val="444444"/>
      </w:rPr>
    </w:lvl>
    <w:lvl w:tentative="true" w:tplc="041A0003" w:ilvl="1">
      <w:start w:val="1"/>
      <w:numFmt w:val="bullet"/>
      <w:lvlText w:val="o"/>
      <w:lvlJc w:val="left"/>
      <w:pPr>
        <w:ind w:hanging="360" w:left="1222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942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662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82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102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822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542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262"/>
      </w:pPr>
      <w:rPr>
        <w:rFonts w:hAnsi="Wingdings" w:ascii="Wingdings" w:hint="default"/>
      </w:rPr>
    </w:lvl>
  </w:abstractNum>
  <w:abstractNum w:abstractNumId="4">
    <w:nsid w:val="307D5BD3"/>
    <w:multiLevelType w:val="hybridMultilevel"/>
    <w:tmpl w:val="0B028E7C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61F0D6E"/>
    <w:multiLevelType w:val="hybridMultilevel"/>
    <w:tmpl w:val="6FEAEFBE"/>
    <w:lvl w:tplc="E704401A" w:ilvl="0">
      <w:start w:val="3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1440"/>
      </w:pPr>
    </w:lvl>
    <w:lvl w:tentative="true" w:tplc="0809001B" w:ilvl="2">
      <w:start w:val="1"/>
      <w:numFmt w:val="lowerRoman"/>
      <w:lvlText w:val="%3."/>
      <w:lvlJc w:val="right"/>
      <w:pPr>
        <w:ind w:hanging="180" w:left="2160"/>
      </w:pPr>
    </w:lvl>
    <w:lvl w:tentative="true" w:tplc="0809000F" w:ilvl="3">
      <w:start w:val="1"/>
      <w:numFmt w:val="decimal"/>
      <w:lvlText w:val="%4."/>
      <w:lvlJc w:val="left"/>
      <w:pPr>
        <w:ind w:hanging="360" w:left="2880"/>
      </w:pPr>
    </w:lvl>
    <w:lvl w:tentative="true" w:tplc="08090019" w:ilvl="4">
      <w:start w:val="1"/>
      <w:numFmt w:val="lowerLetter"/>
      <w:lvlText w:val="%5."/>
      <w:lvlJc w:val="left"/>
      <w:pPr>
        <w:ind w:hanging="360" w:left="3600"/>
      </w:pPr>
    </w:lvl>
    <w:lvl w:tentative="true" w:tplc="0809001B" w:ilvl="5">
      <w:start w:val="1"/>
      <w:numFmt w:val="lowerRoman"/>
      <w:lvlText w:val="%6."/>
      <w:lvlJc w:val="right"/>
      <w:pPr>
        <w:ind w:hanging="180" w:left="4320"/>
      </w:pPr>
    </w:lvl>
    <w:lvl w:tentative="true" w:tplc="0809000F" w:ilvl="6">
      <w:start w:val="1"/>
      <w:numFmt w:val="decimal"/>
      <w:lvlText w:val="%7."/>
      <w:lvlJc w:val="left"/>
      <w:pPr>
        <w:ind w:hanging="360" w:left="5040"/>
      </w:pPr>
    </w:lvl>
    <w:lvl w:tentative="true" w:tplc="08090019" w:ilvl="7">
      <w:start w:val="1"/>
      <w:numFmt w:val="lowerLetter"/>
      <w:lvlText w:val="%8."/>
      <w:lvlJc w:val="left"/>
      <w:pPr>
        <w:ind w:hanging="360" w:left="5760"/>
      </w:pPr>
    </w:lvl>
    <w:lvl w:tentative="true" w:tplc="08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7A14DA6"/>
    <w:multiLevelType w:val="hybridMultilevel"/>
    <w:tmpl w:val="D1ECE4E0"/>
    <w:lvl w:tplc="041A0015" w:ilvl="0">
      <w:start w:val="1"/>
      <w:numFmt w:val="upperLetter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BD10F7E"/>
    <w:multiLevelType w:val="hybridMultilevel"/>
    <w:tmpl w:val="242ADA0A"/>
    <w:lvl w:tplc="B4BAF1D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4D433CD4"/>
    <w:multiLevelType w:val="hybridMultilevel"/>
    <w:tmpl w:val="D0668430"/>
    <w:lvl w:tplc="706EC0EC" w:ilvl="0"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4FFB21F3"/>
    <w:multiLevelType w:val="hybridMultilevel"/>
    <w:tmpl w:val="69CAFBE2"/>
    <w:lvl w:tplc="84C2A744" w:ilvl="0">
      <w:numFmt w:val="bullet"/>
      <w:lvlText w:val="-"/>
      <w:lvlJc w:val="left"/>
      <w:pPr>
        <w:ind w:hanging="360" w:left="720"/>
      </w:pPr>
      <w:rPr>
        <w:rFonts w:cs="Arial" w:eastAsia="Calibri" w:hAnsi="Cambria" w:ascii="Cambri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1">
    <w:nsid w:val="547B3156"/>
    <w:multiLevelType w:val="hybridMultilevel"/>
    <w:tmpl w:val="0B028E7C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A8C78A5"/>
    <w:multiLevelType w:val="hybridMultilevel"/>
    <w:tmpl w:val="0B028E7C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BF75E5C"/>
    <w:multiLevelType w:val="multilevel"/>
    <w:tmpl w:val="9F200A72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720" w:left="10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1080" w:left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440" w:left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800" w:left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</w:rPr>
    </w:lvl>
  </w:abstractNum>
  <w:abstractNum w:abstractNumId="14">
    <w:nsid w:val="60223327"/>
    <w:multiLevelType w:val="hybridMultilevel"/>
    <w:tmpl w:val="711E2A3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758077AA"/>
    <w:multiLevelType w:val="hybridMultilevel"/>
    <w:tmpl w:val="0B028E7C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5D54373"/>
    <w:multiLevelType w:val="hybridMultilevel"/>
    <w:tmpl w:val="711E2A3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0"/>
  </w:num>
  <w:num w:numId="2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12"/>
  </w:num>
  <w:num w:numId="5">
    <w:abstractNumId w:val="15"/>
  </w:num>
  <w:num w:numId="6">
    <w:abstractNumId w:val="16"/>
  </w:num>
  <w:num w:numId="7">
    <w:abstractNumId w:val="14"/>
  </w:num>
  <w:num w:numId="8">
    <w:abstractNumId w:val="11"/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  <w:num w:numId="11">
    <w:abstractNumId w:val="4"/>
  </w:num>
  <w:num w:numId="12">
    <w:abstractNumId w:val="5"/>
  </w:num>
  <w:num w:numId="1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3"/>
  </w:num>
  <w:num w:numId="15">
    <w:abstractNumId w:val="2"/>
  </w:num>
  <w:num w:numId="16">
    <w:abstractNumId w:val="1"/>
  </w:num>
  <w:num w:numId="17">
    <w:abstractNumId w:val="0"/>
  </w:num>
  <w:num w:numId="18">
    <w:abstractNumId w:val="8"/>
  </w:num>
  <w:num w:numId="19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129B4"/>
    <w:rsid w:val="00015B73"/>
    <w:rsid w:val="00017496"/>
    <w:rsid w:val="00021735"/>
    <w:rsid w:val="000232C2"/>
    <w:rsid w:val="00024292"/>
    <w:rsid w:val="00026091"/>
    <w:rsid w:val="00030453"/>
    <w:rsid w:val="00037E9A"/>
    <w:rsid w:val="00040DDE"/>
    <w:rsid w:val="00041014"/>
    <w:rsid w:val="000434F9"/>
    <w:rsid w:val="00045D1D"/>
    <w:rsid w:val="00050DE1"/>
    <w:rsid w:val="0005149B"/>
    <w:rsid w:val="00054A0F"/>
    <w:rsid w:val="0006122E"/>
    <w:rsid w:val="000661D2"/>
    <w:rsid w:val="00066B75"/>
    <w:rsid w:val="00071029"/>
    <w:rsid w:val="00071520"/>
    <w:rsid w:val="0007459B"/>
    <w:rsid w:val="00077074"/>
    <w:rsid w:val="000801EF"/>
    <w:rsid w:val="00080264"/>
    <w:rsid w:val="000935AF"/>
    <w:rsid w:val="00097365"/>
    <w:rsid w:val="000C2757"/>
    <w:rsid w:val="000C4397"/>
    <w:rsid w:val="000C6FA3"/>
    <w:rsid w:val="000D17A1"/>
    <w:rsid w:val="000D572B"/>
    <w:rsid w:val="000D5739"/>
    <w:rsid w:val="000E1F39"/>
    <w:rsid w:val="000E3985"/>
    <w:rsid w:val="000E6070"/>
    <w:rsid w:val="000E7318"/>
    <w:rsid w:val="000F3D58"/>
    <w:rsid w:val="000F6652"/>
    <w:rsid w:val="000F6A5C"/>
    <w:rsid w:val="000F6C18"/>
    <w:rsid w:val="000F73AC"/>
    <w:rsid w:val="000F7471"/>
    <w:rsid w:val="000F788A"/>
    <w:rsid w:val="0010578C"/>
    <w:rsid w:val="001117E0"/>
    <w:rsid w:val="00120FB1"/>
    <w:rsid w:val="00121F13"/>
    <w:rsid w:val="00136429"/>
    <w:rsid w:val="001369E1"/>
    <w:rsid w:val="001444D6"/>
    <w:rsid w:val="00144A01"/>
    <w:rsid w:val="00161FBA"/>
    <w:rsid w:val="001652EC"/>
    <w:rsid w:val="00166D74"/>
    <w:rsid w:val="00167B5F"/>
    <w:rsid w:val="00183013"/>
    <w:rsid w:val="00184E24"/>
    <w:rsid w:val="00187E70"/>
    <w:rsid w:val="0019177F"/>
    <w:rsid w:val="0019353F"/>
    <w:rsid w:val="001A6FD8"/>
    <w:rsid w:val="001B4293"/>
    <w:rsid w:val="001C08E7"/>
    <w:rsid w:val="001C2BCF"/>
    <w:rsid w:val="001C7393"/>
    <w:rsid w:val="001D43AD"/>
    <w:rsid w:val="001E23F0"/>
    <w:rsid w:val="001E337D"/>
    <w:rsid w:val="001E7415"/>
    <w:rsid w:val="001F0FB6"/>
    <w:rsid w:val="001F51B7"/>
    <w:rsid w:val="0020005A"/>
    <w:rsid w:val="00202773"/>
    <w:rsid w:val="00211DCD"/>
    <w:rsid w:val="00220FE1"/>
    <w:rsid w:val="00226BF8"/>
    <w:rsid w:val="00233864"/>
    <w:rsid w:val="00233A1C"/>
    <w:rsid w:val="002408C1"/>
    <w:rsid w:val="002426AF"/>
    <w:rsid w:val="00247BB2"/>
    <w:rsid w:val="002502CA"/>
    <w:rsid w:val="0025196E"/>
    <w:rsid w:val="00253A4A"/>
    <w:rsid w:val="002560F0"/>
    <w:rsid w:val="00264C9E"/>
    <w:rsid w:val="00265A4B"/>
    <w:rsid w:val="00274A65"/>
    <w:rsid w:val="00280F50"/>
    <w:rsid w:val="00282C75"/>
    <w:rsid w:val="002A20D4"/>
    <w:rsid w:val="002B0EA7"/>
    <w:rsid w:val="002E1E19"/>
    <w:rsid w:val="002E6706"/>
    <w:rsid w:val="002F2B32"/>
    <w:rsid w:val="002F61F1"/>
    <w:rsid w:val="00302E0B"/>
    <w:rsid w:val="00302EC9"/>
    <w:rsid w:val="00316594"/>
    <w:rsid w:val="00316FF4"/>
    <w:rsid w:val="00321250"/>
    <w:rsid w:val="003248D7"/>
    <w:rsid w:val="0032746E"/>
    <w:rsid w:val="00327E7D"/>
    <w:rsid w:val="00330B2E"/>
    <w:rsid w:val="00342C1D"/>
    <w:rsid w:val="00344D61"/>
    <w:rsid w:val="00347363"/>
    <w:rsid w:val="00347C58"/>
    <w:rsid w:val="003515AD"/>
    <w:rsid w:val="003520A1"/>
    <w:rsid w:val="00355408"/>
    <w:rsid w:val="00361096"/>
    <w:rsid w:val="003619E6"/>
    <w:rsid w:val="003633DF"/>
    <w:rsid w:val="0036581C"/>
    <w:rsid w:val="00370167"/>
    <w:rsid w:val="00375C1F"/>
    <w:rsid w:val="00376121"/>
    <w:rsid w:val="00383D32"/>
    <w:rsid w:val="00386F3A"/>
    <w:rsid w:val="00391009"/>
    <w:rsid w:val="003A7717"/>
    <w:rsid w:val="003B0B73"/>
    <w:rsid w:val="003B0EB2"/>
    <w:rsid w:val="003B3CBC"/>
    <w:rsid w:val="003B5056"/>
    <w:rsid w:val="003B558D"/>
    <w:rsid w:val="003C0FC1"/>
    <w:rsid w:val="003C18A0"/>
    <w:rsid w:val="003C75B8"/>
    <w:rsid w:val="003D344C"/>
    <w:rsid w:val="003D3858"/>
    <w:rsid w:val="003D4023"/>
    <w:rsid w:val="003E2831"/>
    <w:rsid w:val="003E5863"/>
    <w:rsid w:val="003E6793"/>
    <w:rsid w:val="003F00C9"/>
    <w:rsid w:val="003F0284"/>
    <w:rsid w:val="003F1D12"/>
    <w:rsid w:val="003F226F"/>
    <w:rsid w:val="003F2B2E"/>
    <w:rsid w:val="003F355A"/>
    <w:rsid w:val="00404820"/>
    <w:rsid w:val="004071AC"/>
    <w:rsid w:val="0041252D"/>
    <w:rsid w:val="0041306D"/>
    <w:rsid w:val="0041352B"/>
    <w:rsid w:val="004206FC"/>
    <w:rsid w:val="00420D2E"/>
    <w:rsid w:val="0042108F"/>
    <w:rsid w:val="00422970"/>
    <w:rsid w:val="00422DF2"/>
    <w:rsid w:val="0042492C"/>
    <w:rsid w:val="00425B77"/>
    <w:rsid w:val="00425D3E"/>
    <w:rsid w:val="00426D9C"/>
    <w:rsid w:val="00427C84"/>
    <w:rsid w:val="00431EAC"/>
    <w:rsid w:val="00433073"/>
    <w:rsid w:val="004335ED"/>
    <w:rsid w:val="0043503D"/>
    <w:rsid w:val="00436015"/>
    <w:rsid w:val="004422F4"/>
    <w:rsid w:val="0044378A"/>
    <w:rsid w:val="00445B54"/>
    <w:rsid w:val="004477AF"/>
    <w:rsid w:val="00452680"/>
    <w:rsid w:val="00457553"/>
    <w:rsid w:val="00457B27"/>
    <w:rsid w:val="00461784"/>
    <w:rsid w:val="004647FF"/>
    <w:rsid w:val="00464908"/>
    <w:rsid w:val="004724ED"/>
    <w:rsid w:val="00473206"/>
    <w:rsid w:val="0047492A"/>
    <w:rsid w:val="004852AA"/>
    <w:rsid w:val="00487E75"/>
    <w:rsid w:val="00490B2F"/>
    <w:rsid w:val="00492000"/>
    <w:rsid w:val="00495288"/>
    <w:rsid w:val="00497134"/>
    <w:rsid w:val="004A3C79"/>
    <w:rsid w:val="004A5815"/>
    <w:rsid w:val="004B0FA4"/>
    <w:rsid w:val="004B48AA"/>
    <w:rsid w:val="004B7B4B"/>
    <w:rsid w:val="004C0752"/>
    <w:rsid w:val="004C3C5C"/>
    <w:rsid w:val="004D1BE3"/>
    <w:rsid w:val="004D32DB"/>
    <w:rsid w:val="004D3300"/>
    <w:rsid w:val="004D3712"/>
    <w:rsid w:val="004D6605"/>
    <w:rsid w:val="004E0AEF"/>
    <w:rsid w:val="004E7552"/>
    <w:rsid w:val="004F2E07"/>
    <w:rsid w:val="00503B1D"/>
    <w:rsid w:val="005074E9"/>
    <w:rsid w:val="005116DA"/>
    <w:rsid w:val="00512809"/>
    <w:rsid w:val="00512E9E"/>
    <w:rsid w:val="00516F65"/>
    <w:rsid w:val="005252CF"/>
    <w:rsid w:val="00530265"/>
    <w:rsid w:val="00530524"/>
    <w:rsid w:val="005310B1"/>
    <w:rsid w:val="00537372"/>
    <w:rsid w:val="0053787D"/>
    <w:rsid w:val="005448AB"/>
    <w:rsid w:val="00545274"/>
    <w:rsid w:val="005455BC"/>
    <w:rsid w:val="00547B3B"/>
    <w:rsid w:val="00551848"/>
    <w:rsid w:val="00561746"/>
    <w:rsid w:val="00561A95"/>
    <w:rsid w:val="005642C4"/>
    <w:rsid w:val="00567799"/>
    <w:rsid w:val="005710A8"/>
    <w:rsid w:val="00574C05"/>
    <w:rsid w:val="00575DB3"/>
    <w:rsid w:val="005840A1"/>
    <w:rsid w:val="0058723B"/>
    <w:rsid w:val="00592FE3"/>
    <w:rsid w:val="00595797"/>
    <w:rsid w:val="005A1E80"/>
    <w:rsid w:val="005A24F6"/>
    <w:rsid w:val="005A2D31"/>
    <w:rsid w:val="005A4A84"/>
    <w:rsid w:val="005A6199"/>
    <w:rsid w:val="005B26EB"/>
    <w:rsid w:val="005B5305"/>
    <w:rsid w:val="005D6083"/>
    <w:rsid w:val="005D7B8F"/>
    <w:rsid w:val="005E3DF5"/>
    <w:rsid w:val="005E4B9D"/>
    <w:rsid w:val="005F093D"/>
    <w:rsid w:val="005F1403"/>
    <w:rsid w:val="005F2C19"/>
    <w:rsid w:val="005F3C23"/>
    <w:rsid w:val="005F5746"/>
    <w:rsid w:val="005F7C2F"/>
    <w:rsid w:val="005F7E72"/>
    <w:rsid w:val="006009FB"/>
    <w:rsid w:val="00601427"/>
    <w:rsid w:val="006042F2"/>
    <w:rsid w:val="00604AAB"/>
    <w:rsid w:val="006060B6"/>
    <w:rsid w:val="0060751F"/>
    <w:rsid w:val="006122C1"/>
    <w:rsid w:val="00615687"/>
    <w:rsid w:val="00620678"/>
    <w:rsid w:val="00630104"/>
    <w:rsid w:val="00630A85"/>
    <w:rsid w:val="00634A8B"/>
    <w:rsid w:val="00637A21"/>
    <w:rsid w:val="00642351"/>
    <w:rsid w:val="006457B2"/>
    <w:rsid w:val="00670589"/>
    <w:rsid w:val="0067771F"/>
    <w:rsid w:val="00686EBC"/>
    <w:rsid w:val="0068760C"/>
    <w:rsid w:val="00691F3C"/>
    <w:rsid w:val="00695016"/>
    <w:rsid w:val="006956ED"/>
    <w:rsid w:val="0069570A"/>
    <w:rsid w:val="006A23FA"/>
    <w:rsid w:val="006B3436"/>
    <w:rsid w:val="006B6D99"/>
    <w:rsid w:val="006C09B8"/>
    <w:rsid w:val="006C2CCE"/>
    <w:rsid w:val="006C429E"/>
    <w:rsid w:val="006C6CD6"/>
    <w:rsid w:val="006D03CF"/>
    <w:rsid w:val="006D58CD"/>
    <w:rsid w:val="006D68A1"/>
    <w:rsid w:val="006E29FB"/>
    <w:rsid w:val="006E3DCE"/>
    <w:rsid w:val="006E48CE"/>
    <w:rsid w:val="006E60AF"/>
    <w:rsid w:val="006E6D9D"/>
    <w:rsid w:val="006F00D4"/>
    <w:rsid w:val="00700A55"/>
    <w:rsid w:val="0070144D"/>
    <w:rsid w:val="00704B6B"/>
    <w:rsid w:val="007060C0"/>
    <w:rsid w:val="00706AB0"/>
    <w:rsid w:val="007204BF"/>
    <w:rsid w:val="0072125E"/>
    <w:rsid w:val="00723B3A"/>
    <w:rsid w:val="00750990"/>
    <w:rsid w:val="00750AD0"/>
    <w:rsid w:val="00752A7C"/>
    <w:rsid w:val="007534D5"/>
    <w:rsid w:val="007576A3"/>
    <w:rsid w:val="00763BBA"/>
    <w:rsid w:val="0076554F"/>
    <w:rsid w:val="007834D2"/>
    <w:rsid w:val="00787088"/>
    <w:rsid w:val="00793046"/>
    <w:rsid w:val="0079568D"/>
    <w:rsid w:val="007A610C"/>
    <w:rsid w:val="007A78EE"/>
    <w:rsid w:val="007B51C2"/>
    <w:rsid w:val="007B5519"/>
    <w:rsid w:val="007B6C4C"/>
    <w:rsid w:val="007C0576"/>
    <w:rsid w:val="007C4C80"/>
    <w:rsid w:val="007E0006"/>
    <w:rsid w:val="007E020B"/>
    <w:rsid w:val="007E085E"/>
    <w:rsid w:val="007E225C"/>
    <w:rsid w:val="007F32DE"/>
    <w:rsid w:val="007F6B96"/>
    <w:rsid w:val="008007E0"/>
    <w:rsid w:val="00804E8B"/>
    <w:rsid w:val="00811034"/>
    <w:rsid w:val="00813988"/>
    <w:rsid w:val="00815FC5"/>
    <w:rsid w:val="0082291E"/>
    <w:rsid w:val="00824B8B"/>
    <w:rsid w:val="00824BA5"/>
    <w:rsid w:val="00825530"/>
    <w:rsid w:val="00825A6F"/>
    <w:rsid w:val="00825EE9"/>
    <w:rsid w:val="008277F0"/>
    <w:rsid w:val="00831BFD"/>
    <w:rsid w:val="00841751"/>
    <w:rsid w:val="008418D7"/>
    <w:rsid w:val="00845A52"/>
    <w:rsid w:val="00846D02"/>
    <w:rsid w:val="008477B8"/>
    <w:rsid w:val="008512FB"/>
    <w:rsid w:val="00852EDF"/>
    <w:rsid w:val="00865DBA"/>
    <w:rsid w:val="00870812"/>
    <w:rsid w:val="00875261"/>
    <w:rsid w:val="00875AA3"/>
    <w:rsid w:val="00882476"/>
    <w:rsid w:val="00882670"/>
    <w:rsid w:val="008837B6"/>
    <w:rsid w:val="0088682C"/>
    <w:rsid w:val="00887159"/>
    <w:rsid w:val="0089797D"/>
    <w:rsid w:val="008B04A6"/>
    <w:rsid w:val="008B217F"/>
    <w:rsid w:val="008B337E"/>
    <w:rsid w:val="008B69A5"/>
    <w:rsid w:val="008C0C63"/>
    <w:rsid w:val="008C3545"/>
    <w:rsid w:val="008C4F66"/>
    <w:rsid w:val="008D56EB"/>
    <w:rsid w:val="008F3AEA"/>
    <w:rsid w:val="0090055A"/>
    <w:rsid w:val="0090076F"/>
    <w:rsid w:val="009039BA"/>
    <w:rsid w:val="00911507"/>
    <w:rsid w:val="00911CC0"/>
    <w:rsid w:val="009149CD"/>
    <w:rsid w:val="009177F8"/>
    <w:rsid w:val="009422FF"/>
    <w:rsid w:val="00946DDB"/>
    <w:rsid w:val="009472B7"/>
    <w:rsid w:val="0095056C"/>
    <w:rsid w:val="00966E96"/>
    <w:rsid w:val="00991FE9"/>
    <w:rsid w:val="009947A5"/>
    <w:rsid w:val="009A67D4"/>
    <w:rsid w:val="009B6FF8"/>
    <w:rsid w:val="009D33BD"/>
    <w:rsid w:val="009D3AD6"/>
    <w:rsid w:val="009D50CF"/>
    <w:rsid w:val="009D7FDF"/>
    <w:rsid w:val="009E4992"/>
    <w:rsid w:val="009E7F44"/>
    <w:rsid w:val="009F0670"/>
    <w:rsid w:val="009F284F"/>
    <w:rsid w:val="009F2F4D"/>
    <w:rsid w:val="009F37F8"/>
    <w:rsid w:val="009F4B6C"/>
    <w:rsid w:val="009F6BE5"/>
    <w:rsid w:val="00A038BA"/>
    <w:rsid w:val="00A056EB"/>
    <w:rsid w:val="00A26329"/>
    <w:rsid w:val="00A31745"/>
    <w:rsid w:val="00A420F3"/>
    <w:rsid w:val="00A4390E"/>
    <w:rsid w:val="00A43E04"/>
    <w:rsid w:val="00A4457C"/>
    <w:rsid w:val="00A45252"/>
    <w:rsid w:val="00A47116"/>
    <w:rsid w:val="00A52D9E"/>
    <w:rsid w:val="00A70515"/>
    <w:rsid w:val="00A71C12"/>
    <w:rsid w:val="00A7518B"/>
    <w:rsid w:val="00A81D32"/>
    <w:rsid w:val="00A9008D"/>
    <w:rsid w:val="00A90F17"/>
    <w:rsid w:val="00A956C9"/>
    <w:rsid w:val="00AA0D56"/>
    <w:rsid w:val="00AA1C96"/>
    <w:rsid w:val="00AA4A89"/>
    <w:rsid w:val="00AA6F1E"/>
    <w:rsid w:val="00AB191E"/>
    <w:rsid w:val="00AB359E"/>
    <w:rsid w:val="00AB5D25"/>
    <w:rsid w:val="00AC44EC"/>
    <w:rsid w:val="00AC7EFA"/>
    <w:rsid w:val="00AD6424"/>
    <w:rsid w:val="00AE19C1"/>
    <w:rsid w:val="00AE2EE0"/>
    <w:rsid w:val="00AE72FB"/>
    <w:rsid w:val="00AE7BD6"/>
    <w:rsid w:val="00AF180C"/>
    <w:rsid w:val="00AF319F"/>
    <w:rsid w:val="00AF6B9D"/>
    <w:rsid w:val="00B003B7"/>
    <w:rsid w:val="00B071B9"/>
    <w:rsid w:val="00B10B23"/>
    <w:rsid w:val="00B13468"/>
    <w:rsid w:val="00B21A44"/>
    <w:rsid w:val="00B22142"/>
    <w:rsid w:val="00B32117"/>
    <w:rsid w:val="00B36DEB"/>
    <w:rsid w:val="00B403DD"/>
    <w:rsid w:val="00B42C2F"/>
    <w:rsid w:val="00B52797"/>
    <w:rsid w:val="00B56C21"/>
    <w:rsid w:val="00B5712A"/>
    <w:rsid w:val="00B60E8D"/>
    <w:rsid w:val="00B6658C"/>
    <w:rsid w:val="00B67765"/>
    <w:rsid w:val="00B70C5A"/>
    <w:rsid w:val="00B75496"/>
    <w:rsid w:val="00B77978"/>
    <w:rsid w:val="00B826A0"/>
    <w:rsid w:val="00B833E3"/>
    <w:rsid w:val="00B9033A"/>
    <w:rsid w:val="00B95E7D"/>
    <w:rsid w:val="00BA1BCC"/>
    <w:rsid w:val="00BA2B4C"/>
    <w:rsid w:val="00BA4753"/>
    <w:rsid w:val="00BA4F7F"/>
    <w:rsid w:val="00BB34A3"/>
    <w:rsid w:val="00BC143E"/>
    <w:rsid w:val="00BC1930"/>
    <w:rsid w:val="00BC34DA"/>
    <w:rsid w:val="00BC3F88"/>
    <w:rsid w:val="00BD0C38"/>
    <w:rsid w:val="00BD5CEE"/>
    <w:rsid w:val="00BE36BC"/>
    <w:rsid w:val="00BE3F1F"/>
    <w:rsid w:val="00BF23CA"/>
    <w:rsid w:val="00BF6593"/>
    <w:rsid w:val="00C11CE5"/>
    <w:rsid w:val="00C138CF"/>
    <w:rsid w:val="00C17B36"/>
    <w:rsid w:val="00C31AF2"/>
    <w:rsid w:val="00C328AF"/>
    <w:rsid w:val="00C448C1"/>
    <w:rsid w:val="00C450AA"/>
    <w:rsid w:val="00C45E4D"/>
    <w:rsid w:val="00C460A2"/>
    <w:rsid w:val="00C47612"/>
    <w:rsid w:val="00C47C18"/>
    <w:rsid w:val="00C50935"/>
    <w:rsid w:val="00C52577"/>
    <w:rsid w:val="00C540D2"/>
    <w:rsid w:val="00C5730C"/>
    <w:rsid w:val="00C61253"/>
    <w:rsid w:val="00C61F72"/>
    <w:rsid w:val="00C64292"/>
    <w:rsid w:val="00C6640D"/>
    <w:rsid w:val="00C73B4E"/>
    <w:rsid w:val="00C80503"/>
    <w:rsid w:val="00C82DCE"/>
    <w:rsid w:val="00C84BA1"/>
    <w:rsid w:val="00C868CE"/>
    <w:rsid w:val="00C86EC0"/>
    <w:rsid w:val="00C87EF6"/>
    <w:rsid w:val="00C90701"/>
    <w:rsid w:val="00CA0444"/>
    <w:rsid w:val="00CA6563"/>
    <w:rsid w:val="00CB70EE"/>
    <w:rsid w:val="00CC061B"/>
    <w:rsid w:val="00CC6152"/>
    <w:rsid w:val="00CC7049"/>
    <w:rsid w:val="00CD2068"/>
    <w:rsid w:val="00CD2604"/>
    <w:rsid w:val="00CD4BF1"/>
    <w:rsid w:val="00CD65BF"/>
    <w:rsid w:val="00CD6A28"/>
    <w:rsid w:val="00CE009A"/>
    <w:rsid w:val="00CE119F"/>
    <w:rsid w:val="00CE69EB"/>
    <w:rsid w:val="00CF3DBC"/>
    <w:rsid w:val="00D165D6"/>
    <w:rsid w:val="00D2516B"/>
    <w:rsid w:val="00D361CF"/>
    <w:rsid w:val="00D43731"/>
    <w:rsid w:val="00D50391"/>
    <w:rsid w:val="00D565CE"/>
    <w:rsid w:val="00D60CEF"/>
    <w:rsid w:val="00D6557D"/>
    <w:rsid w:val="00D67AC7"/>
    <w:rsid w:val="00D707EF"/>
    <w:rsid w:val="00D72C32"/>
    <w:rsid w:val="00D7785F"/>
    <w:rsid w:val="00D84957"/>
    <w:rsid w:val="00D84EFF"/>
    <w:rsid w:val="00D928AD"/>
    <w:rsid w:val="00D93B15"/>
    <w:rsid w:val="00DB0481"/>
    <w:rsid w:val="00DB3DD9"/>
    <w:rsid w:val="00DB4951"/>
    <w:rsid w:val="00DB6742"/>
    <w:rsid w:val="00DC10D9"/>
    <w:rsid w:val="00DC2782"/>
    <w:rsid w:val="00DC67FC"/>
    <w:rsid w:val="00DD0081"/>
    <w:rsid w:val="00DD1168"/>
    <w:rsid w:val="00DE0902"/>
    <w:rsid w:val="00DE7F80"/>
    <w:rsid w:val="00DF09BB"/>
    <w:rsid w:val="00DF30D2"/>
    <w:rsid w:val="00DF383E"/>
    <w:rsid w:val="00DF52A3"/>
    <w:rsid w:val="00E066F8"/>
    <w:rsid w:val="00E13833"/>
    <w:rsid w:val="00E13BEA"/>
    <w:rsid w:val="00E14A7E"/>
    <w:rsid w:val="00E20912"/>
    <w:rsid w:val="00E327E2"/>
    <w:rsid w:val="00E36AC0"/>
    <w:rsid w:val="00E36D02"/>
    <w:rsid w:val="00E4648A"/>
    <w:rsid w:val="00E51DD1"/>
    <w:rsid w:val="00E53378"/>
    <w:rsid w:val="00E54EE0"/>
    <w:rsid w:val="00E62D00"/>
    <w:rsid w:val="00E64288"/>
    <w:rsid w:val="00E67B45"/>
    <w:rsid w:val="00E752F3"/>
    <w:rsid w:val="00E80122"/>
    <w:rsid w:val="00E973E6"/>
    <w:rsid w:val="00EA3637"/>
    <w:rsid w:val="00EA3E17"/>
    <w:rsid w:val="00EA4ED4"/>
    <w:rsid w:val="00EB4EE5"/>
    <w:rsid w:val="00EB72E3"/>
    <w:rsid w:val="00EC26A1"/>
    <w:rsid w:val="00EC4189"/>
    <w:rsid w:val="00EC775E"/>
    <w:rsid w:val="00ED45B9"/>
    <w:rsid w:val="00ED46C6"/>
    <w:rsid w:val="00EE02C9"/>
    <w:rsid w:val="00EE0472"/>
    <w:rsid w:val="00EE65D8"/>
    <w:rsid w:val="00EF64AC"/>
    <w:rsid w:val="00F03DC2"/>
    <w:rsid w:val="00F05C04"/>
    <w:rsid w:val="00F17331"/>
    <w:rsid w:val="00F20CFD"/>
    <w:rsid w:val="00F2307F"/>
    <w:rsid w:val="00F23B6B"/>
    <w:rsid w:val="00F32C05"/>
    <w:rsid w:val="00F4139F"/>
    <w:rsid w:val="00F44BCE"/>
    <w:rsid w:val="00F44FDB"/>
    <w:rsid w:val="00F50D77"/>
    <w:rsid w:val="00F562F4"/>
    <w:rsid w:val="00F56C69"/>
    <w:rsid w:val="00F6397C"/>
    <w:rsid w:val="00F67801"/>
    <w:rsid w:val="00F764DA"/>
    <w:rsid w:val="00F90444"/>
    <w:rsid w:val="00F94BAA"/>
    <w:rsid w:val="00F962BD"/>
    <w:rsid w:val="00F96F5F"/>
    <w:rsid w:val="00FA2F18"/>
    <w:rsid w:val="00FA74DB"/>
    <w:rsid w:val="00FD0E35"/>
    <w:rsid w:val="00FE0D8E"/>
    <w:rsid w:val="00FE1E1E"/>
    <w:rsid w:val="00FE20F7"/>
    <w:rsid w:val="00FE29A6"/>
    <w:rsid w:val="00FE3DD3"/>
    <w:rsid w:val="00FE7751"/>
    <w:rsid w:val="00FF0491"/>
    <w:rsid w:val="00FF35A6"/>
    <w:rsid w:val="00FF73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SimSun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after="80"/>
    </w:pPr>
    <w:rPr>
      <w:rFonts w:eastAsia="Calibri"/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D3712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4D3712"/>
    <w:rPr>
      <w:rFonts w:cs="Tahoma" w:eastAsia="Calibri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7534D5"/>
    <w:pPr>
      <w:spacing w:after="0"/>
      <w:ind w:left="708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abletextfield" w:type="character">
    <w:name w:val="table_text_field"/>
    <w:rsid w:val="007534D5"/>
  </w:style>
  <w:style w:styleId="StandardWeb" w:type="paragraph">
    <w:name w:val="Normal (Web)"/>
    <w:basedOn w:val="Normal"/>
    <w:uiPriority w:val="99"/>
    <w:semiHidden/>
    <w:unhideWhenUsed/>
    <w:rsid w:val="00C50935"/>
    <w:pPr>
      <w:spacing w:afterAutospacing="true" w:after="100" w:beforeAutospacing="true" w:before="100"/>
    </w:pPr>
    <w:rPr>
      <w:rFonts w:eastAsia="Times New Roman" w:hAnsi="Times New Roman" w:ascii="Times New Roman"/>
      <w:sz w:val="24"/>
      <w:szCs w:val="24"/>
      <w:lang w:eastAsia="hr-HR"/>
    </w:rPr>
  </w:style>
  <w:style w:styleId="Bezproreda" w:type="paragraph">
    <w:name w:val="No Spacing"/>
    <w:uiPriority w:val="1"/>
    <w:qFormat/>
    <w:rsid w:val="00C50935"/>
    <w:pPr>
      <w:autoSpaceDN w:val="false"/>
    </w:pPr>
    <w:rPr>
      <w:rFonts w:eastAsia="Calibri"/>
      <w:sz w:val="22"/>
      <w:szCs w:val="22"/>
      <w:lang w:eastAsia="en-US"/>
    </w:rPr>
  </w:style>
  <w:style w:customStyle="true" w:styleId="t-9-8" w:type="paragraph">
    <w:name w:val="t-9-8"/>
    <w:basedOn w:val="Normal"/>
    <w:rsid w:val="00F03DC2"/>
    <w:pPr>
      <w:spacing w:afterAutospacing="true" w:after="100" w:beforeAutospacing="true" w:before="100"/>
    </w:pPr>
    <w:rPr>
      <w:rFonts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30104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link w:val="Zaglavlje"/>
    <w:uiPriority w:val="99"/>
    <w:rsid w:val="00630104"/>
    <w:rPr>
      <w:rFonts w:cs="Times New Roman" w:eastAsia="Calibri" w:hAnsi="Calibri" w:asci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630104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link w:val="Podnoje"/>
    <w:uiPriority w:val="99"/>
    <w:rsid w:val="00630104"/>
    <w:rPr>
      <w:rFonts w:cs="Times New Roman" w:eastAsia="Calibri" w:hAnsi="Calibri" w:asci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F0F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0FB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F0FB6"/>
    <w:rPr>
      <w:rFonts w:cs="Arial" w:hAnsi="Cambria" w:ascii="Cambria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0FB6"/>
    <w:rPr>
      <w:rFonts w:cs="Arial" w:hAnsi="Cambria" w:ascii="Cambria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0FB6"/>
    <w:rPr>
      <w:rFonts w:cs="Arial" w:hAnsi="Cambria" w:ascii="Cambria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SimSun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/>
    </w:pPr>
    <w:rPr>
      <w:rFonts w:eastAsia="Calibri"/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D3712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4D3712"/>
    <w:rPr>
      <w:rFonts w:ascii="Tahoma" w:cs="Tahoma" w:eastAsia="Calibri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7534D5"/>
    <w:pPr>
      <w:spacing w:after="0"/>
      <w:ind w:left="708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abletextfield" w:type="character">
    <w:name w:val="table_text_field"/>
    <w:rsid w:val="007534D5"/>
  </w:style>
  <w:style w:styleId="StandardWeb" w:type="paragraph">
    <w:name w:val="Normal (Web)"/>
    <w:basedOn w:val="Normal"/>
    <w:uiPriority w:val="99"/>
    <w:semiHidden/>
    <w:unhideWhenUsed/>
    <w:rsid w:val="00C50935"/>
    <w:pPr>
      <w:spacing w:after="100" w:afterAutospacing="1" w:before="100" w:beforeAutospacing="1"/>
    </w:pPr>
    <w:rPr>
      <w:rFonts w:ascii="Times New Roman" w:eastAsia="Times New Roman" w:hAnsi="Times New Roman"/>
      <w:sz w:val="24"/>
      <w:szCs w:val="24"/>
      <w:lang w:eastAsia="hr-HR"/>
    </w:rPr>
  </w:style>
  <w:style w:styleId="Bezproreda" w:type="paragraph">
    <w:name w:val="No Spacing"/>
    <w:uiPriority w:val="1"/>
    <w:qFormat/>
    <w:rsid w:val="00C50935"/>
    <w:pPr>
      <w:autoSpaceDN w:val="0"/>
    </w:pPr>
    <w:rPr>
      <w:rFonts w:eastAsia="Calibri"/>
      <w:sz w:val="22"/>
      <w:szCs w:val="22"/>
      <w:lang w:eastAsia="en-US"/>
    </w:rPr>
  </w:style>
  <w:style w:customStyle="1" w:styleId="t-9-8" w:type="paragraph">
    <w:name w:val="t-9-8"/>
    <w:basedOn w:val="Normal"/>
    <w:rsid w:val="00F03DC2"/>
    <w:pPr>
      <w:spacing w:after="100" w:afterAutospacing="1" w:before="100" w:beforeAutospacing="1"/>
    </w:pPr>
    <w:rPr>
      <w:rFonts w:ascii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30104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link w:val="Zaglavlje"/>
    <w:uiPriority w:val="99"/>
    <w:rsid w:val="00630104"/>
    <w:rPr>
      <w:rFonts w:ascii="Calibri" w:cs="Times New Roman" w:eastAsia="Calibri" w:hAns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630104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link w:val="Podnoje"/>
    <w:uiPriority w:val="99"/>
    <w:rsid w:val="00630104"/>
    <w:rPr>
      <w:rFonts w:ascii="Calibri" w:cs="Times New Roman" w:eastAsia="Calibri" w:hAns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F0F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0FB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F0FB6"/>
    <w:rPr>
      <w:rFonts w:ascii="Cambria" w:cs="Arial" w:hAnsi="Cambria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0FB6"/>
    <w:rPr>
      <w:rFonts w:ascii="Cambria" w:cs="Arial" w:hAnsi="Cambria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0FB6"/>
    <w:rPr>
      <w:rFonts w:ascii="Cambria" w:cs="Arial" w:hAnsi="Cambria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39696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2799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6691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9732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4</properties:Pages>
  <properties:Words>1410</properties:Words>
  <properties:Characters>7895</properties:Characters>
  <properties:Lines>253</properties:Lines>
  <properties:Paragraphs>161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9350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2018-09-28T11:02:00Z</dcterms:created>
  <dc:creator>ADMINIBM</dc:creator>
  <cp:lastModifiedBy>Katarina Drndelić</cp:lastModifiedBy>
  <cp:lastPrinted>2018-09-25T10:57:00Z</cp:lastPrinted>
  <dcterms:modified xmlns:xsi="http://www.w3.org/2001/XMLSchema-instance" xsi:type="dcterms:W3CDTF">2018-09-28T11:03:00Z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St-1438/2017-43 / Podnesak - Izvješće stečajnog upravitelja (O20 redovno izvješće 25092018.docx)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