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39a9" w14:paraId="ecf39a9" w:rsidRDefault="00894D3D" w:rsidP="00910611" w:rsidR="00894D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D3D" w:rsidP="00910611" w:rsidR="00894D3D">
      <w:r>
        <w:rPr>
          <w:rFonts w:eastAsia="MS Mincho"/>
        </w:rPr>
        <w:t>REPUBLIKA HRVATSKA</w:t>
      </w:r>
    </w:p>
    <w:p w:rsidRDefault="00894D3D" w:rsidP="00910611" w:rsidR="00894D3D">
      <w:r>
        <w:rPr>
          <w:rFonts w:eastAsia="MS Mincho"/>
        </w:rPr>
        <w:t>TRGOVAČKI SUD U RIJECI</w:t>
      </w:r>
    </w:p>
    <w:p w:rsidRDefault="00894D3D" w:rsidR="00894D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876F70">
      <w:pPr>
        <w:jc w:val="both"/>
        <w:rPr>
          <w:rFonts w:hAnsi="Times New Roman" w:ascii="Times New Roman"/>
          <w:b w:val="false"/>
        </w:rPr>
      </w:pPr>
    </w:p>
    <w:p w:rsidRDefault="00AC31E5" w:rsidR="00AC31E5" w:rsidRPr="00876F70">
      <w:pPr>
        <w:jc w:val="center"/>
        <w:rPr>
          <w:rFonts w:hAnsi="Times New Roman" w:ascii="Times New Roman"/>
          <w:b w:val="false"/>
          <w:bCs/>
        </w:rPr>
      </w:pPr>
      <w:r w:rsidRPr="00876F70">
        <w:rPr>
          <w:rFonts w:hAnsi="Times New Roman" w:ascii="Times New Roman"/>
          <w:b w:val="false"/>
          <w:bCs/>
        </w:rPr>
        <w:t>R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E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P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U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B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L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I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K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 xml:space="preserve">A </w:t>
      </w:r>
      <w:r w:rsidR="00281BF0" w:rsidRPr="00876F70">
        <w:rPr>
          <w:rFonts w:hAnsi="Times New Roman" w:ascii="Times New Roman"/>
          <w:b w:val="false"/>
          <w:bCs/>
        </w:rPr>
        <w:t xml:space="preserve">   </w:t>
      </w:r>
      <w:r w:rsidRPr="00876F70">
        <w:rPr>
          <w:rFonts w:hAnsi="Times New Roman" w:ascii="Times New Roman"/>
          <w:b w:val="false"/>
          <w:bCs/>
        </w:rPr>
        <w:t>H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R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V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A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T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S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K</w:t>
      </w:r>
      <w:r w:rsidR="00281BF0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A</w:t>
      </w:r>
    </w:p>
    <w:p w:rsidRDefault="00F222D9" w:rsidR="00F222D9" w:rsidRPr="00876F70">
      <w:pPr>
        <w:jc w:val="center"/>
        <w:rPr>
          <w:rFonts w:hAnsi="Times New Roman" w:ascii="Times New Roman"/>
          <w:b w:val="false"/>
          <w:bCs/>
        </w:rPr>
      </w:pPr>
      <w:r w:rsidRPr="00876F70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</w:p>
    <w:p w:rsidRDefault="00ED5220" w:rsidP="00ED5220" w:rsidR="00ED5220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</w:t>
      </w:r>
      <w:r w:rsidR="001D3194" w:rsidRPr="00876F70">
        <w:rPr>
          <w:rFonts w:hAnsi="Times New Roman" w:ascii="Times New Roman"/>
          <w:b w:val="false"/>
        </w:rPr>
        <w:t>Milan Uzelac (OIB: 47864828924), Rijeka, Giuseppe Duella 13</w:t>
      </w:r>
      <w:r w:rsidRPr="00876F70">
        <w:rPr>
          <w:rFonts w:hAnsi="Times New Roman" w:ascii="Times New Roman"/>
          <w:b w:val="false"/>
        </w:rPr>
        <w:t xml:space="preserve">, radi pokretanja stečajnog postupka nad dužnikom </w:t>
      </w:r>
      <w:bookmarkStart w:name="OLE_LINK3" w:id="1"/>
      <w:bookmarkStart w:name="OLE_LINK2" w:id="2"/>
      <w:r w:rsidR="001D3194" w:rsidRPr="00876F70">
        <w:rPr>
          <w:rFonts w:hAnsi="Times New Roman" w:ascii="Times New Roman"/>
          <w:b w:val="false"/>
          <w:bCs/>
        </w:rPr>
        <w:t>ADRIAŠPED</w:t>
      </w:r>
      <w:r w:rsidR="001D3194" w:rsidRPr="00876F70">
        <w:rPr>
          <w:rFonts w:hAnsi="Times New Roman" w:ascii="Times New Roman"/>
          <w:b w:val="false"/>
        </w:rPr>
        <w:t xml:space="preserve"> društvo s ograničenom odgovornošću za međunarodno otpremništvo i trgovinu Škrljevo, Industrijska zona Kukuljanovo bb</w:t>
      </w:r>
      <w:r w:rsidRPr="00876F70">
        <w:rPr>
          <w:rFonts w:hAnsi="Times New Roman" w:ascii="Times New Roman"/>
          <w:b w:val="false"/>
        </w:rPr>
        <w:t xml:space="preserve">, OIB: </w:t>
      </w:r>
      <w:r w:rsidR="001D3194" w:rsidRPr="00876F70">
        <w:rPr>
          <w:rFonts w:hAnsi="Times New Roman" w:ascii="Times New Roman"/>
          <w:b w:val="false"/>
        </w:rPr>
        <w:t>53710080501</w:t>
      </w:r>
      <w:r w:rsidRPr="00876F70">
        <w:rPr>
          <w:rFonts w:hAnsi="Times New Roman" w:ascii="Times New Roman"/>
          <w:b w:val="false"/>
        </w:rPr>
        <w:t>,</w:t>
      </w:r>
      <w:bookmarkEnd w:id="1"/>
      <w:bookmarkEnd w:id="2"/>
      <w:r w:rsidRPr="00876F70">
        <w:rPr>
          <w:rFonts w:hAnsi="Times New Roman" w:ascii="Times New Roman"/>
          <w:b w:val="false"/>
        </w:rPr>
        <w:t xml:space="preserve"> dana </w:t>
      </w:r>
      <w:r w:rsidR="007A3237">
        <w:rPr>
          <w:rFonts w:hAnsi="Times New Roman" w:ascii="Times New Roman"/>
          <w:b w:val="false"/>
        </w:rPr>
        <w:t>9</w:t>
      </w:r>
      <w:r w:rsidR="001D3194" w:rsidRPr="00876F70">
        <w:rPr>
          <w:rFonts w:hAnsi="Times New Roman" w:ascii="Times New Roman"/>
          <w:b w:val="false"/>
        </w:rPr>
        <w:t>. listopada</w:t>
      </w:r>
      <w:r w:rsidRPr="00876F70">
        <w:rPr>
          <w:rFonts w:hAnsi="Times New Roman" w:ascii="Times New Roman"/>
          <w:b w:val="false"/>
        </w:rPr>
        <w:t xml:space="preserve"> 2015. godine </w:t>
      </w:r>
    </w:p>
    <w:p w:rsidRDefault="008F581A" w:rsidP="008F581A" w:rsidR="008F581A" w:rsidRPr="00876F70">
      <w:pPr>
        <w:jc w:val="both"/>
        <w:rPr>
          <w:rFonts w:hAnsi="Times New Roman" w:ascii="Times New Roman"/>
          <w:b w:val="false"/>
        </w:rPr>
      </w:pPr>
    </w:p>
    <w:p w:rsidRDefault="00F222D9" w:rsidR="00F222D9" w:rsidRPr="00876F70">
      <w:pPr>
        <w:jc w:val="center"/>
        <w:rPr>
          <w:rFonts w:hAnsi="Times New Roman" w:ascii="Times New Roman"/>
          <w:b w:val="false"/>
          <w:bCs/>
        </w:rPr>
      </w:pPr>
      <w:r w:rsidRPr="00876F70">
        <w:rPr>
          <w:rFonts w:hAnsi="Times New Roman" w:ascii="Times New Roman"/>
          <w:b w:val="false"/>
          <w:bCs/>
        </w:rPr>
        <w:t>r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i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j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e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š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i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o</w:t>
      </w:r>
      <w:r w:rsidR="00DC39D8" w:rsidRPr="00876F70">
        <w:rPr>
          <w:rFonts w:hAnsi="Times New Roman" w:ascii="Times New Roman"/>
          <w:b w:val="false"/>
          <w:bCs/>
        </w:rPr>
        <w:t xml:space="preserve">    </w:t>
      </w:r>
      <w:r w:rsidRPr="00876F70">
        <w:rPr>
          <w:rFonts w:hAnsi="Times New Roman" w:ascii="Times New Roman"/>
          <w:b w:val="false"/>
          <w:bCs/>
        </w:rPr>
        <w:t xml:space="preserve"> j</w:t>
      </w:r>
      <w:r w:rsidR="00DC39D8" w:rsidRPr="00876F70">
        <w:rPr>
          <w:rFonts w:hAnsi="Times New Roman" w:ascii="Times New Roman"/>
          <w:b w:val="false"/>
          <w:bCs/>
        </w:rPr>
        <w:t xml:space="preserve"> </w:t>
      </w:r>
      <w:r w:rsidRPr="00876F70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876F70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876F70">
      <w:pPr>
        <w:ind w:firstLine="1440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I. </w:t>
      </w:r>
      <w:r w:rsidR="00F222D9" w:rsidRPr="00876F70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876F70">
        <w:rPr>
          <w:rFonts w:hAnsi="Times New Roman" w:ascii="Times New Roman"/>
          <w:b w:val="false"/>
        </w:rPr>
        <w:t xml:space="preserve"> </w:t>
      </w:r>
      <w:r w:rsidR="00876F70" w:rsidRPr="00876F70">
        <w:rPr>
          <w:rFonts w:hAnsi="Times New Roman" w:ascii="Times New Roman"/>
          <w:b w:val="false"/>
          <w:bCs/>
        </w:rPr>
        <w:t>ADRIAŠPED</w:t>
      </w:r>
      <w:r w:rsidR="00876F70" w:rsidRPr="00876F70">
        <w:rPr>
          <w:rFonts w:hAnsi="Times New Roman" w:ascii="Times New Roman"/>
          <w:b w:val="false"/>
        </w:rPr>
        <w:t xml:space="preserve"> društvo s ograničenom odgovornošću za međunarodno otpremništvo i trgovinu Škrljevo, Industrijska zona Kukuljanovo bb, OIB: 53710080501</w:t>
      </w:r>
      <w:r w:rsidRPr="00876F70">
        <w:rPr>
          <w:rFonts w:hAnsi="Times New Roman" w:ascii="Times New Roman"/>
          <w:b w:val="false"/>
        </w:rPr>
        <w:t>.</w:t>
      </w:r>
    </w:p>
    <w:p w:rsidRDefault="00F222D9" w:rsidP="00D823AB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  <w:t xml:space="preserve"> </w:t>
      </w:r>
      <w:r w:rsidR="00AB23B6" w:rsidRPr="00876F70">
        <w:rPr>
          <w:rFonts w:hAnsi="Times New Roman" w:ascii="Times New Roman"/>
          <w:b w:val="false"/>
        </w:rPr>
        <w:t xml:space="preserve">          </w:t>
      </w:r>
      <w:r w:rsidR="003A109B" w:rsidRPr="00876F70">
        <w:rPr>
          <w:rFonts w:hAnsi="Times New Roman" w:ascii="Times New Roman"/>
          <w:b w:val="false"/>
        </w:rPr>
        <w:t>II</w:t>
      </w:r>
      <w:r w:rsidRPr="00876F70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</w:r>
      <w:r w:rsidR="003A109B" w:rsidRPr="00876F70">
        <w:rPr>
          <w:rFonts w:hAnsi="Times New Roman" w:ascii="Times New Roman"/>
          <w:b w:val="false"/>
        </w:rPr>
        <w:t>II</w:t>
      </w:r>
      <w:r w:rsidRPr="00876F70">
        <w:rPr>
          <w:rFonts w:hAnsi="Times New Roman" w:ascii="Times New Roman"/>
          <w:b w:val="false"/>
        </w:rPr>
        <w:t>I</w:t>
      </w:r>
      <w:r w:rsidR="00F222D9" w:rsidRPr="00876F70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</w:p>
    <w:p w:rsidRDefault="00D823AB" w:rsidR="00F222D9" w:rsidRPr="00876F70">
      <w:pPr>
        <w:jc w:val="center"/>
        <w:rPr>
          <w:rFonts w:hAnsi="Times New Roman" w:ascii="Times New Roman"/>
          <w:b w:val="false"/>
          <w:bCs/>
        </w:rPr>
      </w:pPr>
      <w:r w:rsidRPr="00876F70">
        <w:rPr>
          <w:rFonts w:hAnsi="Times New Roman" w:ascii="Times New Roman"/>
          <w:b w:val="false"/>
          <w:bCs/>
        </w:rPr>
        <w:t>1</w:t>
      </w:r>
      <w:r w:rsidR="008F581A" w:rsidRPr="00876F70">
        <w:rPr>
          <w:rFonts w:hAnsi="Times New Roman" w:ascii="Times New Roman"/>
          <w:b w:val="false"/>
          <w:bCs/>
        </w:rPr>
        <w:t xml:space="preserve">9. </w:t>
      </w:r>
      <w:r w:rsidR="0026457D">
        <w:rPr>
          <w:rFonts w:hAnsi="Times New Roman" w:ascii="Times New Roman"/>
          <w:b w:val="false"/>
          <w:bCs/>
        </w:rPr>
        <w:t xml:space="preserve">studenoga </w:t>
      </w:r>
      <w:r w:rsidR="00547D58" w:rsidRPr="00876F70">
        <w:rPr>
          <w:rFonts w:hAnsi="Times New Roman" w:ascii="Times New Roman"/>
          <w:b w:val="false"/>
          <w:bCs/>
        </w:rPr>
        <w:t>201</w:t>
      </w:r>
      <w:r w:rsidRPr="00876F70">
        <w:rPr>
          <w:rFonts w:hAnsi="Times New Roman" w:ascii="Times New Roman"/>
          <w:b w:val="false"/>
          <w:bCs/>
        </w:rPr>
        <w:t>5</w:t>
      </w:r>
      <w:r w:rsidR="00F222D9" w:rsidRPr="00876F70">
        <w:rPr>
          <w:rFonts w:hAnsi="Times New Roman" w:ascii="Times New Roman"/>
          <w:b w:val="false"/>
          <w:bCs/>
        </w:rPr>
        <w:t xml:space="preserve">. godine  u </w:t>
      </w:r>
      <w:r w:rsidR="0026457D">
        <w:rPr>
          <w:rFonts w:hAnsi="Times New Roman" w:ascii="Times New Roman"/>
          <w:b w:val="false"/>
          <w:bCs/>
        </w:rPr>
        <w:t>9</w:t>
      </w:r>
      <w:r w:rsidR="00F222D9" w:rsidRPr="00876F70">
        <w:rPr>
          <w:rFonts w:hAnsi="Times New Roman" w:ascii="Times New Roman"/>
          <w:b w:val="false"/>
          <w:bCs/>
        </w:rPr>
        <w:t>:00 sati</w:t>
      </w:r>
    </w:p>
    <w:p w:rsidRDefault="00F222D9" w:rsidR="00F222D9" w:rsidRPr="00876F70">
      <w:pPr>
        <w:jc w:val="center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876F70">
        <w:rPr>
          <w:rFonts w:hAnsi="Times New Roman" w:ascii="Times New Roman"/>
          <w:b w:val="false"/>
        </w:rPr>
        <w:t>3</w:t>
      </w:r>
      <w:r w:rsidRPr="00876F70">
        <w:rPr>
          <w:rFonts w:hAnsi="Times New Roman" w:ascii="Times New Roman"/>
          <w:b w:val="false"/>
        </w:rPr>
        <w:t>.</w:t>
      </w:r>
    </w:p>
    <w:p w:rsidRDefault="007A3237" w:rsidR="007A3237">
      <w:pPr>
        <w:jc w:val="both"/>
        <w:rPr>
          <w:rFonts w:hAnsi="Times New Roman" w:ascii="Times New Roman"/>
          <w:b w:val="false"/>
        </w:rPr>
      </w:pP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na koje se pozivaju:</w:t>
      </w:r>
    </w:p>
    <w:p w:rsidRDefault="00F222D9" w:rsidR="00E02317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- predlagatelj</w:t>
      </w:r>
      <w:r w:rsidR="003A109B" w:rsidRPr="00876F70">
        <w:rPr>
          <w:rFonts w:hAnsi="Times New Roman" w:ascii="Times New Roman"/>
          <w:b w:val="false"/>
        </w:rPr>
        <w:t>,</w:t>
      </w:r>
    </w:p>
    <w:p w:rsidRDefault="009255A4" w:rsidP="00E02317" w:rsidR="00F222D9" w:rsidRPr="0026457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- zastupnik dužnika po </w:t>
      </w:r>
      <w:r w:rsidRPr="0026457D">
        <w:rPr>
          <w:rFonts w:hAnsi="Times New Roman" w:ascii="Times New Roman"/>
          <w:b w:val="false"/>
        </w:rPr>
        <w:t>zakonu</w:t>
      </w:r>
      <w:r w:rsidR="00D823AB" w:rsidRPr="0026457D">
        <w:rPr>
          <w:rFonts w:hAnsi="Times New Roman" w:ascii="Times New Roman"/>
          <w:b w:val="false"/>
        </w:rPr>
        <w:t xml:space="preserve"> </w:t>
      </w:r>
      <w:r w:rsidR="0026457D" w:rsidRPr="0026457D">
        <w:rPr>
          <w:rFonts w:hAnsi="Times New Roman" w:ascii="Times New Roman"/>
          <w:b w:val="false"/>
        </w:rPr>
        <w:t>Rajko Pupavac, OIB: 68124990576, Opatija, Ulica Andrije Štangera 58</w:t>
      </w:r>
      <w:r w:rsidR="00F222D9" w:rsidRPr="0026457D">
        <w:rPr>
          <w:rFonts w:hAnsi="Times New Roman" w:ascii="Times New Roman"/>
          <w:b w:val="false"/>
        </w:rPr>
        <w:t>,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- </w:t>
      </w:r>
      <w:r w:rsidR="00534EA2" w:rsidRPr="00876F70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876F70">
        <w:rPr>
          <w:rFonts w:hAnsi="Times New Roman" w:ascii="Times New Roman"/>
          <w:b w:val="false"/>
        </w:rPr>
        <w:t>.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876F70">
          <w:rPr>
            <w:rFonts w:hAnsi="Times New Roman" w:ascii="Times New Roman"/>
            <w:b w:val="false"/>
          </w:rPr>
          <w:t>49. st</w:t>
        </w:r>
      </w:smartTag>
      <w:r w:rsidRPr="00876F70">
        <w:rPr>
          <w:rFonts w:hAnsi="Times New Roman" w:ascii="Times New Roman"/>
          <w:b w:val="false"/>
        </w:rPr>
        <w:t>. 1. i 2. Stečajnog zakona).</w:t>
      </w:r>
    </w:p>
    <w:p w:rsidRDefault="00D823AB" w:rsidP="00D823AB" w:rsidR="00D823AB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 xml:space="preserve">IV. Nalaže se </w:t>
      </w:r>
      <w:r w:rsidR="0026457D" w:rsidRPr="0026457D">
        <w:rPr>
          <w:rFonts w:hAnsi="Times New Roman" w:ascii="Times New Roman"/>
          <w:b w:val="false"/>
        </w:rPr>
        <w:t>Rajk</w:t>
      </w:r>
      <w:r w:rsidR="0026457D">
        <w:rPr>
          <w:rFonts w:hAnsi="Times New Roman" w:ascii="Times New Roman"/>
          <w:b w:val="false"/>
        </w:rPr>
        <w:t>u</w:t>
      </w:r>
      <w:r w:rsidR="0026457D" w:rsidRPr="0026457D">
        <w:rPr>
          <w:rFonts w:hAnsi="Times New Roman" w:ascii="Times New Roman"/>
          <w:b w:val="false"/>
        </w:rPr>
        <w:t xml:space="preserve"> Pupavc</w:t>
      </w:r>
      <w:r w:rsidR="0026457D">
        <w:rPr>
          <w:rFonts w:hAnsi="Times New Roman" w:ascii="Times New Roman"/>
          <w:b w:val="false"/>
        </w:rPr>
        <w:t>u</w:t>
      </w:r>
      <w:r w:rsidR="0026457D" w:rsidRPr="0026457D">
        <w:rPr>
          <w:rFonts w:hAnsi="Times New Roman" w:ascii="Times New Roman"/>
          <w:b w:val="false"/>
        </w:rPr>
        <w:t>, OIB: 68124990576, Opatija, Ulica Andrije Štangera 58</w:t>
      </w:r>
      <w:r w:rsidR="0026457D">
        <w:rPr>
          <w:rFonts w:hAnsi="Times New Roman" w:ascii="Times New Roman"/>
          <w:b w:val="false"/>
        </w:rPr>
        <w:t xml:space="preserve"> </w:t>
      </w:r>
      <w:r w:rsidRPr="00876F70">
        <w:rPr>
          <w:rFonts w:hAnsi="Times New Roman" w:ascii="Times New Roman"/>
          <w:b w:val="false"/>
        </w:rPr>
        <w:t xml:space="preserve">da u roku od tri dana dostavi sudu uz poziv na gornji posl. br. popis imovine dužnika. </w:t>
      </w:r>
    </w:p>
    <w:p w:rsidRDefault="00D823AB" w:rsidP="00D823AB" w:rsidR="00D823AB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 xml:space="preserve">V. </w:t>
      </w:r>
      <w:r w:rsidR="0026457D" w:rsidRPr="0026457D">
        <w:rPr>
          <w:rFonts w:hAnsi="Times New Roman" w:ascii="Times New Roman"/>
          <w:b w:val="false"/>
        </w:rPr>
        <w:t>Rajko Pupavac, OIB: 68124990576, Opatija, Ulica Andrije Štangera 58</w:t>
      </w:r>
      <w:r w:rsidR="0026457D">
        <w:rPr>
          <w:rFonts w:hAnsi="Times New Roman" w:ascii="Times New Roman"/>
          <w:b w:val="false"/>
        </w:rPr>
        <w:t xml:space="preserve"> </w:t>
      </w:r>
      <w:r w:rsidRPr="00876F70">
        <w:rPr>
          <w:rFonts w:hAnsi="Times New Roman" w:ascii="Times New Roman"/>
          <w:b w:val="false"/>
        </w:rPr>
        <w:t xml:space="preserve">se upozorava kako u skladu s odredbom članka 43. stavak 4. Stečajnog zakona </w:t>
      </w:r>
      <w:r w:rsidRPr="00876F7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876F70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obavijesti, izvješća, izjava ili popisa iz točke I. izreke ovog rješenja odnosno podataka i obavijesti koje sud od njega zatraži.</w:t>
      </w:r>
    </w:p>
    <w:p w:rsidRDefault="009608AF" w:rsidR="009608AF" w:rsidRPr="00876F70">
      <w:pPr>
        <w:rPr>
          <w:rFonts w:hAnsi="Times New Roman" w:ascii="Times New Roman"/>
          <w:b w:val="false"/>
        </w:rPr>
      </w:pPr>
    </w:p>
    <w:p w:rsidRDefault="00F222D9" w:rsidR="00F222D9" w:rsidRPr="00876F70">
      <w:pPr>
        <w:pStyle w:val="Naslov2"/>
        <w:rPr>
          <w:bCs/>
          <w:sz w:val="24"/>
        </w:rPr>
      </w:pPr>
      <w:r w:rsidRPr="00876F70">
        <w:rPr>
          <w:bCs/>
          <w:sz w:val="24"/>
        </w:rPr>
        <w:t>Obrazloženje</w:t>
      </w:r>
    </w:p>
    <w:p w:rsidRDefault="00F222D9" w:rsidR="00F222D9" w:rsidRPr="00876F70">
      <w:pPr>
        <w:jc w:val="both"/>
        <w:rPr>
          <w:rFonts w:hAnsi="Times New Roman" w:ascii="Times New Roman"/>
          <w:b w:val="false"/>
          <w:bCs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876F70">
        <w:rPr>
          <w:rFonts w:hAnsi="Times New Roman" w:ascii="Times New Roman"/>
          <w:b w:val="false"/>
        </w:rPr>
        <w:t xml:space="preserve"> </w:t>
      </w:r>
      <w:r w:rsidR="0026457D" w:rsidRPr="00876F70">
        <w:rPr>
          <w:rFonts w:hAnsi="Times New Roman" w:ascii="Times New Roman"/>
          <w:b w:val="false"/>
          <w:bCs/>
        </w:rPr>
        <w:t>ADRIAŠPED</w:t>
      </w:r>
      <w:r w:rsidR="0026457D" w:rsidRPr="00876F70">
        <w:rPr>
          <w:rFonts w:hAnsi="Times New Roman" w:ascii="Times New Roman"/>
          <w:b w:val="false"/>
        </w:rPr>
        <w:t xml:space="preserve"> društvo s ograničenom odgovornošću za međunarodno otpremništvo i trgovinu Škrljevo, Industrijska zona Kukuljanovo bb, OIB: 53710080501</w:t>
      </w:r>
      <w:r w:rsidR="004E7334" w:rsidRPr="00876F70">
        <w:rPr>
          <w:rFonts w:hAnsi="Times New Roman" w:ascii="Times New Roman"/>
          <w:b w:val="false"/>
        </w:rPr>
        <w:t>.</w:t>
      </w:r>
    </w:p>
    <w:p w:rsidRDefault="00F222D9" w:rsidR="00A06A13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 xml:space="preserve">Stečajni je sudac izvršio uvid u </w:t>
      </w:r>
      <w:r w:rsidR="00B2186D" w:rsidRPr="00876F70">
        <w:rPr>
          <w:rFonts w:hAnsi="Times New Roman" w:ascii="Times New Roman"/>
          <w:b w:val="false"/>
        </w:rPr>
        <w:t xml:space="preserve">potvrdu Financijske agencije </w:t>
      </w:r>
      <w:r w:rsidR="009608AF" w:rsidRPr="00876F70">
        <w:rPr>
          <w:rFonts w:hAnsi="Times New Roman" w:ascii="Times New Roman"/>
          <w:b w:val="false"/>
        </w:rPr>
        <w:t xml:space="preserve">od </w:t>
      </w:r>
      <w:r w:rsidR="0026457D">
        <w:rPr>
          <w:rFonts w:hAnsi="Times New Roman" w:ascii="Times New Roman"/>
          <w:b w:val="false"/>
        </w:rPr>
        <w:t>17. rujna</w:t>
      </w:r>
      <w:r w:rsidR="00B2186D" w:rsidRPr="00876F70">
        <w:rPr>
          <w:rFonts w:hAnsi="Times New Roman" w:ascii="Times New Roman"/>
          <w:b w:val="false"/>
        </w:rPr>
        <w:t xml:space="preserve"> 2015</w:t>
      </w:r>
      <w:r w:rsidR="009608AF" w:rsidRPr="00876F70">
        <w:rPr>
          <w:rFonts w:hAnsi="Times New Roman" w:ascii="Times New Roman"/>
          <w:b w:val="false"/>
        </w:rPr>
        <w:t xml:space="preserve">. godine </w:t>
      </w:r>
      <w:r w:rsidR="009255A4" w:rsidRPr="00876F70">
        <w:rPr>
          <w:rFonts w:hAnsi="Times New Roman" w:ascii="Times New Roman"/>
          <w:b w:val="false"/>
        </w:rPr>
        <w:t xml:space="preserve">(list </w:t>
      </w:r>
      <w:r w:rsidR="0026457D">
        <w:rPr>
          <w:rFonts w:hAnsi="Times New Roman" w:ascii="Times New Roman"/>
          <w:b w:val="false"/>
        </w:rPr>
        <w:t>8</w:t>
      </w:r>
      <w:r w:rsidR="009255A4" w:rsidRPr="00876F70">
        <w:rPr>
          <w:rFonts w:hAnsi="Times New Roman" w:ascii="Times New Roman"/>
          <w:b w:val="false"/>
        </w:rPr>
        <w:t xml:space="preserve"> spisa</w:t>
      </w:r>
      <w:r w:rsidR="0056291E" w:rsidRPr="00876F70">
        <w:rPr>
          <w:rFonts w:hAnsi="Times New Roman" w:ascii="Times New Roman"/>
          <w:b w:val="false"/>
        </w:rPr>
        <w:t>)</w:t>
      </w:r>
      <w:r w:rsidR="009255A4" w:rsidRPr="00876F70">
        <w:rPr>
          <w:rFonts w:hAnsi="Times New Roman" w:ascii="Times New Roman"/>
          <w:b w:val="false"/>
        </w:rPr>
        <w:t xml:space="preserve"> </w:t>
      </w:r>
      <w:r w:rsidR="0056291E" w:rsidRPr="00876F70">
        <w:rPr>
          <w:rFonts w:hAnsi="Times New Roman" w:ascii="Times New Roman"/>
          <w:b w:val="false"/>
        </w:rPr>
        <w:t>utvrdivši tako</w:t>
      </w:r>
      <w:r w:rsidR="00A06A13" w:rsidRPr="00876F70">
        <w:rPr>
          <w:rFonts w:hAnsi="Times New Roman" w:ascii="Times New Roman"/>
          <w:b w:val="false"/>
        </w:rPr>
        <w:t xml:space="preserve"> </w:t>
      </w:r>
      <w:r w:rsidRPr="00876F70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26457D">
        <w:rPr>
          <w:rFonts w:hAnsi="Times New Roman" w:ascii="Times New Roman"/>
          <w:b w:val="false"/>
        </w:rPr>
        <w:t>, dok je uvidom u prijedlogu priložen obračun isplaćene plaće (list 2 spisa) utvrdio kako je predlagatelj učinio vjerojatnim i postojanje svoje tražbine prema dužniku</w:t>
      </w:r>
      <w:r w:rsidR="001F26C6" w:rsidRPr="00876F70">
        <w:rPr>
          <w:rFonts w:hAnsi="Times New Roman" w:ascii="Times New Roman"/>
          <w:b w:val="false"/>
        </w:rPr>
        <w:t>.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D823AB" w:rsidP="00D823AB" w:rsidR="00D823AB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</w:r>
      <w:r w:rsidRPr="00876F70">
        <w:rPr>
          <w:rFonts w:hAnsi="Times New Roman" w:ascii="Times New Roman"/>
          <w:b w:val="false"/>
        </w:rPr>
        <w:tab/>
        <w:t>Člankom 43. stavak 1. i 3. Stečajnog zakona propisano je da stečajni sudac može, ako ocijeni da je to potrebno, rješenjem narediti osobama koje vode poslove dužnika i članovima nadzornog odbora dužnika, kao i zaposlenicima dužnika, i u slučaju ako im je prestala dužnost, odnosno zaposlenje davanje prokazne izjave ili prokaznoga popisa imovine u skladu s odredbama pravila ovrhe.</w:t>
      </w:r>
    </w:p>
    <w:p w:rsidRDefault="00D823AB" w:rsidP="00D823AB" w:rsidR="00D823AB" w:rsidRPr="00876F70">
      <w:pPr>
        <w:ind w:firstLine="1440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Odredbom članka 10. Zakona o izmjenama i dopunama Ovršnog zakona (NN 93/14) koji je stupio na snagu 1. rujna 2014. godine brisani su naslov iznad članka 17. i članak 17. Ovršnog zakona (NN br. 112/12 i 25/13) kojima su bili uređeni instituti prokazne izjave i prokaznog popisa imovine i koji kao takvi u odredbama Ovršnog zakona više ne postoje. </w:t>
      </w:r>
    </w:p>
    <w:p w:rsidRDefault="00D823AB" w:rsidP="00D823AB" w:rsidR="00D823AB" w:rsidRPr="00876F70">
      <w:pPr>
        <w:ind w:firstLine="1440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Međutim sud, ako smatra potrebnim, može osobama iz čl. 43. st. 1. Stečajnog zakona naložiti dostavu popisa imovine dužnika ili kojeg drugog potrebnog podatka, ali ne i prokazne izjave ili prokaznog popisa imovine u skladu s odredbama Ovršnog zakona, koje ne postoje, ali bi se radi pribave podataka mogao koristiti i tražiti podatke koji su bili predviđeni u nekadašnjim odredbama Ovršnog zakona o prokaznoj izjavi i prokaznom popisu imovine, a o eventualnom nepostupanju po nalogu suda koristiti se ovlastima iz Stečajnog zakona (čl. 43. st. 7.). Isto je stajalište zauzeo Visoki trgovački sud Republike Hrvatske u rješenju posl. br. 56.Pž-324/15-3 od 28. siječnja 2015. godine.</w:t>
      </w:r>
    </w:p>
    <w:p w:rsidRDefault="00D823AB" w:rsidP="00D823AB" w:rsidR="00D823AB" w:rsidRPr="00876F70">
      <w:pPr>
        <w:ind w:firstLine="1440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Slijedom navedenoga i na temelju citiranih zakonskih odredbi odlučeno je kao u izreci ovog rješenja.</w:t>
      </w:r>
    </w:p>
    <w:p w:rsidRDefault="009608AF" w:rsidR="009608AF" w:rsidRPr="00876F70">
      <w:pPr>
        <w:jc w:val="both"/>
        <w:rPr>
          <w:rFonts w:hAnsi="Times New Roman" w:ascii="Times New Roman"/>
          <w:b w:val="false"/>
        </w:rPr>
      </w:pPr>
    </w:p>
    <w:p w:rsidRDefault="00F222D9" w:rsidR="00F222D9" w:rsidRPr="00876F7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Rijeka, </w:t>
      </w:r>
      <w:r w:rsidR="007A3237">
        <w:rPr>
          <w:rFonts w:hAnsi="Times New Roman" w:ascii="Times New Roman"/>
          <w:b w:val="false"/>
        </w:rPr>
        <w:t>9</w:t>
      </w:r>
      <w:r w:rsidR="0026457D">
        <w:rPr>
          <w:rFonts w:hAnsi="Times New Roman" w:ascii="Times New Roman"/>
          <w:b w:val="false"/>
        </w:rPr>
        <w:t>. listopada</w:t>
      </w:r>
      <w:r w:rsidR="00B2186D" w:rsidRPr="00876F70">
        <w:rPr>
          <w:rFonts w:hAnsi="Times New Roman" w:ascii="Times New Roman"/>
          <w:b w:val="false"/>
        </w:rPr>
        <w:t xml:space="preserve"> 2015</w:t>
      </w:r>
      <w:r w:rsidRPr="00876F70">
        <w:rPr>
          <w:rFonts w:hAnsi="Times New Roman" w:ascii="Times New Roman"/>
          <w:b w:val="false"/>
        </w:rPr>
        <w:t>. godine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876F70">
      <w:pPr>
        <w:jc w:val="center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876F70">
        <w:rPr>
          <w:rFonts w:hAnsi="Times New Roman" w:ascii="Times New Roman"/>
          <w:b w:val="false"/>
        </w:rPr>
        <w:t xml:space="preserve">   </w:t>
      </w:r>
      <w:r w:rsidR="00AC31E5" w:rsidRPr="00876F70">
        <w:rPr>
          <w:rFonts w:hAnsi="Times New Roman" w:ascii="Times New Roman"/>
          <w:b w:val="false"/>
        </w:rPr>
        <w:t xml:space="preserve">         </w:t>
      </w:r>
      <w:r w:rsidR="00313DDB" w:rsidRPr="00876F70">
        <w:rPr>
          <w:rFonts w:hAnsi="Times New Roman" w:ascii="Times New Roman"/>
          <w:b w:val="false"/>
        </w:rPr>
        <w:t xml:space="preserve">    </w:t>
      </w:r>
      <w:r w:rsidRPr="00876F70">
        <w:rPr>
          <w:rFonts w:hAnsi="Times New Roman" w:ascii="Times New Roman"/>
          <w:b w:val="false"/>
        </w:rPr>
        <w:t xml:space="preserve">Vera Jelenović </w:t>
      </w:r>
    </w:p>
    <w:p w:rsidRDefault="008D09D6" w:rsidR="008D09D6">
      <w:pPr>
        <w:rPr>
          <w:rFonts w:hAnsi="Times New Roman" w:ascii="Times New Roman"/>
          <w:b w:val="false"/>
        </w:rPr>
      </w:pPr>
    </w:p>
    <w:p w:rsidRDefault="00F222D9" w:rsidR="00F222D9" w:rsidRPr="00876F70">
      <w:pPr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UPUTA O PRAVNOM LIJEKU:</w:t>
      </w:r>
    </w:p>
    <w:p w:rsidRDefault="00F222D9" w:rsidP="008D09D6" w:rsidR="00D823AB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ab/>
        <w:t xml:space="preserve">Protiv  rješenja </w:t>
      </w:r>
      <w:r w:rsidR="009608AF" w:rsidRPr="00876F70">
        <w:rPr>
          <w:rFonts w:hAnsi="Times New Roman" w:ascii="Times New Roman"/>
          <w:b w:val="false"/>
        </w:rPr>
        <w:t xml:space="preserve">o pokretanju prethodnog postupka </w:t>
      </w:r>
      <w:r w:rsidRPr="00876F70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876F70">
          <w:rPr>
            <w:rFonts w:hAnsi="Times New Roman" w:ascii="Times New Roman"/>
            <w:b w:val="false"/>
          </w:rPr>
          <w:t>11. st</w:t>
        </w:r>
      </w:smartTag>
      <w:r w:rsidR="00D823AB" w:rsidRPr="00876F70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876F70">
      <w:pPr>
        <w:ind w:firstLine="720"/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lastRenderedPageBreak/>
        <w:t>Protiv točke IV. ovog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 w:rsidRPr="00876F70">
      <w:pPr>
        <w:rPr>
          <w:rFonts w:hAnsi="Times New Roman" w:ascii="Times New Roman"/>
          <w:b w:val="false"/>
        </w:rPr>
      </w:pPr>
    </w:p>
    <w:p w:rsidRDefault="008535C0" w:rsidR="008535C0" w:rsidRPr="00876F70">
      <w:pPr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DNA</w:t>
      </w:r>
    </w:p>
    <w:p w:rsidRDefault="006B453A" w:rsidP="006B453A" w:rsidR="006B453A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>- predlagatelj</w:t>
      </w:r>
      <w:r w:rsidR="00AC31E5" w:rsidRPr="00876F70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876F7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876F70">
        <w:rPr>
          <w:rFonts w:hAnsi="Times New Roman" w:ascii="Times New Roman"/>
          <w:b w:val="false"/>
        </w:rPr>
        <w:t xml:space="preserve">- </w:t>
      </w:r>
      <w:r w:rsidR="00C331FA" w:rsidRPr="00876F70">
        <w:rPr>
          <w:rFonts w:hAnsi="Times New Roman" w:ascii="Times New Roman"/>
          <w:b w:val="false"/>
        </w:rPr>
        <w:t>dužniku</w:t>
      </w:r>
      <w:r w:rsidRPr="00876F70">
        <w:rPr>
          <w:rFonts w:hAnsi="Times New Roman" w:ascii="Times New Roman"/>
          <w:b w:val="false"/>
        </w:rPr>
        <w:t>,</w:t>
      </w:r>
    </w:p>
    <w:p w:rsidRDefault="00EB3DE3" w:rsidP="008535C0" w:rsidR="006B453A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- FINA </w:t>
      </w:r>
      <w:r w:rsidR="001F26C6" w:rsidRPr="00876F70">
        <w:rPr>
          <w:rFonts w:hAnsi="Times New Roman" w:ascii="Times New Roman"/>
          <w:b w:val="false"/>
        </w:rPr>
        <w:t>Rijeka</w:t>
      </w:r>
    </w:p>
    <w:p w:rsidRDefault="008535C0" w:rsidP="008535C0" w:rsidR="008535C0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- </w:t>
      </w:r>
      <w:r w:rsidR="0026457D">
        <w:rPr>
          <w:rFonts w:hAnsi="Times New Roman" w:ascii="Times New Roman"/>
          <w:b w:val="false"/>
        </w:rPr>
        <w:t>e-</w:t>
      </w:r>
      <w:r w:rsidRPr="00876F70">
        <w:rPr>
          <w:rFonts w:hAnsi="Times New Roman" w:ascii="Times New Roman"/>
          <w:b w:val="false"/>
        </w:rPr>
        <w:t>oglasna ploča</w:t>
      </w:r>
    </w:p>
    <w:p w:rsidRDefault="007A3237" w:rsidR="007A3237">
      <w:pPr>
        <w:rPr>
          <w:rFonts w:hAnsi="Times New Roman" w:ascii="Times New Roman"/>
          <w:b w:val="false"/>
        </w:rPr>
      </w:pPr>
    </w:p>
    <w:p w:rsidRDefault="00EC5B32" w:rsidR="008535C0" w:rsidRPr="00876F70">
      <w:pPr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Rijeka, </w:t>
      </w:r>
      <w:r w:rsidR="007A3237">
        <w:rPr>
          <w:rFonts w:hAnsi="Times New Roman" w:ascii="Times New Roman"/>
          <w:b w:val="false"/>
        </w:rPr>
        <w:t>9</w:t>
      </w:r>
      <w:r w:rsidR="0026457D">
        <w:rPr>
          <w:rFonts w:hAnsi="Times New Roman" w:ascii="Times New Roman"/>
          <w:b w:val="false"/>
        </w:rPr>
        <w:t>. listopada</w:t>
      </w:r>
      <w:r w:rsidR="00AC31E5" w:rsidRPr="00876F70">
        <w:rPr>
          <w:rFonts w:hAnsi="Times New Roman" w:ascii="Times New Roman"/>
          <w:b w:val="false"/>
        </w:rPr>
        <w:t xml:space="preserve"> 201</w:t>
      </w:r>
      <w:r w:rsidR="00B2186D" w:rsidRPr="00876F70">
        <w:rPr>
          <w:rFonts w:hAnsi="Times New Roman" w:ascii="Times New Roman"/>
          <w:b w:val="false"/>
        </w:rPr>
        <w:t>5</w:t>
      </w:r>
      <w:r w:rsidRPr="00876F70">
        <w:rPr>
          <w:rFonts w:hAnsi="Times New Roman" w:ascii="Times New Roman"/>
          <w:b w:val="false"/>
        </w:rPr>
        <w:t>.g.</w:t>
      </w:r>
    </w:p>
    <w:p w:rsidRDefault="00EC5B32" w:rsidR="00EC5B32" w:rsidRPr="00876F70">
      <w:pPr>
        <w:jc w:val="center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876F70">
      <w:pPr>
        <w:jc w:val="both"/>
        <w:rPr>
          <w:rFonts w:hAnsi="Times New Roman" w:ascii="Times New Roman"/>
          <w:b w:val="false"/>
        </w:rPr>
      </w:pPr>
      <w:r w:rsidRPr="00876F7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876F70">
        <w:rPr>
          <w:rFonts w:hAnsi="Times New Roman" w:ascii="Times New Roman"/>
          <w:b w:val="false"/>
        </w:rPr>
        <w:t xml:space="preserve">        </w:t>
      </w:r>
      <w:r w:rsidRPr="00876F70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876F70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876F7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493" w:rsidR="00355493">
      <w:r>
        <w:separator/>
      </w:r>
    </w:p>
  </w:endnote>
  <w:endnote w:id="0" w:type="continuationSeparator">
    <w:p w:rsidRDefault="00355493" w:rsidR="003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D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493" w:rsidR="00355493">
      <w:r>
        <w:separator/>
      </w:r>
    </w:p>
  </w:footnote>
  <w:footnote w:id="0" w:type="continuationSeparator">
    <w:p w:rsidRDefault="00355493" w:rsidR="00355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876F70">
      <w:rPr>
        <w:rFonts w:hAnsi="Times New Roman" w:ascii="Times New Roman"/>
        <w:b w:val="false"/>
      </w:rPr>
      <w:t>96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</w:t>
    </w:r>
    <w:r w:rsidR="00876F70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3194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57D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493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37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76F70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3D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9D6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6E0E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099E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4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D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4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4D3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4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D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4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4D3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ADRIAŠPED d.o.o.  Škrljevo</izvorni_sadrzaj>
    <derivirana_varijabla naziv="DomainObject.Predmet.ProtustrankaFormated_1">  ADRIAŠPED d.o.o.  Škrljevo</derivirana_varijabla>
  </DomainObject.Predmet.ProtustrankaFormated>
  <DomainObject.Predmet.ProtustrankaFormatedOIB>
    <izvorni_sadrzaj>  ADRIAŠPED d.o.o.  Škrljevo, OIB 53710080501</izvorni_sadrzaj>
    <derivirana_varijabla naziv="DomainObject.Predmet.ProtustrankaFormatedOIB_1">  ADRIAŠPED d.o.o.  Škrljevo, OIB 53710080501</derivirana_varijabla>
  </DomainObject.Predmet.ProtustrankaFormatedOIB>
  <DomainObject.Predmet.ProtustrankaFormatedWithAdress>
    <izvorni_sadrzaj> ADRIAŠPED d.o.o.  Škrljevo, Kukuljanovo bb, 51223 Škrljevo</izvorni_sadrzaj>
    <derivirana_varijabla naziv="DomainObject.Predmet.ProtustrankaFormatedWithAdress_1"> ADRIAŠPED d.o.o.  Škrljevo, Kukuljanovo bb, 51223 Škrljevo</derivirana_varijabla>
  </DomainObject.Predmet.ProtustrankaFormatedWithAdress>
  <DomainObject.Predmet.ProtustrankaFormatedWithAdressOIB>
    <izvorni_sadrzaj> ADRIAŠPED d.o.o.  Škrljevo, OIB 53710080501, Kukuljanovo bb, 51223 Škrljevo</izvorni_sadrzaj>
    <derivirana_varijabla naziv="DomainObject.Predmet.ProtustrankaFormatedWithAdressOIB_1"> ADRIAŠPED d.o.o.  Škrljevo, OIB 53710080501, Kukuljanovo bb, 51223 Škrljevo</derivirana_varijabla>
  </DomainObject.Predmet.ProtustrankaFormatedWithAdressOIB>
  <DomainObject.Predmet.ProtustrankaWithAdress>
    <izvorni_sadrzaj>ADRIAŠPED d.o.o.  Škrljevo Kukuljanovo bb, 51223 Škrljevo</izvorni_sadrzaj>
    <derivirana_varijabla naziv="DomainObject.Predmet.ProtustrankaWithAdress_1">ADRIAŠPED d.o.o.  Škrljevo Kukuljanovo bb, 51223 Škrljevo</derivirana_varijabla>
  </DomainObject.Predmet.ProtustrankaWithAdress>
  <DomainObject.Predmet.ProtustrankaWithAdressOIB>
    <izvorni_sadrzaj>ADRIAŠPED d.o.o.  Škrljevo, OIB 53710080501, Kukuljanovo bb, 51223 Škrljevo</izvorni_sadrzaj>
    <derivirana_varijabla naziv="DomainObject.Predmet.ProtustrankaWithAdressOIB_1">ADRIAŠPED d.o.o.  Škrljevo, OIB 53710080501, Kukuljanovo bb, 51223 Škrljevo</derivirana_varijabla>
  </DomainObject.Predmet.ProtustrankaWithAdressOIB>
  <DomainObject.Predmet.ProtustrankaNazivFormated>
    <izvorni_sadrzaj>ADRIAŠPED d.o.o.  Škrljevo</izvorni_sadrzaj>
    <derivirana_varijabla naziv="DomainObject.Predmet.ProtustrankaNazivFormated_1">ADRIAŠPED d.o.o.  Škrljevo</derivirana_varijabla>
  </DomainObject.Predmet.ProtustrankaNazivFormated>
  <DomainObject.Predmet.ProtustrankaNazivFormatedOIB>
    <izvorni_sadrzaj>ADRIAŠPED d.o.o.  Škrljevo, OIB 53710080501</izvorni_sadrzaj>
    <derivirana_varijabla naziv="DomainObject.Predmet.ProtustrankaNazivFormatedOIB_1">ADRIAŠPED d.o.o.  Škrljevo, OIB 53710080501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UZELAC  Rijeka</izvorni_sadrzaj>
    <derivirana_varijabla naziv="DomainObject.Predmet.StrankaFormated_1">  MILAN UZELAC  Rijeka</derivirana_varijabla>
  </DomainObject.Predmet.StrankaFormated>
  <DomainObject.Predmet.StrankaFormatedOIB>
    <izvorni_sadrzaj>  MILAN UZELAC  Rijeka, OIB 47864828924</izvorni_sadrzaj>
    <derivirana_varijabla naziv="DomainObject.Predmet.StrankaFormatedOIB_1">  MILAN UZELAC  Rijeka, OIB 47864828924</derivirana_varijabla>
  </DomainObject.Predmet.StrankaFormatedOIB>
  <DomainObject.Predmet.StrankaFormatedWithAdress>
    <izvorni_sadrzaj> MILAN UZELAC  Rijeka, Giuseppea Duella 13, 51000 Rijeka</izvorni_sadrzaj>
    <derivirana_varijabla naziv="DomainObject.Predmet.StrankaFormatedWithAdress_1"> MILAN UZELAC  Rijeka, Giuseppea Duella 13, 51000 Rijeka</derivirana_varijabla>
  </DomainObject.Predmet.StrankaFormatedWithAdress>
  <DomainObject.Predmet.StrankaFormatedWithAdressOIB>
    <izvorni_sadrzaj> MILAN UZELAC  Rijeka, OIB 47864828924, Giuseppea Duella 13, 51000 Rijeka</izvorni_sadrzaj>
    <derivirana_varijabla naziv="DomainObject.Predmet.StrankaFormatedWithAdressOIB_1"> MILAN UZELAC  Rijeka, OIB 47864828924, Giuseppea Duella 13, 51000 Rijeka</derivirana_varijabla>
  </DomainObject.Predmet.StrankaFormatedWithAdressOIB>
  <DomainObject.Predmet.StrankaWithAdress>
    <izvorni_sadrzaj>MILAN UZELAC  Rijeka Giuseppea Duella 13,51000 Rijeka</izvorni_sadrzaj>
    <derivirana_varijabla naziv="DomainObject.Predmet.StrankaWithAdress_1">MILAN UZELAC  Rijeka Giuseppea Duella 13,51000 Rijeka</derivirana_varijabla>
  </DomainObject.Predmet.StrankaWithAdress>
  <DomainObject.Predmet.StrankaWithAdressOIB>
    <izvorni_sadrzaj>MILAN UZELAC  Rijeka, OIB 47864828924, Giuseppea Duella 13,51000 Rijeka</izvorni_sadrzaj>
    <derivirana_varijabla naziv="DomainObject.Predmet.StrankaWithAdressOIB_1">MILAN UZELAC  Rijeka, OIB 47864828924, Giuseppea Duella 13,51000 Rijeka</derivirana_varijabla>
  </DomainObject.Predmet.StrankaWithAdressOIB>
  <DomainObject.Predmet.StrankaNazivFormated>
    <izvorni_sadrzaj>MILAN UZELAC  Rijeka</izvorni_sadrzaj>
    <derivirana_varijabla naziv="DomainObject.Predmet.StrankaNazivFormated_1">MILAN UZELAC  Rijeka</derivirana_varijabla>
  </DomainObject.Predmet.StrankaNazivFormated>
  <DomainObject.Predmet.StrankaNazivFormatedOIB>
    <izvorni_sadrzaj>MILAN UZELAC  Rijeka, OIB 47864828924</izvorni_sadrzaj>
    <derivirana_varijabla naziv="DomainObject.Predmet.StrankaNazivFormatedOIB_1">MILAN UZELAC  Rijeka, OIB 47864828924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MILAN UZELAC  Rijeka</item>
    </izvorni_sadrzaj>
    <derivirana_varijabla naziv="DomainObject.Predmet.StrankaListFormated_1">
      <item>MILAN UZELAC  Rijeka</item>
    </derivirana_varijabla>
  </DomainObject.Predmet.StrankaListFormated>
  <DomainObject.Predmet.StrankaListFormatedOIB>
    <izvorni_sadrzaj>
      <item>MILAN UZELAC  Rijeka, OIB 47864828924</item>
    </izvorni_sadrzaj>
    <derivirana_varijabla naziv="DomainObject.Predmet.StrankaListFormatedOIB_1">
      <item>MILAN UZELAC  Rijeka, OIB 47864828924</item>
    </derivirana_varijabla>
  </DomainObject.Predmet.StrankaListFormatedOIB>
  <DomainObject.Predmet.StrankaListFormatedWithAdress>
    <izvorni_sadrzaj>
      <item>MILAN UZELAC  Rijeka, Giuseppea Duella 13, 51000 Rijeka</item>
    </izvorni_sadrzaj>
    <derivirana_varijabla naziv="DomainObject.Predmet.StrankaListFormatedWithAdress_1">
      <item>MILAN UZELAC  Rijeka, Giuseppea Duella 13, 51000 Rijeka</item>
    </derivirana_varijabla>
  </DomainObject.Predmet.StrankaListFormatedWithAdress>
  <DomainObject.Predmet.StrankaListFormatedWithAdressOIB>
    <izvorni_sadrzaj>
      <item>MILAN UZELAC  Rijeka, OIB 47864828924, Giuseppea Duella 13, 51000 Rijeka</item>
    </izvorni_sadrzaj>
    <derivirana_varijabla naziv="DomainObject.Predmet.StrankaListFormatedWithAdressOIB_1">
      <item>MILAN UZELAC  Rijeka, OIB 47864828924, Giuseppea Duella 13, 51000 Rijeka</item>
    </derivirana_varijabla>
  </DomainObject.Predmet.StrankaListFormatedWithAdressOIB>
  <DomainObject.Predmet.StrankaListNazivFormated>
    <izvorni_sadrzaj>
      <item>MILAN UZELAC  Rijeka</item>
    </izvorni_sadrzaj>
    <derivirana_varijabla naziv="DomainObject.Predmet.StrankaListNazivFormated_1">
      <item>MILAN UZELAC  Rijeka</item>
    </derivirana_varijabla>
  </DomainObject.Predmet.StrankaListNazivFormated>
  <DomainObject.Predmet.StrankaListNazivFormatedOIB>
    <izvorni_sadrzaj>
      <item>MILAN UZELAC  Rijeka, OIB 47864828924</item>
    </izvorni_sadrzaj>
    <derivirana_varijabla naziv="DomainObject.Predmet.StrankaListNazivFormatedOIB_1">
      <item>MILAN UZELAC  Rijeka, OIB 47864828924</item>
    </derivirana_varijabla>
  </DomainObject.Predmet.StrankaListNazivFormatedOIB>
  <DomainObject.Predmet.ProtuStrankaListFormated>
    <izvorni_sadrzaj>
      <item>ADRIAŠPED d.o.o.  Škrljevo</item>
    </izvorni_sadrzaj>
    <derivirana_varijabla naziv="DomainObject.Predmet.ProtuStrankaListFormated_1">
      <item>ADRIAŠPED d.o.o.  Škrljevo</item>
    </derivirana_varijabla>
  </DomainObject.Predmet.ProtuStrankaListFormated>
  <DomainObject.Predmet.ProtuStrankaListFormatedOIB>
    <izvorni_sadrzaj>
      <item>ADRIAŠPED d.o.o.  Škrljevo, OIB 53710080501</item>
    </izvorni_sadrzaj>
    <derivirana_varijabla naziv="DomainObject.Predmet.ProtuStrankaListFormatedOIB_1">
      <item>ADRIAŠPED d.o.o.  Škrljevo, OIB 53710080501</item>
    </derivirana_varijabla>
  </DomainObject.Predmet.ProtuStrankaListFormatedOIB>
  <DomainObject.Predmet.ProtuStrankaListFormatedWithAdress>
    <izvorni_sadrzaj>
      <item>ADRIAŠPED d.o.o.  Škrljevo, Kukuljanovo bb, 51223 Škrljevo</item>
    </izvorni_sadrzaj>
    <derivirana_varijabla naziv="DomainObject.Predmet.ProtuStrankaListFormatedWithAdress_1">
      <item>ADRIAŠPED d.o.o.  Škrljevo, Kukuljanovo bb, 51223 Škrljevo</item>
    </derivirana_varijabla>
  </DomainObject.Predmet.ProtuStrankaListFormatedWithAdress>
  <DomainObject.Predmet.ProtuStrankaListFormatedWithAdressOIB>
    <izvorni_sadrzaj>
      <item>ADRIAŠPED d.o.o.  Škrljevo, OIB 53710080501, Kukuljanovo bb, 51223 Škrljevo</item>
    </izvorni_sadrzaj>
    <derivirana_varijabla naziv="DomainObject.Predmet.ProtuStrankaListFormatedWithAdressOIB_1">
      <item>ADRIAŠPED d.o.o.  Škrljevo, OIB 53710080501, Kukuljanovo bb, 51223 Škrljevo</item>
    </derivirana_varijabla>
  </DomainObject.Predmet.ProtuStrankaListFormatedWithAdressOIB>
  <DomainObject.Predmet.ProtuStrankaListNazivFormated>
    <izvorni_sadrzaj>
      <item>ADRIAŠPED d.o.o.  Škrljevo</item>
    </izvorni_sadrzaj>
    <derivirana_varijabla naziv="DomainObject.Predmet.ProtuStrankaListNazivFormated_1">
      <item>ADRIAŠPED d.o.o.  Škrljevo</item>
    </derivirana_varijabla>
  </DomainObject.Predmet.ProtuStrankaListNazivFormated>
  <DomainObject.Predmet.ProtuStrankaListNazivFormatedOIB>
    <izvorni_sadrzaj>
      <item>ADRIAŠPED d.o.o.  Škrljevo, OIB 53710080501</item>
    </izvorni_sadrzaj>
    <derivirana_varijabla naziv="DomainObject.Predmet.ProtuStrankaListNazivFormatedOIB_1">
      <item>ADRIAŠPED d.o.o.  Škrljevo, OIB 53710080501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UZELAC  Rijeka</izvorni_sadrzaj>
    <derivirana_varijabla naziv="DomainObject.Predmet.StrankaIDrugi_1">MILAN UZELAC  Rijeka</derivirana_varijabla>
  </DomainObject.Predmet.StrankaIDrugi>
  <DomainObject.Predmet.ProtustrankaIDrugi>
    <izvorni_sadrzaj>ADRIAŠPED d.o.o.  Škrljevo</izvorni_sadrzaj>
    <derivirana_varijabla naziv="DomainObject.Predmet.ProtustrankaIDrugi_1">ADRIAŠPED d.o.o.  Škrljevo</derivirana_varijabla>
  </DomainObject.Predmet.ProtustrankaIDrugi>
  <DomainObject.Predmet.StrankaIDrugiAdressOIB>
    <izvorni_sadrzaj>MILAN UZELAC  Rijeka, OIB 47864828924, Giuseppea Duella 13, 51000 Rijeka</izvorni_sadrzaj>
    <derivirana_varijabla naziv="DomainObject.Predmet.StrankaIDrugiAdressOIB_1">MILAN UZELAC  Rijeka, OIB 47864828924, Giuseppea Duella 13, 51000 Rijeka</derivirana_varijabla>
  </DomainObject.Predmet.StrankaIDrugiAdressOIB>
  <DomainObject.Predmet.ProtustrankaIDrugiAdressOIB>
    <izvorni_sadrzaj>ADRIAŠPED d.o.o.  Škrljevo, OIB 53710080501, Kukuljanovo bb, 51223 Škrljevo</izvorni_sadrzaj>
    <derivirana_varijabla naziv="DomainObject.Predmet.ProtustrankaIDrugiAdressOIB_1">ADRIAŠPED d.o.o.  Škrljevo, OIB 53710080501,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UZELAC  Rijeka</item>
      <item>ADRIAŠPED d.o.o.  Škrljevo</item>
    </izvorni_sadrzaj>
    <derivirana_varijabla naziv="DomainObject.Predmet.SudioniciListNaziv_1">
      <item>MILAN UZELAC  Rijeka</item>
      <item>ADRIAŠPED d.o.o.  Škrljevo</item>
    </derivirana_varijabla>
  </DomainObject.Predmet.SudioniciListNaziv>
  <DomainObject.Predmet.SudioniciListAdressOIB>
    <izvorni_sadrzaj>
      <item>MILAN UZELAC  Rijeka, OIB 47864828924, Giuseppea Duella 13,51000 Rijeka</item>
      <item>ADRIAŠPED d.o.o.  Škrljevo, OIB 53710080501, Kukuljanovo bb,51223 Škrljevo</item>
    </izvorni_sadrzaj>
    <derivirana_varijabla naziv="DomainObject.Predmet.SudioniciListAdressOIB_1">
      <item>MILAN UZELAC  Rijeka, OIB 47864828924, Giuseppea Duella 13,51000 Rijeka</item>
      <item>ADRIAŠPED d.o.o.  Škrljevo, OIB 53710080501,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47864828924</item>
      <item>, OIB 53710080501</item>
    </izvorni_sadrzaj>
    <derivirana_varijabla naziv="DomainObject.Predmet.SudioniciListNazivOIB_1">
      <item>, OIB 47864828924</item>
      <item>, OIB 53710080501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791</properties:Words>
  <properties:Characters>4314</properties:Characters>
  <properties:Lines>101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2015-10-09T12:52:00Z</dcterms:created>
  <dc:creator>korlevicd</dc:creator>
  <cp:lastModifiedBy>Danijela Fumić</cp:lastModifiedBy>
  <cp:lastPrinted>2015-10-09T12:51:00Z</cp:lastPrinted>
  <dcterms:modified xmlns:xsi="http://www.w3.org/2001/XMLSchema-instance" xsi:type="dcterms:W3CDTF">2015-10-09T12:53:00Z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