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5fe73" w14:paraId="da5fe73" w:rsidRDefault="00977E65" w:rsidP="009B2BCC" w:rsidR="00977E65" w:rsidRPr="00513EF7">
      <w:pPr>
        <w:tabs>
          <w:tab w:pos="1276" w:val="left"/>
        </w:tabs>
        <w15:collapsed w:val="false"/>
      </w:pPr>
      <w:bookmarkStart w:name="_GoBack" w:id="0"/>
      <w:bookmarkEnd w:id="0"/>
      <w:r>
        <w:tab/>
      </w:r>
      <w:r w:rsidR="00B32BF2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9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513EF7">
        <w:rPr>
          <w:b/>
        </w:rPr>
        <w:t xml:space="preserve">         </w:t>
      </w:r>
      <w:r w:rsidRPr="009B2BCC">
        <w:rPr>
          <w:b/>
          <w:sz w:val="20"/>
          <w:szCs w:val="20"/>
        </w:rPr>
        <w:t>REPUBLIKA HRVATSKA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  TRGOVAČKI SUD U SPLITU</w:t>
      </w:r>
    </w:p>
    <w:p w:rsidRDefault="00977E65" w:rsidP="00815958" w:rsidR="00977E65" w:rsidRPr="009B2BCC">
      <w:pPr>
        <w:rPr>
          <w:b/>
          <w:sz w:val="20"/>
          <w:szCs w:val="20"/>
        </w:rPr>
      </w:pPr>
      <w:r w:rsidRPr="009B2BCC">
        <w:rPr>
          <w:b/>
          <w:sz w:val="20"/>
          <w:szCs w:val="20"/>
        </w:rPr>
        <w:t xml:space="preserve">   STALNA SLUŽBA DUBROVNIK </w:t>
      </w:r>
    </w:p>
    <w:p w:rsidRDefault="00977E65" w:rsidP="00815958" w:rsidR="00977E65" w:rsidRPr="00513EF7">
      <w:pPr>
        <w:rPr>
          <w:b/>
        </w:rPr>
      </w:pPr>
      <w:r w:rsidRPr="009B2BCC">
        <w:rPr>
          <w:b/>
          <w:sz w:val="20"/>
          <w:szCs w:val="20"/>
        </w:rPr>
        <w:t xml:space="preserve">   Dubrovnik, Dr. Ante Starčevića 23</w:t>
      </w:r>
    </w:p>
    <w:p w:rsidRDefault="00977E65" w:rsidP="00004109" w:rsidR="00977E65" w:rsidRPr="00B22722">
      <w:pPr>
        <w:jc w:val="right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Posl. br.6-St. </w:t>
      </w:r>
      <w:r w:rsidR="00A63369">
        <w:rPr>
          <w:b/>
          <w:sz w:val="22"/>
          <w:szCs w:val="22"/>
        </w:rPr>
        <w:t>2</w:t>
      </w:r>
      <w:r w:rsidR="00B67816">
        <w:rPr>
          <w:b/>
          <w:sz w:val="22"/>
          <w:szCs w:val="22"/>
        </w:rPr>
        <w:t>8</w:t>
      </w:r>
      <w:r w:rsidR="00697057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/201</w:t>
      </w:r>
      <w:r w:rsidR="00B67816">
        <w:rPr>
          <w:b/>
          <w:sz w:val="22"/>
          <w:szCs w:val="22"/>
        </w:rPr>
        <w:t>6</w:t>
      </w:r>
      <w:r w:rsidRPr="00B22722">
        <w:rPr>
          <w:b/>
          <w:sz w:val="22"/>
          <w:szCs w:val="22"/>
        </w:rPr>
        <w:t>-</w:t>
      </w:r>
      <w:r w:rsidR="0035666D">
        <w:rPr>
          <w:b/>
          <w:sz w:val="22"/>
          <w:szCs w:val="22"/>
        </w:rPr>
        <w:t>54</w:t>
      </w:r>
    </w:p>
    <w:p w:rsidRDefault="00977E65" w:rsidP="00AC6A66" w:rsidR="00977E65" w:rsidRPr="00513EF7">
      <w:pPr>
        <w:jc w:val="center"/>
        <w:rPr>
          <w:b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 xml:space="preserve">R E P U B L I K A   H R V A T S K A </w:t>
      </w:r>
    </w:p>
    <w:p w:rsidRDefault="00977E65" w:rsidP="00004109" w:rsidR="00977E65" w:rsidRPr="00B22722">
      <w:pPr>
        <w:jc w:val="center"/>
        <w:rPr>
          <w:b/>
          <w:sz w:val="16"/>
          <w:szCs w:val="16"/>
        </w:rPr>
      </w:pPr>
    </w:p>
    <w:p w:rsidRDefault="00977E65" w:rsidP="00004109" w:rsidR="00977E65" w:rsidRPr="00B22722">
      <w:pPr>
        <w:jc w:val="center"/>
        <w:rPr>
          <w:b/>
          <w:sz w:val="22"/>
          <w:szCs w:val="22"/>
        </w:rPr>
      </w:pPr>
      <w:r w:rsidRPr="00B22722">
        <w:rPr>
          <w:b/>
          <w:sz w:val="22"/>
          <w:szCs w:val="22"/>
        </w:rPr>
        <w:t>Z A K L J U Č A K</w:t>
      </w:r>
    </w:p>
    <w:p w:rsidRDefault="00977E65" w:rsidP="00004109" w:rsidR="00977E65">
      <w:pPr>
        <w:jc w:val="center"/>
        <w:rPr>
          <w:b/>
          <w:sz w:val="22"/>
          <w:szCs w:val="22"/>
        </w:rPr>
      </w:pPr>
    </w:p>
    <w:p w:rsidRDefault="004371E4" w:rsidP="00004109" w:rsidR="004371E4" w:rsidRPr="00B22722">
      <w:pPr>
        <w:jc w:val="center"/>
        <w:rPr>
          <w:b/>
          <w:sz w:val="22"/>
          <w:szCs w:val="22"/>
        </w:rPr>
      </w:pPr>
    </w:p>
    <w:p w:rsidRDefault="009B2BCC" w:rsidP="009B2BCC" w:rsidR="009B2BCC" w:rsidRPr="00B22722">
      <w:pPr>
        <w:ind w:firstLine="708"/>
        <w:jc w:val="both"/>
        <w:rPr>
          <w:sz w:val="22"/>
          <w:szCs w:val="22"/>
        </w:rPr>
      </w:pPr>
      <w:r w:rsidRPr="00B22722">
        <w:rPr>
          <w:sz w:val="22"/>
          <w:szCs w:val="22"/>
        </w:rPr>
        <w:t>Trgovački sud u Splitu, Stalna služba u Dubrovniku, po sucu tog suda Srđanu Gavraniću kao stečajnom sucu u stečajnom postupku nad dužnik</w:t>
      </w:r>
      <w:r w:rsidR="00C8508A">
        <w:rPr>
          <w:sz w:val="22"/>
          <w:szCs w:val="22"/>
        </w:rPr>
        <w:t>om</w:t>
      </w:r>
      <w:r w:rsidRPr="00B22722">
        <w:rPr>
          <w:sz w:val="22"/>
          <w:szCs w:val="22"/>
        </w:rPr>
        <w:t xml:space="preserve"> </w:t>
      </w:r>
      <w:r w:rsidR="00B13780">
        <w:rPr>
          <w:sz w:val="22"/>
          <w:szCs w:val="22"/>
          <w:lang w:val="en-AU"/>
        </w:rPr>
        <w:t>WATSON</w:t>
      </w:r>
      <w:r w:rsidR="00B13780" w:rsidRPr="00363FE1">
        <w:rPr>
          <w:sz w:val="22"/>
          <w:szCs w:val="22"/>
        </w:rPr>
        <w:t xml:space="preserve"> d</w:t>
      </w:r>
      <w:r w:rsidR="00B13780">
        <w:rPr>
          <w:sz w:val="22"/>
          <w:szCs w:val="22"/>
        </w:rPr>
        <w:t>.o.o. za poslovanje nekretninama</w:t>
      </w:r>
      <w:r w:rsidR="00B13780" w:rsidRPr="00363FE1">
        <w:rPr>
          <w:sz w:val="22"/>
          <w:szCs w:val="22"/>
        </w:rPr>
        <w:t xml:space="preserve">, </w:t>
      </w:r>
      <w:r w:rsidR="00B13780">
        <w:rPr>
          <w:sz w:val="22"/>
          <w:szCs w:val="22"/>
        </w:rPr>
        <w:t xml:space="preserve">trgovinu, </w:t>
      </w:r>
      <w:r w:rsidR="00B13780" w:rsidRPr="00363FE1">
        <w:rPr>
          <w:sz w:val="22"/>
          <w:szCs w:val="22"/>
        </w:rPr>
        <w:t>turizam</w:t>
      </w:r>
      <w:r w:rsidR="00B13780">
        <w:rPr>
          <w:sz w:val="22"/>
          <w:szCs w:val="22"/>
        </w:rPr>
        <w:t xml:space="preserve"> i usluge "u stečaju"</w:t>
      </w:r>
      <w:r w:rsidR="00B13780" w:rsidRPr="00363FE1">
        <w:rPr>
          <w:sz w:val="22"/>
          <w:szCs w:val="22"/>
        </w:rPr>
        <w:t xml:space="preserve">, </w:t>
      </w:r>
      <w:r w:rsidR="00B13780">
        <w:rPr>
          <w:sz w:val="22"/>
          <w:szCs w:val="22"/>
        </w:rPr>
        <w:t>Brnjine 5, Čelopeci, MBS: 090011856</w:t>
      </w:r>
      <w:r w:rsidR="00B13780" w:rsidRPr="007C48AB">
        <w:rPr>
          <w:sz w:val="22"/>
          <w:szCs w:val="22"/>
          <w:lang w:val="en-AU"/>
        </w:rPr>
        <w:t>, OIB:</w:t>
      </w:r>
      <w:r w:rsidR="00B13780">
        <w:rPr>
          <w:sz w:val="22"/>
          <w:szCs w:val="22"/>
          <w:lang w:val="en-AU"/>
        </w:rPr>
        <w:t xml:space="preserve"> 49176727320</w:t>
      </w:r>
      <w:r w:rsidR="00C8508A" w:rsidRPr="00363FE1">
        <w:rPr>
          <w:sz w:val="22"/>
          <w:szCs w:val="22"/>
        </w:rPr>
        <w:t xml:space="preserve">, </w:t>
      </w:r>
      <w:r w:rsidRPr="00676FA2">
        <w:rPr>
          <w:sz w:val="22"/>
          <w:szCs w:val="22"/>
        </w:rPr>
        <w:t xml:space="preserve">zastupano po stečajnom upravitelju </w:t>
      </w:r>
      <w:r w:rsidR="00EA3227" w:rsidRPr="00EA3227">
        <w:rPr>
          <w:bCs/>
          <w:sz w:val="22"/>
          <w:szCs w:val="22"/>
        </w:rPr>
        <w:t>Zdravku Tešiću iz Ogulina</w:t>
      </w:r>
      <w:r w:rsidR="00676FA2" w:rsidRPr="00676FA2">
        <w:rPr>
          <w:bCs/>
          <w:sz w:val="22"/>
          <w:szCs w:val="22"/>
        </w:rPr>
        <w:t xml:space="preserve">, </w:t>
      </w:r>
      <w:r w:rsidRPr="00676FA2">
        <w:rPr>
          <w:sz w:val="22"/>
          <w:szCs w:val="22"/>
        </w:rPr>
        <w:t>izvan</w:t>
      </w:r>
      <w:r w:rsidRPr="00B22722">
        <w:rPr>
          <w:sz w:val="22"/>
          <w:szCs w:val="22"/>
        </w:rPr>
        <w:t xml:space="preserve"> ročišta, dana </w:t>
      </w:r>
      <w:r w:rsidR="0035666D">
        <w:rPr>
          <w:sz w:val="22"/>
          <w:szCs w:val="22"/>
        </w:rPr>
        <w:t>29</w:t>
      </w:r>
      <w:r w:rsidRPr="00B22722">
        <w:rPr>
          <w:sz w:val="22"/>
          <w:szCs w:val="22"/>
        </w:rPr>
        <w:t xml:space="preserve">. </w:t>
      </w:r>
      <w:r w:rsidR="0035666D">
        <w:rPr>
          <w:sz w:val="22"/>
          <w:szCs w:val="22"/>
        </w:rPr>
        <w:t>ožujka</w:t>
      </w:r>
      <w:r w:rsidRPr="00B22722">
        <w:rPr>
          <w:sz w:val="22"/>
          <w:szCs w:val="22"/>
        </w:rPr>
        <w:t xml:space="preserve"> 201</w:t>
      </w:r>
      <w:r w:rsidR="0035666D">
        <w:rPr>
          <w:sz w:val="22"/>
          <w:szCs w:val="22"/>
        </w:rPr>
        <w:t>7</w:t>
      </w:r>
      <w:r w:rsidRPr="00B22722">
        <w:rPr>
          <w:sz w:val="22"/>
          <w:szCs w:val="22"/>
        </w:rPr>
        <w:t xml:space="preserve">. godine, </w:t>
      </w:r>
    </w:p>
    <w:p w:rsidRDefault="009B2BCC" w:rsidP="009B2BCC" w:rsidR="009B2BCC">
      <w:pPr>
        <w:jc w:val="center"/>
        <w:rPr>
          <w:b/>
        </w:rPr>
      </w:pPr>
    </w:p>
    <w:p w:rsidRDefault="004371E4" w:rsidP="009B2BCC" w:rsidR="004371E4" w:rsidRPr="009B2BCC">
      <w:pPr>
        <w:jc w:val="center"/>
        <w:rPr>
          <w:b/>
        </w:rPr>
      </w:pPr>
    </w:p>
    <w:p w:rsidRDefault="009B2BCC" w:rsidP="009B2BCC" w:rsidR="009B2BCC" w:rsidRPr="009B2BCC">
      <w:pPr>
        <w:jc w:val="center"/>
        <w:rPr>
          <w:b/>
        </w:rPr>
      </w:pPr>
      <w:r w:rsidRPr="009B2BCC">
        <w:rPr>
          <w:b/>
        </w:rPr>
        <w:t>z a k l j u č i o    j e</w:t>
      </w:r>
    </w:p>
    <w:p w:rsidRDefault="009B2BCC" w:rsidP="00901A8B" w:rsidR="009B2BCC">
      <w:pPr>
        <w:ind w:firstLine="708"/>
        <w:jc w:val="both"/>
        <w:rPr>
          <w:sz w:val="22"/>
          <w:szCs w:val="22"/>
        </w:rPr>
      </w:pPr>
    </w:p>
    <w:p w:rsidRDefault="0035666D" w:rsidP="00A40160" w:rsidR="00A40160" w:rsidRPr="00A40160">
      <w:pPr>
        <w:ind w:firstLine="708"/>
        <w:jc w:val="both"/>
        <w:rPr>
          <w:bCs/>
          <w:sz w:val="22"/>
          <w:szCs w:val="22"/>
        </w:rPr>
      </w:pPr>
      <w:r>
        <w:rPr>
          <w:sz w:val="22"/>
          <w:szCs w:val="22"/>
        </w:rPr>
        <w:t xml:space="preserve">Poziva se </w:t>
      </w:r>
      <w:r w:rsidR="00901A8B" w:rsidRPr="00845A3B">
        <w:rPr>
          <w:sz w:val="22"/>
          <w:szCs w:val="22"/>
        </w:rPr>
        <w:t>stečajn</w:t>
      </w:r>
      <w:r>
        <w:rPr>
          <w:sz w:val="22"/>
          <w:szCs w:val="22"/>
        </w:rPr>
        <w:t xml:space="preserve">i upravitelj </w:t>
      </w:r>
      <w:r w:rsidR="00EA3227" w:rsidRPr="00394E2D">
        <w:rPr>
          <w:bCs/>
          <w:sz w:val="22"/>
          <w:szCs w:val="22"/>
        </w:rPr>
        <w:t>Zdravk</w:t>
      </w:r>
      <w:r>
        <w:rPr>
          <w:bCs/>
          <w:sz w:val="22"/>
          <w:szCs w:val="22"/>
        </w:rPr>
        <w:t>o</w:t>
      </w:r>
      <w:r w:rsidR="00EA3227" w:rsidRPr="00394E2D">
        <w:rPr>
          <w:bCs/>
          <w:sz w:val="22"/>
          <w:szCs w:val="22"/>
        </w:rPr>
        <w:t xml:space="preserve"> Tešić, Ogulin, </w:t>
      </w:r>
      <w:r>
        <w:rPr>
          <w:bCs/>
          <w:sz w:val="22"/>
          <w:szCs w:val="22"/>
        </w:rPr>
        <w:t xml:space="preserve">bez odlaganja </w:t>
      </w:r>
      <w:r w:rsidRPr="00267421">
        <w:rPr>
          <w:bCs/>
          <w:sz w:val="22"/>
          <w:szCs w:val="22"/>
        </w:rPr>
        <w:t>u pisanom</w:t>
      </w:r>
      <w:r w:rsidR="00267421" w:rsidRPr="00267421">
        <w:rPr>
          <w:bCs/>
          <w:sz w:val="22"/>
          <w:szCs w:val="22"/>
        </w:rPr>
        <w:t xml:space="preserve"> </w:t>
      </w:r>
      <w:r w:rsidRPr="00267421">
        <w:rPr>
          <w:bCs/>
          <w:sz w:val="22"/>
          <w:szCs w:val="22"/>
        </w:rPr>
        <w:t xml:space="preserve">obliku se očitovati o </w:t>
      </w:r>
      <w:r w:rsidR="00325BEC">
        <w:rPr>
          <w:bCs/>
          <w:sz w:val="22"/>
          <w:szCs w:val="22"/>
        </w:rPr>
        <w:t xml:space="preserve">razlozima </w:t>
      </w:r>
      <w:r w:rsidRPr="00267421">
        <w:rPr>
          <w:bCs/>
          <w:sz w:val="22"/>
          <w:szCs w:val="22"/>
        </w:rPr>
        <w:t>zbog čega je "predao na dalju upotrebu i čuvanje poslovnu dokumentaciju trgovačkog društva WATSON d.o.o. iz Čelopeka</w:t>
      </w:r>
      <w:r w:rsidR="00267421" w:rsidRPr="00267421">
        <w:rPr>
          <w:bCs/>
          <w:sz w:val="22"/>
          <w:szCs w:val="22"/>
        </w:rPr>
        <w:t>, Brnjine 5,</w:t>
      </w:r>
      <w:r w:rsidR="00267421" w:rsidRPr="00267421">
        <w:rPr>
          <w:sz w:val="22"/>
          <w:szCs w:val="22"/>
        </w:rPr>
        <w:t xml:space="preserve"> </w:t>
      </w:r>
      <w:r w:rsidR="00267421" w:rsidRPr="00267421">
        <w:rPr>
          <w:bCs/>
          <w:sz w:val="22"/>
          <w:szCs w:val="22"/>
        </w:rPr>
        <w:t>OIB: 49176727320, uključujući arhivsku građu vezanu za provođenje stečajnog postupka</w:t>
      </w:r>
      <w:r w:rsidR="00267421">
        <w:rPr>
          <w:bCs/>
          <w:sz w:val="22"/>
          <w:szCs w:val="22"/>
        </w:rPr>
        <w:t xml:space="preserve">" Capital media d.o.o. iz Karlovca, kako je to navedeno u potvrdi nadnevka 15. veljače 2017. godine, posebno iz razloga što </w:t>
      </w:r>
      <w:r w:rsidR="00F020E5">
        <w:rPr>
          <w:bCs/>
          <w:sz w:val="22"/>
          <w:szCs w:val="22"/>
        </w:rPr>
        <w:t xml:space="preserve">nakon što je rješenje o potvrdi stečajnog plana postalo pravomoćno stečajni dužnik WATSON d.o.o. </w:t>
      </w:r>
      <w:r w:rsidR="00325BEC">
        <w:rPr>
          <w:bCs/>
          <w:sz w:val="22"/>
          <w:szCs w:val="22"/>
        </w:rPr>
        <w:t xml:space="preserve">nije brisan iz sudskog registra (već je </w:t>
      </w:r>
      <w:r w:rsidR="00F020E5">
        <w:rPr>
          <w:bCs/>
          <w:sz w:val="22"/>
          <w:szCs w:val="22"/>
        </w:rPr>
        <w:t>nastavio postojati</w:t>
      </w:r>
      <w:r w:rsidR="00325BEC">
        <w:rPr>
          <w:bCs/>
          <w:sz w:val="22"/>
          <w:szCs w:val="22"/>
        </w:rPr>
        <w:t>)</w:t>
      </w:r>
      <w:r w:rsidR="00F020E5">
        <w:rPr>
          <w:bCs/>
          <w:sz w:val="22"/>
          <w:szCs w:val="22"/>
        </w:rPr>
        <w:t xml:space="preserve">, </w:t>
      </w:r>
      <w:r w:rsidR="00325BEC">
        <w:rPr>
          <w:bCs/>
          <w:sz w:val="22"/>
          <w:szCs w:val="22"/>
        </w:rPr>
        <w:t>a</w:t>
      </w:r>
      <w:r w:rsidR="00F020E5">
        <w:rPr>
          <w:bCs/>
          <w:sz w:val="22"/>
          <w:szCs w:val="22"/>
        </w:rPr>
        <w:t xml:space="preserve"> </w:t>
      </w:r>
      <w:r w:rsidR="00267421">
        <w:rPr>
          <w:bCs/>
          <w:sz w:val="22"/>
          <w:szCs w:val="22"/>
        </w:rPr>
        <w:t xml:space="preserve">ovom sudu nije poznato da je </w:t>
      </w:r>
      <w:r w:rsidR="00325BEC" w:rsidRPr="00325BEC">
        <w:rPr>
          <w:bCs/>
          <w:sz w:val="22"/>
          <w:szCs w:val="22"/>
        </w:rPr>
        <w:t xml:space="preserve">Capital media d.o.o. iz Karlovca </w:t>
      </w:r>
      <w:r w:rsidR="00267421">
        <w:rPr>
          <w:bCs/>
          <w:sz w:val="22"/>
          <w:szCs w:val="22"/>
        </w:rPr>
        <w:t>ovlašteno za pohranu i čuvanje a</w:t>
      </w:r>
      <w:r w:rsidR="00325BEC">
        <w:rPr>
          <w:bCs/>
          <w:sz w:val="22"/>
          <w:szCs w:val="22"/>
        </w:rPr>
        <w:t>rhivske građe</w:t>
      </w:r>
      <w:r w:rsidR="00A40160">
        <w:rPr>
          <w:bCs/>
          <w:sz w:val="22"/>
          <w:szCs w:val="22"/>
        </w:rPr>
        <w:t>.</w:t>
      </w:r>
    </w:p>
    <w:p w:rsidRDefault="00901A8B" w:rsidP="00901A8B" w:rsidR="00901A8B" w:rsidRPr="00901A8B">
      <w:pPr>
        <w:jc w:val="both"/>
        <w:rPr>
          <w:sz w:val="16"/>
          <w:szCs w:val="16"/>
        </w:rPr>
      </w:pPr>
    </w:p>
    <w:p w:rsidRDefault="00901A8B" w:rsidP="00901A8B" w:rsidR="00901A8B" w:rsidRPr="00845A3B">
      <w:pPr>
        <w:pStyle w:val="Naslov3"/>
        <w:ind w:left="0"/>
        <w:jc w:val="center"/>
        <w:rPr>
          <w:sz w:val="22"/>
          <w:szCs w:val="22"/>
        </w:rPr>
      </w:pPr>
      <w:r w:rsidRPr="00845A3B">
        <w:rPr>
          <w:sz w:val="22"/>
          <w:szCs w:val="22"/>
        </w:rPr>
        <w:t xml:space="preserve">U Dubrovniku, </w:t>
      </w:r>
      <w:r w:rsidR="00325BEC">
        <w:rPr>
          <w:sz w:val="22"/>
          <w:szCs w:val="22"/>
        </w:rPr>
        <w:t>29</w:t>
      </w:r>
      <w:r w:rsidRPr="00845A3B">
        <w:rPr>
          <w:sz w:val="22"/>
          <w:szCs w:val="22"/>
        </w:rPr>
        <w:t>.</w:t>
      </w:r>
      <w:r w:rsidR="00A40160">
        <w:rPr>
          <w:sz w:val="22"/>
          <w:szCs w:val="22"/>
        </w:rPr>
        <w:t xml:space="preserve"> </w:t>
      </w:r>
      <w:r w:rsidR="00325BEC">
        <w:rPr>
          <w:sz w:val="22"/>
          <w:szCs w:val="22"/>
        </w:rPr>
        <w:t>ožujka</w:t>
      </w:r>
      <w:r w:rsidRPr="00845A3B">
        <w:rPr>
          <w:sz w:val="22"/>
          <w:szCs w:val="22"/>
        </w:rPr>
        <w:t xml:space="preserve"> 201</w:t>
      </w:r>
      <w:r w:rsidR="00325BEC">
        <w:rPr>
          <w:sz w:val="22"/>
          <w:szCs w:val="22"/>
        </w:rPr>
        <w:t>7</w:t>
      </w:r>
      <w:r w:rsidRPr="00845A3B">
        <w:rPr>
          <w:sz w:val="22"/>
          <w:szCs w:val="22"/>
        </w:rPr>
        <w:t>. godine</w:t>
      </w:r>
    </w:p>
    <w:p w:rsidRDefault="00901A8B" w:rsidP="00901A8B" w:rsidR="00901A8B" w:rsidRPr="00901A8B">
      <w:pPr>
        <w:ind w:left="360"/>
        <w:jc w:val="both"/>
        <w:rPr>
          <w:b/>
          <w:sz w:val="16"/>
          <w:szCs w:val="16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Stečajni sudac:</w:t>
      </w: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</w:p>
    <w:p w:rsidRDefault="00901A8B" w:rsidP="00901A8B" w:rsidR="00901A8B" w:rsidRPr="00845A3B">
      <w:pPr>
        <w:ind w:left="360"/>
        <w:jc w:val="both"/>
        <w:rPr>
          <w:b/>
          <w:sz w:val="22"/>
          <w:szCs w:val="22"/>
        </w:rPr>
      </w:pP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</w:r>
      <w:r w:rsidRPr="00845A3B">
        <w:rPr>
          <w:b/>
          <w:sz w:val="22"/>
          <w:szCs w:val="22"/>
        </w:rPr>
        <w:tab/>
        <w:t>Srđan Gavranić</w:t>
      </w:r>
      <w:r>
        <w:rPr>
          <w:b/>
          <w:sz w:val="22"/>
          <w:szCs w:val="22"/>
        </w:rPr>
        <w:t xml:space="preserve"> </w:t>
      </w:r>
    </w:p>
    <w:p w:rsidRDefault="00901A8B" w:rsidP="00901A8B" w:rsidR="00901A8B" w:rsidRPr="00845A3B">
      <w:pPr>
        <w:ind w:left="360"/>
        <w:jc w:val="both"/>
        <w:rPr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4371E4" w:rsidP="00901A8B" w:rsidR="004371E4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>POUKA O PRAVNOM LIJEKU</w:t>
      </w:r>
    </w:p>
    <w:p w:rsidRDefault="00901A8B" w:rsidP="00901A8B" w:rsidR="00901A8B" w:rsidRPr="004371E4">
      <w:pPr>
        <w:jc w:val="both"/>
        <w:rPr>
          <w:sz w:val="22"/>
          <w:szCs w:val="22"/>
        </w:rPr>
      </w:pPr>
      <w:r w:rsidRPr="004371E4">
        <w:rPr>
          <w:sz w:val="22"/>
          <w:szCs w:val="22"/>
        </w:rPr>
        <w:t>Protiv ovog zaključka nije dopušteno izjaviti žalbu.</w:t>
      </w: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</w:p>
    <w:p w:rsidRDefault="00901A8B" w:rsidP="00901A8B" w:rsidR="00901A8B" w:rsidRPr="004371E4">
      <w:pPr>
        <w:jc w:val="both"/>
        <w:rPr>
          <w:b/>
          <w:sz w:val="22"/>
          <w:szCs w:val="22"/>
        </w:rPr>
      </w:pPr>
      <w:r w:rsidRPr="004371E4">
        <w:rPr>
          <w:b/>
          <w:sz w:val="22"/>
          <w:szCs w:val="22"/>
        </w:rPr>
        <w:t xml:space="preserve">DN-a </w:t>
      </w:r>
      <w:r w:rsidRPr="004371E4">
        <w:rPr>
          <w:sz w:val="22"/>
          <w:szCs w:val="22"/>
        </w:rPr>
        <w:t>(</w:t>
      </w:r>
      <w:r w:rsidR="00325BEC">
        <w:rPr>
          <w:sz w:val="22"/>
          <w:szCs w:val="22"/>
        </w:rPr>
        <w:t>29</w:t>
      </w:r>
      <w:r w:rsidR="00EA3227">
        <w:rPr>
          <w:sz w:val="22"/>
          <w:szCs w:val="22"/>
        </w:rPr>
        <w:t>.</w:t>
      </w:r>
      <w:r w:rsidR="00325BEC">
        <w:rPr>
          <w:sz w:val="22"/>
          <w:szCs w:val="22"/>
        </w:rPr>
        <w:t>03</w:t>
      </w:r>
      <w:r w:rsidRPr="004371E4">
        <w:rPr>
          <w:sz w:val="22"/>
          <w:szCs w:val="22"/>
        </w:rPr>
        <w:t>.201</w:t>
      </w:r>
      <w:r w:rsidR="00325BEC">
        <w:rPr>
          <w:sz w:val="22"/>
          <w:szCs w:val="22"/>
        </w:rPr>
        <w:t>7</w:t>
      </w:r>
      <w:r w:rsidRPr="004371E4">
        <w:rPr>
          <w:sz w:val="22"/>
          <w:szCs w:val="22"/>
        </w:rPr>
        <w:t>.g.)</w:t>
      </w:r>
      <w:r w:rsidRPr="004371E4">
        <w:rPr>
          <w:b/>
          <w:sz w:val="22"/>
          <w:szCs w:val="22"/>
        </w:rPr>
        <w:t>:</w:t>
      </w:r>
    </w:p>
    <w:p w:rsidRDefault="00A40160" w:rsidP="00901A8B" w:rsidR="00AE4B83">
      <w:pPr>
        <w:jc w:val="both"/>
        <w:rPr>
          <w:sz w:val="22"/>
          <w:szCs w:val="22"/>
        </w:rPr>
      </w:pPr>
      <w:bookmarkStart w:name="_Hlt408271069" w:id="1"/>
      <w:bookmarkEnd w:id="1"/>
      <w:r>
        <w:rPr>
          <w:sz w:val="22"/>
          <w:szCs w:val="22"/>
        </w:rPr>
        <w:t xml:space="preserve">- stečajnom upravitelju, </w:t>
      </w:r>
    </w:p>
    <w:p w:rsidRDefault="00A40160" w:rsidP="00901A8B" w:rsidR="00A40160" w:rsidRPr="004371E4">
      <w:pPr>
        <w:jc w:val="both"/>
        <w:rPr>
          <w:sz w:val="22"/>
          <w:szCs w:val="22"/>
        </w:rPr>
      </w:pPr>
      <w:r>
        <w:rPr>
          <w:sz w:val="22"/>
          <w:szCs w:val="22"/>
        </w:rPr>
        <w:t>- e oglasna ploča.</w:t>
      </w:r>
    </w:p>
    <w:p w:rsidRDefault="00977E65" w:rsidP="00004109" w:rsidR="00977E65" w:rsidRPr="00513EF7">
      <w:pPr>
        <w:jc w:val="both"/>
        <w:rPr>
          <w:b/>
        </w:rPr>
      </w:pPr>
    </w:p>
    <w:p w:rsidRDefault="00977E65" w:rsidP="00004109" w:rsidR="00977E65" w:rsidRPr="00513EF7">
      <w:pPr>
        <w:jc w:val="both"/>
        <w:rPr>
          <w:b/>
        </w:rPr>
      </w:pPr>
    </w:p>
    <w:p w:rsidRDefault="00977E65" w:rsidP="00C7022B" w:rsidR="00977E65" w:rsidRPr="00513EF7">
      <w:pPr>
        <w:jc w:val="both"/>
      </w:pPr>
    </w:p>
    <w:sectPr w:rsidSect="004371E4" w:rsidR="00977E65" w:rsidRPr="00513EF7">
      <w:headerReference w:type="even" r:id="rId11"/>
      <w:headerReference w:type="default" r:id="rId12"/>
      <w:pgSz w:h="16838" w:w="11906"/>
      <w:pgMar w:gutter="0" w:footer="708" w:header="708" w:left="1417" w:bottom="1276" w:right="1417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E65" w:rsidR="00977E65">
      <w:r>
        <w:separator/>
      </w:r>
    </w:p>
  </w:endnote>
  <w:endnote w:id="0" w:type="continuationSeparator">
    <w:p w:rsidRDefault="00977E65" w:rsidR="00977E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E65" w:rsidR="00977E65">
      <w:r>
        <w:separator/>
      </w:r>
    </w:p>
  </w:footnote>
  <w:footnote w:id="0" w:type="continuationSeparator">
    <w:p w:rsidRDefault="00977E65" w:rsidR="00977E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77E65" w:rsidR="00977E6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7E65" w:rsidP="00F62ECF" w:rsidR="00977E65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A40160">
      <w:rPr>
        <w:rStyle w:val="Brojstranice"/>
        <w:noProof/>
        <w:sz w:val="22"/>
        <w:szCs w:val="22"/>
      </w:rPr>
      <w:t>2</w:t>
    </w:r>
    <w:r w:rsidRPr="00FC4EE3">
      <w:rPr>
        <w:rStyle w:val="Brojstranice"/>
        <w:sz w:val="22"/>
        <w:szCs w:val="22"/>
      </w:rPr>
      <w:fldChar w:fldCharType="end"/>
    </w:r>
  </w:p>
  <w:p w:rsidRDefault="00977E65" w:rsidP="00F67E08" w:rsidR="00977E65" w:rsidRPr="00F67E08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br.6-St. </w:t>
    </w:r>
    <w:r w:rsidR="00162CBE">
      <w:rPr>
        <w:b/>
        <w:sz w:val="22"/>
        <w:szCs w:val="22"/>
      </w:rPr>
      <w:t>2</w:t>
    </w:r>
    <w:r w:rsidR="0008183B">
      <w:rPr>
        <w:b/>
        <w:sz w:val="22"/>
        <w:szCs w:val="22"/>
      </w:rPr>
      <w:t>8</w:t>
    </w:r>
    <w:r w:rsidR="00B13780">
      <w:rPr>
        <w:b/>
        <w:sz w:val="22"/>
        <w:szCs w:val="22"/>
      </w:rPr>
      <w:t>6</w:t>
    </w:r>
    <w:r>
      <w:rPr>
        <w:b/>
        <w:sz w:val="22"/>
        <w:szCs w:val="22"/>
      </w:rPr>
      <w:t>/201</w:t>
    </w:r>
    <w:r w:rsidR="0008183B">
      <w:rPr>
        <w:b/>
        <w:sz w:val="22"/>
        <w:szCs w:val="22"/>
      </w:rPr>
      <w:t>6-</w:t>
    </w:r>
    <w:r w:rsidR="00EA3227">
      <w:rPr>
        <w:b/>
        <w:sz w:val="22"/>
        <w:szCs w:val="22"/>
      </w:rPr>
      <w:t>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4109"/>
    <w:rsid w:val="00004109"/>
    <w:rsid w:val="000041E3"/>
    <w:rsid w:val="0000481B"/>
    <w:rsid w:val="00006745"/>
    <w:rsid w:val="00012079"/>
    <w:rsid w:val="000328A8"/>
    <w:rsid w:val="00047152"/>
    <w:rsid w:val="00054827"/>
    <w:rsid w:val="0005644E"/>
    <w:rsid w:val="0008183B"/>
    <w:rsid w:val="000863DE"/>
    <w:rsid w:val="000870B1"/>
    <w:rsid w:val="000905D7"/>
    <w:rsid w:val="00092B0D"/>
    <w:rsid w:val="00093ED9"/>
    <w:rsid w:val="000A7B57"/>
    <w:rsid w:val="000C0DBD"/>
    <w:rsid w:val="000C25E6"/>
    <w:rsid w:val="000D15F5"/>
    <w:rsid w:val="000E26A4"/>
    <w:rsid w:val="00100F3C"/>
    <w:rsid w:val="00111A9F"/>
    <w:rsid w:val="00117C04"/>
    <w:rsid w:val="00121333"/>
    <w:rsid w:val="0012464E"/>
    <w:rsid w:val="00136BC2"/>
    <w:rsid w:val="0014679E"/>
    <w:rsid w:val="00152EDC"/>
    <w:rsid w:val="00162CBE"/>
    <w:rsid w:val="001630CA"/>
    <w:rsid w:val="001834A5"/>
    <w:rsid w:val="001B3757"/>
    <w:rsid w:val="001B37DA"/>
    <w:rsid w:val="001C2667"/>
    <w:rsid w:val="001C2DA5"/>
    <w:rsid w:val="001C32FF"/>
    <w:rsid w:val="001E530C"/>
    <w:rsid w:val="001E7EBA"/>
    <w:rsid w:val="002149DB"/>
    <w:rsid w:val="002371D9"/>
    <w:rsid w:val="00250F5E"/>
    <w:rsid w:val="0025343D"/>
    <w:rsid w:val="00253453"/>
    <w:rsid w:val="002544A0"/>
    <w:rsid w:val="002614BF"/>
    <w:rsid w:val="00262C93"/>
    <w:rsid w:val="00263EB5"/>
    <w:rsid w:val="00267421"/>
    <w:rsid w:val="002711B2"/>
    <w:rsid w:val="00286A61"/>
    <w:rsid w:val="00295727"/>
    <w:rsid w:val="002B3869"/>
    <w:rsid w:val="002B4D02"/>
    <w:rsid w:val="002B618E"/>
    <w:rsid w:val="002C3DEA"/>
    <w:rsid w:val="002E51F9"/>
    <w:rsid w:val="002F3220"/>
    <w:rsid w:val="002F5DFF"/>
    <w:rsid w:val="00300407"/>
    <w:rsid w:val="0030612B"/>
    <w:rsid w:val="00312AB9"/>
    <w:rsid w:val="00315F0A"/>
    <w:rsid w:val="00325BEC"/>
    <w:rsid w:val="00331223"/>
    <w:rsid w:val="00332060"/>
    <w:rsid w:val="003474BA"/>
    <w:rsid w:val="0035666D"/>
    <w:rsid w:val="00356818"/>
    <w:rsid w:val="003649A8"/>
    <w:rsid w:val="003915AB"/>
    <w:rsid w:val="00392AAA"/>
    <w:rsid w:val="003A2BC3"/>
    <w:rsid w:val="003C4B78"/>
    <w:rsid w:val="003C5988"/>
    <w:rsid w:val="003D748D"/>
    <w:rsid w:val="003E1A0E"/>
    <w:rsid w:val="003E5B7C"/>
    <w:rsid w:val="003F4520"/>
    <w:rsid w:val="00400B13"/>
    <w:rsid w:val="00432623"/>
    <w:rsid w:val="004371E4"/>
    <w:rsid w:val="004452CA"/>
    <w:rsid w:val="004806FD"/>
    <w:rsid w:val="004A6A26"/>
    <w:rsid w:val="004A6A74"/>
    <w:rsid w:val="004B7E25"/>
    <w:rsid w:val="004C5BB6"/>
    <w:rsid w:val="00513EF7"/>
    <w:rsid w:val="005172AF"/>
    <w:rsid w:val="005407A9"/>
    <w:rsid w:val="00565734"/>
    <w:rsid w:val="005720CC"/>
    <w:rsid w:val="00575E91"/>
    <w:rsid w:val="0058492E"/>
    <w:rsid w:val="005A7C07"/>
    <w:rsid w:val="00604528"/>
    <w:rsid w:val="00612E9D"/>
    <w:rsid w:val="00616289"/>
    <w:rsid w:val="00635E8E"/>
    <w:rsid w:val="00646F4A"/>
    <w:rsid w:val="0064738F"/>
    <w:rsid w:val="00666B40"/>
    <w:rsid w:val="00676FA2"/>
    <w:rsid w:val="00697057"/>
    <w:rsid w:val="00697CA3"/>
    <w:rsid w:val="007051C9"/>
    <w:rsid w:val="007106C3"/>
    <w:rsid w:val="00721E83"/>
    <w:rsid w:val="00722625"/>
    <w:rsid w:val="007265F9"/>
    <w:rsid w:val="007402C9"/>
    <w:rsid w:val="00743AF8"/>
    <w:rsid w:val="007502CE"/>
    <w:rsid w:val="0075254F"/>
    <w:rsid w:val="00764B42"/>
    <w:rsid w:val="00766B70"/>
    <w:rsid w:val="00773F63"/>
    <w:rsid w:val="007747D9"/>
    <w:rsid w:val="00782341"/>
    <w:rsid w:val="007932F3"/>
    <w:rsid w:val="0079742A"/>
    <w:rsid w:val="007A1145"/>
    <w:rsid w:val="007B52AC"/>
    <w:rsid w:val="007C6F1E"/>
    <w:rsid w:val="007D14E2"/>
    <w:rsid w:val="007D250C"/>
    <w:rsid w:val="007D72B4"/>
    <w:rsid w:val="007F2BC2"/>
    <w:rsid w:val="007F36A0"/>
    <w:rsid w:val="00804AA9"/>
    <w:rsid w:val="00806EB3"/>
    <w:rsid w:val="00813E51"/>
    <w:rsid w:val="00815958"/>
    <w:rsid w:val="008170C5"/>
    <w:rsid w:val="00833E8C"/>
    <w:rsid w:val="00840955"/>
    <w:rsid w:val="00840D46"/>
    <w:rsid w:val="00850191"/>
    <w:rsid w:val="00884552"/>
    <w:rsid w:val="008969A1"/>
    <w:rsid w:val="008A1218"/>
    <w:rsid w:val="008A7FDF"/>
    <w:rsid w:val="008B45EA"/>
    <w:rsid w:val="008D33C0"/>
    <w:rsid w:val="008E1314"/>
    <w:rsid w:val="008E139D"/>
    <w:rsid w:val="008E2A91"/>
    <w:rsid w:val="008E50A3"/>
    <w:rsid w:val="008F3A9F"/>
    <w:rsid w:val="00901A8B"/>
    <w:rsid w:val="00915573"/>
    <w:rsid w:val="00915769"/>
    <w:rsid w:val="00937971"/>
    <w:rsid w:val="009637B4"/>
    <w:rsid w:val="00977E65"/>
    <w:rsid w:val="0099297A"/>
    <w:rsid w:val="009B2BCC"/>
    <w:rsid w:val="009C3A42"/>
    <w:rsid w:val="009D22F9"/>
    <w:rsid w:val="009D56D2"/>
    <w:rsid w:val="009E489D"/>
    <w:rsid w:val="009F3CD7"/>
    <w:rsid w:val="009F543C"/>
    <w:rsid w:val="00A01824"/>
    <w:rsid w:val="00A04BB6"/>
    <w:rsid w:val="00A1087F"/>
    <w:rsid w:val="00A1222E"/>
    <w:rsid w:val="00A14AB1"/>
    <w:rsid w:val="00A15B7F"/>
    <w:rsid w:val="00A25AC1"/>
    <w:rsid w:val="00A3499F"/>
    <w:rsid w:val="00A40160"/>
    <w:rsid w:val="00A40698"/>
    <w:rsid w:val="00A41D44"/>
    <w:rsid w:val="00A51999"/>
    <w:rsid w:val="00A63369"/>
    <w:rsid w:val="00A63F66"/>
    <w:rsid w:val="00A8363A"/>
    <w:rsid w:val="00A84942"/>
    <w:rsid w:val="00A85866"/>
    <w:rsid w:val="00AB059D"/>
    <w:rsid w:val="00AB1013"/>
    <w:rsid w:val="00AC45C1"/>
    <w:rsid w:val="00AC6A66"/>
    <w:rsid w:val="00AD54CD"/>
    <w:rsid w:val="00AD5A1F"/>
    <w:rsid w:val="00AE4B83"/>
    <w:rsid w:val="00AF06EA"/>
    <w:rsid w:val="00B13780"/>
    <w:rsid w:val="00B20CE2"/>
    <w:rsid w:val="00B21821"/>
    <w:rsid w:val="00B22722"/>
    <w:rsid w:val="00B25F7A"/>
    <w:rsid w:val="00B32BF2"/>
    <w:rsid w:val="00B33287"/>
    <w:rsid w:val="00B5328B"/>
    <w:rsid w:val="00B66922"/>
    <w:rsid w:val="00B67816"/>
    <w:rsid w:val="00B74EBE"/>
    <w:rsid w:val="00B766E1"/>
    <w:rsid w:val="00BA0182"/>
    <w:rsid w:val="00BA035B"/>
    <w:rsid w:val="00BA6362"/>
    <w:rsid w:val="00BC7200"/>
    <w:rsid w:val="00BD01B0"/>
    <w:rsid w:val="00BD618D"/>
    <w:rsid w:val="00BE0204"/>
    <w:rsid w:val="00BE79A0"/>
    <w:rsid w:val="00C10ABD"/>
    <w:rsid w:val="00C373F4"/>
    <w:rsid w:val="00C37F10"/>
    <w:rsid w:val="00C41FAC"/>
    <w:rsid w:val="00C42DD0"/>
    <w:rsid w:val="00C458DC"/>
    <w:rsid w:val="00C5122E"/>
    <w:rsid w:val="00C7022B"/>
    <w:rsid w:val="00C7143C"/>
    <w:rsid w:val="00C7469B"/>
    <w:rsid w:val="00C8508A"/>
    <w:rsid w:val="00C93178"/>
    <w:rsid w:val="00CA445B"/>
    <w:rsid w:val="00CB3BF3"/>
    <w:rsid w:val="00CC6D31"/>
    <w:rsid w:val="00CE34E1"/>
    <w:rsid w:val="00CE36DD"/>
    <w:rsid w:val="00CF1FE5"/>
    <w:rsid w:val="00CF6345"/>
    <w:rsid w:val="00D20EBF"/>
    <w:rsid w:val="00D21EC9"/>
    <w:rsid w:val="00D22521"/>
    <w:rsid w:val="00D260C9"/>
    <w:rsid w:val="00D37DC6"/>
    <w:rsid w:val="00D46C1A"/>
    <w:rsid w:val="00D56363"/>
    <w:rsid w:val="00D57FF4"/>
    <w:rsid w:val="00D7261A"/>
    <w:rsid w:val="00D77EC4"/>
    <w:rsid w:val="00D843C9"/>
    <w:rsid w:val="00DB0AB3"/>
    <w:rsid w:val="00DD0749"/>
    <w:rsid w:val="00DD23C2"/>
    <w:rsid w:val="00DE2ACB"/>
    <w:rsid w:val="00DE7B4A"/>
    <w:rsid w:val="00DF0D25"/>
    <w:rsid w:val="00E143AC"/>
    <w:rsid w:val="00E15679"/>
    <w:rsid w:val="00E40DC5"/>
    <w:rsid w:val="00E468A5"/>
    <w:rsid w:val="00E46B75"/>
    <w:rsid w:val="00E56528"/>
    <w:rsid w:val="00E56EAA"/>
    <w:rsid w:val="00E614BD"/>
    <w:rsid w:val="00E66AAE"/>
    <w:rsid w:val="00E92F0A"/>
    <w:rsid w:val="00EA3227"/>
    <w:rsid w:val="00EA7E0F"/>
    <w:rsid w:val="00EB541B"/>
    <w:rsid w:val="00EC2942"/>
    <w:rsid w:val="00EC4269"/>
    <w:rsid w:val="00EE149D"/>
    <w:rsid w:val="00EE2E47"/>
    <w:rsid w:val="00F020E5"/>
    <w:rsid w:val="00F138D9"/>
    <w:rsid w:val="00F246EF"/>
    <w:rsid w:val="00F52379"/>
    <w:rsid w:val="00F53AF2"/>
    <w:rsid w:val="00F62ECF"/>
    <w:rsid w:val="00F66841"/>
    <w:rsid w:val="00F67E08"/>
    <w:rsid w:val="00FC2159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true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018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82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82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82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82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A2BC3"/>
    <w:rPr>
      <w:sz w:val="24"/>
      <w:szCs w:val="24"/>
    </w:rPr>
  </w:style>
  <w:style w:styleId="Naslov3" w:type="paragraph">
    <w:name w:val="heading 3"/>
    <w:basedOn w:val="Normal"/>
    <w:next w:val="Normal"/>
    <w:link w:val="Naslov3Char"/>
    <w:qFormat/>
    <w:locked/>
    <w:rsid w:val="00901A8B"/>
    <w:pPr>
      <w:keepNext/>
      <w:ind w:left="360"/>
      <w:jc w:val="both"/>
      <w:outlineLvl w:val="2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9D22F9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9D22F9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9D22F9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customStyle="1" w:styleId="Naslov3Char" w:type="character">
    <w:name w:val="Naslov 3 Char"/>
    <w:basedOn w:val="Zadanifontodlomka"/>
    <w:link w:val="Naslov3"/>
    <w:rsid w:val="00901A8B"/>
    <w:rPr>
      <w:b/>
      <w:sz w:val="24"/>
      <w:szCs w:val="20"/>
    </w:rPr>
  </w:style>
  <w:style w:styleId="Tekstrezerviranogmjesta" w:type="character">
    <w:name w:val="Placeholder Text"/>
    <w:basedOn w:val="Zadanifontodlomka"/>
    <w:uiPriority w:val="99"/>
    <w:semiHidden/>
    <w:rsid w:val="00A018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82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82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82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82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5987547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2017.</izvorni_sadrzaj>
    <derivirana_varijabla naziv="DomainObject.DatumDonosenjaOdluke_1">29.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siječnja 2017.</izvorni_sadrzaj>
    <derivirana_varijabla naziv="DomainObject.Predmet.DatumRjesavanja_1">24.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St 2333/15</izvorni_sadrzaj>
    <derivirana_varijabla naziv="DomainObject.Predmet.Opis_1">OBUSTAVA St 2333/15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Srđan</izvorni_sadrzaj>
    <derivirana_varijabla naziv="DomainObject.Predmet.PredmetRijesio.Ime_1">Srđan</derivirana_varijabla>
  </DomainObject.Predmet.PredmetRijesio.Ime>
  <DomainObject.Predmet.PredmetRijesio.Oib>
    <izvorni_sadrzaj>31760033444</izvorni_sadrzaj>
    <derivirana_varijabla naziv="DomainObject.Predmet.PredmetRijesio.Oib_1">31760033444</derivirana_varijabla>
  </DomainObject.Predmet.PredmetRijesio.Oib>
  <DomainObject.Predmet.PredmetRijesio.Prezime>
    <izvorni_sadrzaj>Gavranić</izvorni_sadrzaj>
    <derivirana_varijabla naziv="DomainObject.Predmet.PredmetRijesio.Prezime_1">Gavranić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WATSON d.o.o. za poslovanje nekretninama, trgovinu, turizam i usluge</izvorni_sadrzaj>
    <derivirana_varijabla naziv="DomainObject.Predmet.ProtustrankaFormated_1">  WATSON d.o.o. za poslovanje nekretninama, trgovinu, turizam i usluge</derivirana_varijabla>
  </DomainObject.Predmet.ProtustrankaFormated>
  <DomainObject.Predmet.ProtustrankaFormatedOIB>
    <izvorni_sadrzaj>  WATSON d.o.o. za poslovanje nekretninama, trgovinu, turizam i usluge, OIB 49176727320</izvorni_sadrzaj>
    <derivirana_varijabla naziv="DomainObject.Predmet.ProtustrankaFormatedOIB_1">  WATSON d.o.o. za poslovanje nekretninama, trgovinu, turizam i usluge, OIB 49176727320</derivirana_varijabla>
  </DomainObject.Predmet.ProtustrankaFormatedOIB>
  <DomainObject.Predmet.ProtustrankaFormatedWithAdress>
    <izvorni_sadrzaj> WATSON d.o.o. za poslovanje nekretninama, trgovinu, turizam i usluge, Brnjine 5, 20207 Čelopeci</izvorni_sadrzaj>
    <derivirana_varijabla naziv="DomainObject.Predmet.ProtustrankaFormatedWithAdress_1"> WATSON d.o.o. za poslovanje nekretninama, trgovinu, turizam i usluge, Brnjine 5, 20207 Čelopeci</derivirana_varijabla>
  </DomainObject.Predmet.ProtustrankaFormatedWithAdress>
  <DomainObject.Predmet.ProtustrankaFormatedWithAdressOIB>
    <izvorni_sadrzaj> WATSON d.o.o. za poslovanje nekretninama, trgovinu, turizam i usluge, OIB 49176727320, Brnjine 5, 20207 Čelopeci</izvorni_sadrzaj>
    <derivirana_varijabla naziv="DomainObject.Predmet.ProtustrankaFormatedWithAdressOIB_1"> WATSON d.o.o. za poslovanje nekretninama, trgovinu, turizam i usluge, OIB 49176727320, Brnjine 5, 20207 Čelopeci</derivirana_varijabla>
  </DomainObject.Predmet.ProtustrankaFormatedWithAdressOIB>
  <DomainObject.Predmet.ProtustrankaWithAdress>
    <izvorni_sadrzaj>WATSON d.o.o. za poslovanje nekretninama, trgovinu, turizam i usluge Brnjine 5, 20207 Čelopeci</izvorni_sadrzaj>
    <derivirana_varijabla naziv="DomainObject.Predmet.ProtustrankaWithAdress_1">WATSON d.o.o. za poslovanje nekretninama, trgovinu, turizam i usluge Brnjine 5, 20207 Čelopeci</derivirana_varijabla>
  </DomainObject.Predmet.ProtustrankaWithAdress>
  <DomainObject.Predmet.ProtustrankaWithAdressOIB>
    <izvorni_sadrzaj>WATSON d.o.o. za poslovanje nekretninama, trgovinu, turizam i usluge, OIB 49176727320, Brnjine 5, 20207 Čelopeci</izvorni_sadrzaj>
    <derivirana_varijabla naziv="DomainObject.Predmet.ProtustrankaWithAdressOIB_1">WATSON d.o.o. za poslovanje nekretninama, trgovinu, turizam i usluge, OIB 49176727320, Brnjine 5, 20207 Čelopeci</derivirana_varijabla>
  </DomainObject.Predmet.ProtustrankaWithAdressOIB>
  <DomainObject.Predmet.ProtustrankaNazivFormated>
    <izvorni_sadrzaj>WATSON d.o.o. za poslovanje nekretninama, trgovinu, turizam i usluge</izvorni_sadrzaj>
    <derivirana_varijabla naziv="DomainObject.Predmet.ProtustrankaNazivFormated_1">WATSON d.o.o. za poslovanje nekretninama, trgovinu, turizam i usluge</derivirana_varijabla>
  </DomainObject.Predmet.ProtustrankaNazivFormated>
  <DomainObject.Predmet.ProtustrankaNazivFormatedOIB>
    <izvorni_sadrzaj>WATSON d.o.o. za poslovanje nekretninama, trgovinu, turizam i usluge, OIB 49176727320</izvorni_sadrzaj>
    <derivirana_varijabla naziv="DomainObject.Predmet.ProtustrankaNazivFormatedOIB_1">WATSON d.o.o. za poslovanje nekretninama, trgovinu, turizam i usluge, OIB 49176727320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FINA,RC Split, Podružnica Dubrovnik,Dubrovnik</izvorni_sadrzaj>
    <derivirana_varijabla naziv="DomainObject.Predmet.StrankaFormated_1">  FINA,RC Split, Podružnica Dubrovnik,Dubrovnik</derivirana_varijabla>
  </DomainObject.Predmet.StrankaFormated>
  <DomainObject.Predmet.StrankaFormatedOIB>
    <izvorni_sadrzaj>  FINA,RC Split, Podružnica Dubrovnik,Dubrovnik, OIB 25926587704</izvorni_sadrzaj>
    <derivirana_varijabla naziv="DomainObject.Predmet.StrankaFormatedOIB_1">  FINA,RC Split, Podružnica Dubrovnik,Dubrovnik, OIB 25926587704</derivirana_varijabla>
  </DomainObject.Predmet.StrankaFormatedOIB>
  <DomainObject.Predmet.StrankaFormatedWithAdress>
    <izvorni_sadrzaj> FINA,RC Split, Podružnica Dubrovnik,Dubrovnik, Vukovarska 2, 20000 Dubrovnik</izvorni_sadrzaj>
    <derivirana_varijabla naziv="DomainObject.Predmet.StrankaFormatedWithAdress_1"> FINA,RC Split, Podružnica Dubrovnik,Dubrovnik, Vukovarska 2, 20000 Dubrovnik</derivirana_varijabla>
  </DomainObject.Predmet.StrankaFormatedWithAdress>
  <DomainObject.Predmet.StrankaFormatedWithAdressOIB>
    <izvorni_sadrzaj> FINA,RC Split, Podružnica Dubrovnik,Dubrovnik, OIB 25926587704, Vukovarska 2, 20000 Dubrovnik</izvorni_sadrzaj>
    <derivirana_varijabla naziv="DomainObject.Predmet.StrankaFormatedWithAdressOIB_1"> FINA,RC Split, Podružnica Dubrovnik,Dubrovnik, OIB 25926587704, Vukovarska 2, 20000 Dubrovnik</derivirana_varijabla>
  </DomainObject.Predmet.StrankaFormatedWithAdressOIB>
  <DomainObject.Predmet.StrankaWithAdress>
    <izvorni_sadrzaj>FINA,RC Split, Podružnica Dubrovnik,Dubrovnik Vukovarska 2,20000 Dubrovnik</izvorni_sadrzaj>
    <derivirana_varijabla naziv="DomainObject.Predmet.StrankaWithAdress_1">FINA,RC Split, Podružnica Dubrovnik,Dubrovnik Vukovarska 2,20000 Dubrovnik</derivirana_varijabla>
  </DomainObject.Predmet.StrankaWithAdress>
  <DomainObject.Predmet.StrankaWithAdressOIB>
    <izvorni_sadrzaj>FINA,RC Split, Podružnica Dubrovnik,Dubrovnik, OIB 25926587704, Vukovarska 2,20000 Dubrovnik</izvorni_sadrzaj>
    <derivirana_varijabla naziv="DomainObject.Predmet.StrankaWithAdressOIB_1">FINA,RC Split, Podružnica Dubrovnik,Dubrovnik, OIB 25926587704, Vukovarska 2,20000 Dubrovnik</derivirana_varijabla>
  </DomainObject.Predmet.StrankaWithAdressOIB>
  <DomainObject.Predmet.StrankaNazivFormated>
    <izvorni_sadrzaj>FINA,RC Split, Podružnica Dubrovnik,Dubrovnik</izvorni_sadrzaj>
    <derivirana_varijabla naziv="DomainObject.Predmet.StrankaNazivFormated_1">FINA,RC Split, Podružnica Dubrovnik,Dubrovnik</derivirana_varijabla>
  </DomainObject.Predmet.StrankaNazivFormated>
  <DomainObject.Predmet.StrankaNazivFormatedOIB>
    <izvorni_sadrzaj>FINA,RC Split, Podružnica Dubrovnik,Dubrovnik, OIB 25926587704</izvorni_sadrzaj>
    <derivirana_varijabla naziv="DomainObject.Predmet.StrankaNazivFormatedOIB_1">FINA,RC Split, Podružnica Dubrovnik,Dubrovnik, OIB 25926587704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FINA,RC Split, Podružnica Dubrovnik,Dubrovnik</item>
    </izvorni_sadrzaj>
    <derivirana_varijabla naziv="DomainObject.Predmet.StrankaListFormated_1">
      <item>FINA,RC Split, Podružnica Dubrovnik,Dubrovnik</item>
    </derivirana_varijabla>
  </DomainObject.Predmet.StrankaListFormated>
  <DomainObject.Predmet.StrankaListFormatedOIB>
    <izvorni_sadrzaj>
      <item>FINA,RC Split, Podružnica Dubrovnik,Dubrovnik, OIB 25926587704</item>
    </izvorni_sadrzaj>
    <derivirana_varijabla naziv="DomainObject.Predmet.StrankaListFormatedOIB_1">
      <item>FINA,RC Split, Podružnica Dubrovnik,Dubrovnik, OIB 25926587704</item>
    </derivirana_varijabla>
  </DomainObject.Predmet.StrankaListFormatedOIB>
  <DomainObject.Predmet.StrankaListFormatedWithAdress>
    <izvorni_sadrzaj>
      <item>FINA,RC Split, Podružnica Dubrovnik,Dubrovnik, Vukovarska 2, 20000 Dubrovnik</item>
    </izvorni_sadrzaj>
    <derivirana_varijabla naziv="DomainObject.Predmet.StrankaListFormatedWithAdress_1">
      <item>FINA,RC Split, Podružnica Dubrovnik,Dubrovnik, Vukovarska 2, 20000 Dubrovnik</item>
    </derivirana_varijabla>
  </DomainObject.Predmet.StrankaListFormatedWithAdress>
  <DomainObject.Predmet.StrankaListFormatedWithAdressOIB>
    <izvorni_sadrzaj>
      <item>FINA,RC Split, Podružnica Dubrovnik,Dubrovnik, OIB 25926587704, Vukovarska 2, 20000 Dubrovnik</item>
    </izvorni_sadrzaj>
    <derivirana_varijabla naziv="DomainObject.Predmet.StrankaListFormatedWithAdressOIB_1">
      <item>FINA,RC Split, Podružnica Dubrovnik,Dubrovnik, OIB 25926587704, Vukovarska 2, 20000 Dubrovnik</item>
    </derivirana_varijabla>
  </DomainObject.Predmet.StrankaListFormatedWithAdressOIB>
  <DomainObject.Predmet.StrankaListNazivFormated>
    <izvorni_sadrzaj>
      <item>FINA,RC Split, Podružnica Dubrovnik,Dubrovnik</item>
    </izvorni_sadrzaj>
    <derivirana_varijabla naziv="DomainObject.Predmet.StrankaListNazivFormated_1">
      <item>FINA,RC Split, Podružnica Dubrovnik,Dubrovnik</item>
    </derivirana_varijabla>
  </DomainObject.Predmet.StrankaListNazivFormated>
  <DomainObject.Predmet.StrankaListNazivFormatedOIB>
    <izvorni_sadrzaj>
      <item>FINA,RC Split, Podružnica Dubrovnik,Dubrovnik, OIB 25926587704</item>
    </izvorni_sadrzaj>
    <derivirana_varijabla naziv="DomainObject.Predmet.StrankaListNazivFormatedOIB_1">
      <item>FINA,RC Split, Podružnica Dubrovnik,Dubrovnik, OIB 25926587704</item>
    </derivirana_varijabla>
  </DomainObject.Predmet.StrankaListNazivFormatedOIB>
  <DomainObject.Predmet.ProtuStrankaListFormated>
    <izvorni_sadrzaj>
      <item>WATSON d.o.o. za poslovanje nekretninama, trgovinu, turizam i usluge</item>
    </izvorni_sadrzaj>
    <derivirana_varijabla naziv="DomainObject.Predmet.ProtuStrankaListFormated_1">
      <item>WATSON d.o.o. za poslovanje nekretninama, trgovinu, turizam i usluge</item>
    </derivirana_varijabla>
  </DomainObject.Predmet.ProtuStrankaListFormated>
  <DomainObject.Predmet.ProtuStrankaListFormatedOIB>
    <izvorni_sadrzaj>
      <item>WATSON d.o.o. za poslovanje nekretninama, trgovinu, turizam i usluge, OIB 49176727320</item>
    </izvorni_sadrzaj>
    <derivirana_varijabla naziv="DomainObject.Predmet.ProtuStrankaListFormatedOIB_1">
      <item>WATSON d.o.o. za poslovanje nekretninama, trgovinu, turizam i usluge, OIB 49176727320</item>
    </derivirana_varijabla>
  </DomainObject.Predmet.ProtuStrankaListFormatedOIB>
  <DomainObject.Predmet.ProtuStrankaListFormatedWithAdress>
    <izvorni_sadrzaj>
      <item>WATSON d.o.o. za poslovanje nekretninama, trgovinu, turizam i usluge, Brnjine 5, 20207 Čelopeci</item>
    </izvorni_sadrzaj>
    <derivirana_varijabla naziv="DomainObject.Predmet.ProtuStrankaListFormatedWithAdress_1">
      <item>WATSON d.o.o. za poslovanje nekretninama, trgovinu, turizam i usluge, Brnjine 5, 20207 Čelopeci</item>
    </derivirana_varijabla>
  </DomainObject.Predmet.ProtuStrankaListFormatedWithAdress>
  <DomainObject.Predmet.ProtuStrankaListFormatedWithAdressOIB>
    <izvorni_sadrzaj>
      <item>WATSON d.o.o. za poslovanje nekretninama, trgovinu, turizam i usluge, OIB 49176727320, Brnjine 5, 20207 Čelopeci</item>
    </izvorni_sadrzaj>
    <derivirana_varijabla naziv="DomainObject.Predmet.ProtuStrankaListFormatedWithAdressOIB_1">
      <item>WATSON d.o.o. za poslovanje nekretninama, trgovinu, turizam i usluge, OIB 49176727320, Brnjine 5, 20207 Čelopeci</item>
    </derivirana_varijabla>
  </DomainObject.Predmet.ProtuStrankaListFormatedWithAdressOIB>
  <DomainObject.Predmet.ProtuStrankaListNazivFormated>
    <izvorni_sadrzaj>
      <item>WATSON d.o.o. za poslovanje nekretninama, trgovinu, turizam i usluge</item>
    </izvorni_sadrzaj>
    <derivirana_varijabla naziv="DomainObject.Predmet.ProtuStrankaListNazivFormated_1">
      <item>WATSON d.o.o. za poslovanje nekretninama, trgovinu, turizam i usluge</item>
    </derivirana_varijabla>
  </DomainObject.Predmet.ProtuStrankaListNazivFormated>
  <DomainObject.Predmet.ProtuStrankaListNazivFormatedOIB>
    <izvorni_sadrzaj>
      <item>WATSON d.o.o. za poslovanje nekretninama, trgovinu, turizam i usluge, OIB 49176727320</item>
    </izvorni_sadrzaj>
    <derivirana_varijabla naziv="DomainObject.Predmet.ProtuStrankaListNazivFormatedOIB_1">
      <item>WATSON d.o.o. za poslovanje nekretninama, trgovinu, turizam i usluge, OIB 49176727320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2017.</izvorni_sadrzaj>
    <derivirana_varijabla naziv="DomainObject.Datum_1">29.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FINA,RC Split, Podružnica Dubrovnik,Dubrovnik</izvorni_sadrzaj>
    <derivirana_varijabla naziv="DomainObject.Predmet.StrankaIDrugi_1">FINA,RC Split, Podružnica Dubrovnik,Dubrovnik</derivirana_varijabla>
  </DomainObject.Predmet.StrankaIDrugi>
  <DomainObject.Predmet.ProtustrankaIDrugi>
    <izvorni_sadrzaj>WATSON d.o.o. za poslovanje nekretninama, trgovinu, turizam i usluge</izvorni_sadrzaj>
    <derivirana_varijabla naziv="DomainObject.Predmet.ProtustrankaIDrugi_1">WATSON d.o.o. za poslovanje nekretninama, trgovinu, turizam i usluge</derivirana_varijabla>
  </DomainObject.Predmet.ProtustrankaIDrugi>
  <DomainObject.Predmet.StrankaIDrugiAdressOIB>
    <izvorni_sadrzaj>FINA,RC Split, Podružnica Dubrovnik,Dubrovnik, OIB 25926587704, Vukovarska 2, 20000 Dubrovnik</izvorni_sadrzaj>
    <derivirana_varijabla naziv="DomainObject.Predmet.StrankaIDrugiAdressOIB_1">FINA,RC Split, Podružnica Dubrovnik,Dubrovnik, OIB 25926587704, Vukovarska 2, 20000 Dubrovnik</derivirana_varijabla>
  </DomainObject.Predmet.StrankaIDrugiAdressOIB>
  <DomainObject.Predmet.ProtustrankaIDrugiAdressOIB>
    <izvorni_sadrzaj>WATSON d.o.o. za poslovanje nekretninama, trgovinu, turizam i usluge, OIB 49176727320, Brnjine 5, 20207 Čelopeci</izvorni_sadrzaj>
    <derivirana_varijabla naziv="DomainObject.Predmet.ProtustrankaIDrugiAdressOIB_1">WATSON d.o.o. za poslovanje nekretninama, trgovinu, turizam i usluge, OIB 49176727320, Brnjine 5, 20207 Čelopeci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10. veljače 2017.</izvorni_sadrzaj>
    <derivirana_varijabla naziv="DomainObject.Predmet.OdlukaRjesenje.DatumPravomocnosti_1">10. veljače 2017.</derivirana_varijabla>
  </DomainObject.Predmet.OdlukaRjesenje.DatumPravomocnosti>
  <DomainObject.Predmet.OdlukaRjesenje.Oznaka>
    <izvorni_sadrzaj>St-286/2016-49</izvorni_sadrzaj>
    <derivirana_varijabla naziv="DomainObject.Predmet.OdlukaRjesenje.Oznaka_1">St-286/2016-49</derivirana_varijabla>
  </DomainObject.Predmet.OdlukaRjesenje.Oznaka>
  <DomainObject.Predmet.SudioniciListNaziv>
    <izvorni_sadrzaj>
      <item>WATSON d.o.o. za poslovanje nekretninama, trgovinu, turizam i usluge</item>
      <item>FINA,RC Split, Podružnica Dubrovnik,Dubrovnik</item>
    </izvorni_sadrzaj>
    <derivirana_varijabla naziv="DomainObject.Predmet.SudioniciListNaziv_1">
      <item>WATSON d.o.o. za poslovanje nekretninama, trgovinu, turizam i usluge</item>
      <item>FINA,RC Split, Podružnica Dubrovnik,Dubrovnik</item>
    </derivirana_varijabla>
  </DomainObject.Predmet.SudioniciListNaziv>
  <DomainObject.Predmet.SudioniciListAdressOIB>
    <izvorni_sadrzaj>
      <item>WATSON d.o.o. za poslovanje nekretninama, trgovinu, turizam i usluge, OIB 49176727320, Brnjine 5,20207 Čelopeci</item>
      <item>FINA,RC Split, Podružnica Dubrovnik,Dubrovnik, OIB 25926587704, Vukovarska 2,20000 Dubrovnik</item>
    </izvorni_sadrzaj>
    <derivirana_varijabla naziv="DomainObject.Predmet.SudioniciListAdressOIB_1">
      <item>WATSON d.o.o. za poslovanje nekretninama, trgovinu, turizam i usluge, OIB 49176727320, Brnjine 5,20207 Čelopeci</item>
      <item>FINA,RC Split, Podružnica Dubrovnik,Dubrovnik, OIB 25926587704, Vukovarska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49176727320</item>
      <item>, OIB 25926587704</item>
    </izvorni_sadrzaj>
    <derivirana_varijabla naziv="DomainObject.Predmet.SudioniciListNazivOIB_1">
      <item>, OIB 49176727320</item>
      <item>, OIB 25926587704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1264</properties:Characters>
  <properties:Lines>48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1539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2017-03-29T11:55:00Z</dcterms:created>
  <dc:creator>Srđan Gavranić</dc:creator>
  <cp:lastModifiedBy>Srđan Gavranić</cp:lastModifiedBy>
  <cp:lastPrinted>2016-01-28T14:14:00Z</cp:lastPrinted>
  <dcterms:modified xmlns:xsi="http://www.w3.org/2001/XMLSchema-instance" xsi:type="dcterms:W3CDTF">2017-03-29T11:56:00Z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