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27f85" w14:paraId="7e27f85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990080" w:rsidP="00EF513E" w:rsidR="00DE694F">
      <w:pPr>
        <w:ind w:firstLine="708"/>
        <w:jc w:val="both"/>
      </w:pPr>
      <w:r>
        <w:t>Trgovački sud u Pazinu, po stečajnoj sutkinji Tijani Licul, po prijedlogu predlagatelja Financijske agencije, OIB: 85821130368, Regionalni centar Rijeka, Podružnica Pula, Giardini 5, radi otvaranja stečajnog postupka nad dužnikom SEDRA d.o.o. PULA, Pula, Ulica Sv. Polikarpa 7, OIB: 75010975087</w:t>
      </w:r>
      <w:r w:rsidR="00AF45BD">
        <w:t>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DD5821" w:rsidP="00EF513E" w:rsidR="00DD5821">
      <w:pPr>
        <w:ind w:right="512"/>
        <w:jc w:val="both"/>
        <w:rPr>
          <w:szCs w:val="24"/>
          <w:lang w:val="hr-HR"/>
        </w:rPr>
      </w:pPr>
    </w:p>
    <w:p w:rsidRDefault="00EF020E" w:rsidP="00EF513E" w:rsidR="00EF020E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2F08A5">
      <w:pPr>
        <w:ind w:firstLine="708"/>
        <w:jc w:val="both"/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6C7EAF">
        <w:rPr>
          <w:szCs w:val="24"/>
          <w:lang w:val="hr-HR"/>
        </w:rPr>
        <w:t>Đemalu Piraliću, Pula, Bulevar Borisa Kidriča 9/a, OIB: 61690338836</w:t>
      </w:r>
      <w:r w:rsidR="00DD48AF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990080">
        <w:t>SEDRA d.o.o. PULA, Pula, Ulica Sv. Polikarpa 7, OIB: 75010975087</w:t>
      </w:r>
      <w:r w:rsidR="002F08A5">
        <w:t>, d</w:t>
      </w:r>
      <w:r w:rsidRPr="0000569A">
        <w:rPr>
          <w:szCs w:val="24"/>
          <w:lang w:val="hr-HR"/>
        </w:rPr>
        <w:t>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990080">
        <w:rPr>
          <w:szCs w:val="24"/>
          <w:u w:val="single"/>
          <w:lang w:val="hr-HR"/>
        </w:rPr>
        <w:t>5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990080">
        <w:rPr>
          <w:szCs w:val="24"/>
          <w:lang w:val="hr-HR"/>
        </w:rPr>
        <w:t>624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990080">
        <w:rPr>
          <w:szCs w:val="24"/>
          <w:lang w:val="hr-HR"/>
        </w:rPr>
        <w:t>624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990080">
        <w:rPr>
          <w:szCs w:val="24"/>
          <w:lang w:val="hr-HR"/>
        </w:rPr>
        <w:t>5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A014E4">
        <w:rPr>
          <w:szCs w:val="24"/>
          <w:lang w:val="hr-HR"/>
        </w:rPr>
        <w:t>29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BE49FC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00569A" w:rsidR="00BA34E3" w:rsidRPr="0000569A">
      <w:headerReference w:type="default" r:id="rId10"/>
      <w:headerReference w:type="first" r:id="rId11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423ECB" w:rsidR="00423ECB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1F5F10" w:rsidRPr="001F5F10">
          <w:rPr>
            <w:noProof/>
            <w:lang w:val="hr-HR"/>
          </w:rPr>
          <w:t>2</w:t>
        </w:r>
        <w:r w:rsidR="0000569A">
          <w:fldChar w:fldCharType="end"/>
        </w:r>
        <w:r>
          <w:t xml:space="preserve"> </w:t>
        </w:r>
        <w:r w:rsidR="0000569A">
          <w:tab/>
        </w:r>
        <w:r w:rsidR="00A014E4" w:rsidRPr="00E95B75">
          <w:t>Posl.</w:t>
        </w:r>
        <w:r w:rsidR="00A014E4">
          <w:t xml:space="preserve"> </w:t>
        </w:r>
        <w:r w:rsidR="00A014E4" w:rsidRPr="00E95B75">
          <w:t>br</w:t>
        </w:r>
        <w:r w:rsidR="00A014E4">
          <w:t>oj: 4</w:t>
        </w:r>
        <w:r w:rsidR="00A014E4" w:rsidRPr="00E95B75">
          <w:t xml:space="preserve"> St-</w:t>
        </w:r>
        <w:r w:rsidR="00990080">
          <w:t>624</w:t>
        </w:r>
        <w:r w:rsidR="00A014E4">
          <w:t>/2016-4</w:t>
        </w:r>
      </w:p>
      <w:p w:rsidRDefault="001F5F10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990080">
      <w:t>624</w:t>
    </w:r>
    <w:r w:rsidR="00A014E4">
      <w:t>/2016-4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2FB7"/>
    <w:rsid w:val="00031C9B"/>
    <w:rsid w:val="00035280"/>
    <w:rsid w:val="00035325"/>
    <w:rsid w:val="00061473"/>
    <w:rsid w:val="000619B2"/>
    <w:rsid w:val="00065618"/>
    <w:rsid w:val="00067F80"/>
    <w:rsid w:val="00082FFC"/>
    <w:rsid w:val="000858FB"/>
    <w:rsid w:val="000A68A4"/>
    <w:rsid w:val="000D0E1C"/>
    <w:rsid w:val="000F0A11"/>
    <w:rsid w:val="000F6671"/>
    <w:rsid w:val="00107EAE"/>
    <w:rsid w:val="00123AB8"/>
    <w:rsid w:val="00137C1E"/>
    <w:rsid w:val="001554B9"/>
    <w:rsid w:val="00161B5E"/>
    <w:rsid w:val="0018536A"/>
    <w:rsid w:val="001865EB"/>
    <w:rsid w:val="00197E57"/>
    <w:rsid w:val="001A35D7"/>
    <w:rsid w:val="001D0BC2"/>
    <w:rsid w:val="001F5F10"/>
    <w:rsid w:val="001F6584"/>
    <w:rsid w:val="0020342B"/>
    <w:rsid w:val="00231D7B"/>
    <w:rsid w:val="0023655F"/>
    <w:rsid w:val="00242ED2"/>
    <w:rsid w:val="00252C35"/>
    <w:rsid w:val="00265F69"/>
    <w:rsid w:val="0026648B"/>
    <w:rsid w:val="002934B9"/>
    <w:rsid w:val="00294218"/>
    <w:rsid w:val="002960E4"/>
    <w:rsid w:val="002B2A4B"/>
    <w:rsid w:val="002F08A5"/>
    <w:rsid w:val="00303368"/>
    <w:rsid w:val="003113C2"/>
    <w:rsid w:val="00322A81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23ECB"/>
    <w:rsid w:val="004535E2"/>
    <w:rsid w:val="00455836"/>
    <w:rsid w:val="0048123E"/>
    <w:rsid w:val="0049044F"/>
    <w:rsid w:val="00492165"/>
    <w:rsid w:val="004A4171"/>
    <w:rsid w:val="004A5210"/>
    <w:rsid w:val="004B5C5A"/>
    <w:rsid w:val="004E3491"/>
    <w:rsid w:val="004E5134"/>
    <w:rsid w:val="004F3571"/>
    <w:rsid w:val="004F4A95"/>
    <w:rsid w:val="00506EA6"/>
    <w:rsid w:val="0051254F"/>
    <w:rsid w:val="00531331"/>
    <w:rsid w:val="005405A1"/>
    <w:rsid w:val="005529FA"/>
    <w:rsid w:val="00554328"/>
    <w:rsid w:val="0056129B"/>
    <w:rsid w:val="00583600"/>
    <w:rsid w:val="00594377"/>
    <w:rsid w:val="005B492A"/>
    <w:rsid w:val="005D6912"/>
    <w:rsid w:val="00621D9E"/>
    <w:rsid w:val="00640A79"/>
    <w:rsid w:val="006667CA"/>
    <w:rsid w:val="006C75FF"/>
    <w:rsid w:val="006C7EAF"/>
    <w:rsid w:val="006E39F9"/>
    <w:rsid w:val="006F739B"/>
    <w:rsid w:val="00714C48"/>
    <w:rsid w:val="00720D23"/>
    <w:rsid w:val="0076234D"/>
    <w:rsid w:val="007741F3"/>
    <w:rsid w:val="00790B03"/>
    <w:rsid w:val="007925A2"/>
    <w:rsid w:val="00794AB6"/>
    <w:rsid w:val="007A40D3"/>
    <w:rsid w:val="007B1CBA"/>
    <w:rsid w:val="007D564F"/>
    <w:rsid w:val="007E0869"/>
    <w:rsid w:val="007E25E6"/>
    <w:rsid w:val="007E560C"/>
    <w:rsid w:val="007F540C"/>
    <w:rsid w:val="007F7F90"/>
    <w:rsid w:val="008200B4"/>
    <w:rsid w:val="00841838"/>
    <w:rsid w:val="008471EB"/>
    <w:rsid w:val="00850C04"/>
    <w:rsid w:val="00866EE9"/>
    <w:rsid w:val="00884F70"/>
    <w:rsid w:val="0089489B"/>
    <w:rsid w:val="008972F8"/>
    <w:rsid w:val="008A19D1"/>
    <w:rsid w:val="008A490A"/>
    <w:rsid w:val="008C4A91"/>
    <w:rsid w:val="008D27FC"/>
    <w:rsid w:val="008E2931"/>
    <w:rsid w:val="00916F81"/>
    <w:rsid w:val="00933D8B"/>
    <w:rsid w:val="009463CE"/>
    <w:rsid w:val="009636AC"/>
    <w:rsid w:val="00980519"/>
    <w:rsid w:val="00985388"/>
    <w:rsid w:val="00990080"/>
    <w:rsid w:val="00994C38"/>
    <w:rsid w:val="009A0545"/>
    <w:rsid w:val="009B232C"/>
    <w:rsid w:val="009E328F"/>
    <w:rsid w:val="00A014E4"/>
    <w:rsid w:val="00A72775"/>
    <w:rsid w:val="00A72C47"/>
    <w:rsid w:val="00A90D4E"/>
    <w:rsid w:val="00AD7B5F"/>
    <w:rsid w:val="00AE563A"/>
    <w:rsid w:val="00AE7172"/>
    <w:rsid w:val="00AF45BD"/>
    <w:rsid w:val="00AF5A22"/>
    <w:rsid w:val="00B05BFA"/>
    <w:rsid w:val="00B124B5"/>
    <w:rsid w:val="00B2730F"/>
    <w:rsid w:val="00B3134C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E49FC"/>
    <w:rsid w:val="00C12E96"/>
    <w:rsid w:val="00C24557"/>
    <w:rsid w:val="00C679CA"/>
    <w:rsid w:val="00C75827"/>
    <w:rsid w:val="00C867CB"/>
    <w:rsid w:val="00CA0FFC"/>
    <w:rsid w:val="00CA3EE0"/>
    <w:rsid w:val="00CC1E61"/>
    <w:rsid w:val="00CD249F"/>
    <w:rsid w:val="00CE3293"/>
    <w:rsid w:val="00CF7413"/>
    <w:rsid w:val="00D0170A"/>
    <w:rsid w:val="00D42CB5"/>
    <w:rsid w:val="00D518E2"/>
    <w:rsid w:val="00D5493E"/>
    <w:rsid w:val="00D54C0C"/>
    <w:rsid w:val="00D6349D"/>
    <w:rsid w:val="00D657AB"/>
    <w:rsid w:val="00D97516"/>
    <w:rsid w:val="00DA2E42"/>
    <w:rsid w:val="00DB738E"/>
    <w:rsid w:val="00DC7FAF"/>
    <w:rsid w:val="00DD48AF"/>
    <w:rsid w:val="00DD5821"/>
    <w:rsid w:val="00DD742E"/>
    <w:rsid w:val="00DE694F"/>
    <w:rsid w:val="00E10DDC"/>
    <w:rsid w:val="00E20B4A"/>
    <w:rsid w:val="00E22A5A"/>
    <w:rsid w:val="00E30495"/>
    <w:rsid w:val="00E56872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43ADB"/>
    <w:rsid w:val="00F45354"/>
    <w:rsid w:val="00F466EB"/>
    <w:rsid w:val="00F51E07"/>
    <w:rsid w:val="00F5280F"/>
    <w:rsid w:val="00F7387B"/>
    <w:rsid w:val="00F9625F"/>
    <w:rsid w:val="00FA24AF"/>
    <w:rsid w:val="00FB1A16"/>
    <w:rsid w:val="00FB66B1"/>
    <w:rsid w:val="00FD4886"/>
    <w:rsid w:val="00FD5284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F5F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5F1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F5F10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F5F1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F5F1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F5F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5F1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F5F10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F5F1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F5F1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St-624/2016</izvorni_sadrzaj>
    <derivirana_varijabla naziv="DomainObject.Predmet.OznakaBroj_1">St-624/2016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SEDRA d.o.o. PULA</izvorni_sadrzaj>
    <derivirana_varijabla naziv="DomainObject.Predmet.ProtustrankaFormated_1">  SEDRA d.o.o. PULA</derivirana_varijabla>
  </DomainObject.Predmet.ProtustrankaFormated>
  <DomainObject.Predmet.ProtustrankaFormatedOIB>
    <izvorni_sadrzaj>  SEDRA d.o.o. PULA, OIB 75010975087</izvorni_sadrzaj>
    <derivirana_varijabla naziv="DomainObject.Predmet.ProtustrankaFormatedOIB_1">  SEDRA d.o.o. PULA, OIB 75010975087</derivirana_varijabla>
  </DomainObject.Predmet.ProtustrankaFormatedOIB>
  <DomainObject.Predmet.ProtustrankaFormatedWithAdress>
    <izvorni_sadrzaj> SEDRA d.o.o. PULA, Ulica Sv. Polikarpa 7, 52100 Pula</izvorni_sadrzaj>
    <derivirana_varijabla naziv="DomainObject.Predmet.ProtustrankaFormatedWithAdress_1"> SEDRA d.o.o. PULA, Ulica Sv. Polikarpa 7, 52100 Pula</derivirana_varijabla>
  </DomainObject.Predmet.ProtustrankaFormatedWithAdress>
  <DomainObject.Predmet.ProtustrankaFormatedWithAdressOIB>
    <izvorni_sadrzaj> SEDRA d.o.o. PULA, OIB 75010975087, Ulica Sv. Polikarpa 7, 52100 Pula</izvorni_sadrzaj>
    <derivirana_varijabla naziv="DomainObject.Predmet.ProtustrankaFormatedWithAdressOIB_1"> SEDRA d.o.o. PULA, OIB 75010975087, Ulica Sv. Polikarpa 7, 52100 Pula</derivirana_varijabla>
  </DomainObject.Predmet.ProtustrankaFormatedWithAdressOIB>
  <DomainObject.Predmet.ProtustrankaWithAdress>
    <izvorni_sadrzaj>SEDRA d.o.o. PULA Ulica Sv. Polikarpa 7, 52100 Pula</izvorni_sadrzaj>
    <derivirana_varijabla naziv="DomainObject.Predmet.ProtustrankaWithAdress_1">SEDRA d.o.o. PULA Ulica Sv. Polikarpa 7, 52100 Pula</derivirana_varijabla>
  </DomainObject.Predmet.ProtustrankaWithAdress>
  <DomainObject.Predmet.ProtustrankaWithAdressOIB>
    <izvorni_sadrzaj>SEDRA d.o.o. PULA, OIB 75010975087, Ulica Sv. Polikarpa 7, 52100 Pula</izvorni_sadrzaj>
    <derivirana_varijabla naziv="DomainObject.Predmet.ProtustrankaWithAdressOIB_1">SEDRA d.o.o. PULA, OIB 75010975087, Ulica Sv. Polikarpa 7, 52100 Pula</derivirana_varijabla>
  </DomainObject.Predmet.ProtustrankaWithAdressOIB>
  <DomainObject.Predmet.ProtustrankaNazivFormated>
    <izvorni_sadrzaj>SEDRA d.o.o. PULA</izvorni_sadrzaj>
    <derivirana_varijabla naziv="DomainObject.Predmet.ProtustrankaNazivFormated_1">SEDRA d.o.o. PULA</derivirana_varijabla>
  </DomainObject.Predmet.ProtustrankaNazivFormated>
  <DomainObject.Predmet.ProtustrankaNazivFormatedOIB>
    <izvorni_sadrzaj>SEDRA d.o.o. PULA, OIB 75010975087</izvorni_sadrzaj>
    <derivirana_varijabla naziv="DomainObject.Predmet.ProtustrankaNazivFormatedOIB_1">SEDRA d.o.o. PULA, OIB 75010975087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411202.40</izvorni_sadrzaj>
    <derivirana_varijabla naziv="DomainObject.Predmet.TrenutnaVrijednost_1">411202.40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SEDRA d.o.o. PULA</item>
    </izvorni_sadrzaj>
    <derivirana_varijabla naziv="DomainObject.Predmet.ProtuStrankaListFormated_1">
      <item>SEDRA d.o.o. PULA</item>
    </derivirana_varijabla>
  </DomainObject.Predmet.ProtuStrankaListFormated>
  <DomainObject.Predmet.ProtuStrankaListFormatedOIB>
    <izvorni_sadrzaj>
      <item>SEDRA d.o.o. PULA, OIB 75010975087</item>
    </izvorni_sadrzaj>
    <derivirana_varijabla naziv="DomainObject.Predmet.ProtuStrankaListFormatedOIB_1">
      <item>SEDRA d.o.o. PULA, OIB 75010975087</item>
    </derivirana_varijabla>
  </DomainObject.Predmet.ProtuStrankaListFormatedOIB>
  <DomainObject.Predmet.ProtuStrankaListFormatedWithAdress>
    <izvorni_sadrzaj>
      <item>SEDRA d.o.o. PULA, Ulica Sv. Polikarpa 7, 52100 Pula</item>
    </izvorni_sadrzaj>
    <derivirana_varijabla naziv="DomainObject.Predmet.ProtuStrankaListFormatedWithAdress_1">
      <item>SEDRA d.o.o. PULA, Ulica Sv. Polikarpa 7, 52100 Pula</item>
    </derivirana_varijabla>
  </DomainObject.Predmet.ProtuStrankaListFormatedWithAdress>
  <DomainObject.Predmet.ProtuStrankaListFormatedWithAdressOIB>
    <izvorni_sadrzaj>
      <item>SEDRA d.o.o. PULA, OIB 75010975087, Ulica Sv. Polikarpa 7, 52100 Pula</item>
    </izvorni_sadrzaj>
    <derivirana_varijabla naziv="DomainObject.Predmet.ProtuStrankaListFormatedWithAdressOIB_1">
      <item>SEDRA d.o.o. PULA, OIB 75010975087, Ulica Sv. Polikarpa 7, 52100 Pula</item>
    </derivirana_varijabla>
  </DomainObject.Predmet.ProtuStrankaListFormatedWithAdressOIB>
  <DomainObject.Predmet.ProtuStrankaListNazivFormated>
    <izvorni_sadrzaj>
      <item>SEDRA d.o.o. PULA</item>
    </izvorni_sadrzaj>
    <derivirana_varijabla naziv="DomainObject.Predmet.ProtuStrankaListNazivFormated_1">
      <item>SEDRA d.o.o. PULA</item>
    </derivirana_varijabla>
  </DomainObject.Predmet.ProtuStrankaListNazivFormated>
  <DomainObject.Predmet.ProtuStrankaListNazivFormatedOIB>
    <izvorni_sadrzaj>
      <item>SEDRA d.o.o. PULA, OIB 75010975087</item>
    </izvorni_sadrzaj>
    <derivirana_varijabla naziv="DomainObject.Predmet.ProtuStrankaListNazivFormatedOIB_1">
      <item>SEDRA d.o.o. PULA, OIB 75010975087</item>
    </derivirana_varijabla>
  </DomainObject.Predmet.ProtuStrankaListNazivFormatedOIB>
  <DomainObject.Predmet.OstaliListFormated>
    <izvorni_sadrzaj>
      <item>Đemal Piralić</item>
    </izvorni_sadrzaj>
    <derivirana_varijabla naziv="DomainObject.Predmet.OstaliListFormated_1">
      <item>Đemal Piralić</item>
    </derivirana_varijabla>
  </DomainObject.Predmet.OstaliListFormated>
  <DomainObject.Predmet.OstaliListFormatedOIB>
    <izvorni_sadrzaj>
      <item>Đemal Piralić, OIB 61690338836</item>
    </izvorni_sadrzaj>
    <derivirana_varijabla naziv="DomainObject.Predmet.OstaliListFormatedOIB_1">
      <item>Đemal Piralić, OIB 61690338836</item>
    </derivirana_varijabla>
  </DomainObject.Predmet.OstaliListFormatedOIB>
  <DomainObject.Predmet.OstaliListFormatedWithAdress>
    <izvorni_sadrzaj>
      <item>Đemal Piralić, Bulevar Borisa Kidriča 9/a, 52100 Pula</item>
    </izvorni_sadrzaj>
    <derivirana_varijabla naziv="DomainObject.Predmet.OstaliListFormatedWithAdress_1">
      <item>Đemal Piralić, Bulevar Borisa Kidriča 9/a, 52100 Pula</item>
    </derivirana_varijabla>
  </DomainObject.Predmet.OstaliListFormatedWithAdress>
  <DomainObject.Predmet.OstaliListFormatedWithAdressOIB>
    <izvorni_sadrzaj>
      <item>Đemal Piralić, OIB 61690338836, Bulevar Borisa Kidriča 9/a, 52100 Pula</item>
    </izvorni_sadrzaj>
    <derivirana_varijabla naziv="DomainObject.Predmet.OstaliListFormatedWithAdressOIB_1">
      <item>Đemal Piralić, OIB 61690338836, Bulevar Borisa Kidriča 9/a, 52100 Pula</item>
    </derivirana_varijabla>
  </DomainObject.Predmet.OstaliListFormatedWithAdressOIB>
  <DomainObject.Predmet.OstaliListNazivFormated>
    <izvorni_sadrzaj>
      <item>Đemal Piralić</item>
    </izvorni_sadrzaj>
    <derivirana_varijabla naziv="DomainObject.Predmet.OstaliListNazivFormated_1">
      <item>Đemal Piralić</item>
    </derivirana_varijabla>
  </DomainObject.Predmet.OstaliListNazivFormated>
  <DomainObject.Predmet.OstaliListNazivFormatedOIB>
    <izvorni_sadrzaj>
      <item>Đemal Piralić, OIB 61690338836</item>
    </izvorni_sadrzaj>
    <derivirana_varijabla naziv="DomainObject.Predmet.OstaliListNazivFormatedOIB_1">
      <item>Đemal Piralić, OIB 61690338836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SEDRA d.o.o. PULA</izvorni_sadrzaj>
    <derivirana_varijabla naziv="DomainObject.Predmet.ProtustrankaIDrugi_1">SEDRA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SEDRA d.o.o. PULA, OIB 75010975087, Ulica Sv. Polikarpa 7, 52100 Pula</izvorni_sadrzaj>
    <derivirana_varijabla naziv="DomainObject.Predmet.ProtustrankaIDrugiAdressOIB_1">SEDRA d.o.o. PULA, OIB 75010975087, Ulica Sv. Polikarpa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SEDRA d.o.o. PULA</item>
      <item>Đemal Piralić</item>
    </izvorni_sadrzaj>
    <derivirana_varijabla naziv="DomainObject.Predmet.SudioniciListNaziv_1">
      <item>FINANCIJSKA AGENCIJA, RC RIJEKA, PODRUŽNICA PULA, PULA</item>
      <item>SEDRA d.o.o. PULA</item>
      <item>Đemal Piralić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SEDRA d.o.o. PULA, OIB 75010975087, Ulica Sv. Polikarpa 7,52100 Pula</item>
      <item>Đemal Piralić, OIB 61690338836, Bulevar Borisa Kidriča 9/a,52100 Pula</item>
    </izvorni_sadrzaj>
    <derivirana_varijabla naziv="DomainObject.Predmet.SudioniciListAdressOIB_1">
      <item>FINANCIJSKA AGENCIJA, RC RIJEKA, PODRUŽNICA PULA, PULA, OIB 85821130368, Giardini 5,52100 Pula</item>
      <item>SEDRA d.o.o. PULA, OIB 75010975087, Ulica Sv. Polikarpa 7,52100 Pula</item>
      <item>Đemal Piralić, OIB 61690338836, Bulevar Borisa Kidriča 9/a,52100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75010975087</item>
      <item>, OIB 61690338836</item>
    </izvorni_sadrzaj>
    <derivirana_varijabla naziv="DomainObject.Predmet.SudioniciListNazivOIB_1">
      <item>, OIB 85821130368</item>
      <item>, OIB 75010975087</item>
      <item>, OIB 61690338836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2A6507-CD14-472A-82CC-9FCB8A7F1C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944</properties:Words>
  <properties:Characters>5161</properties:Characters>
  <properties:Lines>117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2016-04-29T07:07:00Z</dcterms:created>
  <dc:creator>Jasmina Matika</dc:creator>
  <cp:lastModifiedBy>Sanja Prodan</cp:lastModifiedBy>
  <cp:lastPrinted>2016-04-29T07:10:00Z</cp:lastPrinted>
  <dcterms:modified xmlns:xsi="http://www.w3.org/2001/XMLSchema-instance" xsi:type="dcterms:W3CDTF">2016-04-29T07:10:00Z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