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cd611d" w14:paraId="1cd611d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911FA1">
        <w:rPr>
          <w:rFonts w:hAnsi="Times New Roman" w:ascii="Times New Roman"/>
          <w:sz w:val="24"/>
        </w:rPr>
        <w:t>6721/15</w:t>
      </w:r>
      <w:r w:rsidR="00AF0D08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911FA1">
        <w:rPr>
          <w:rFonts w:hAnsi="Times New Roman" w:ascii="Times New Roman"/>
          <w:sz w:val="24"/>
        </w:rPr>
        <w:t xml:space="preserve">RAIN AIR d.o.o. Zagreb, Savska 144/A, </w:t>
      </w:r>
      <w:r w:rsidR="00461D65" w:rsidRPr="00AA4DD7">
        <w:rPr>
          <w:rFonts w:hAnsi="Times New Roman" w:ascii="Times New Roman"/>
          <w:sz w:val="24"/>
        </w:rPr>
        <w:t>OIB:</w:t>
      </w:r>
      <w:r w:rsidR="00911FA1" w:rsidRPr="00911FA1">
        <w:rPr>
          <w:rFonts w:cs="Arial" w:hAnsi="Arial" w:ascii="Arial"/>
          <w:color w:val="003366"/>
          <w:sz w:val="18"/>
          <w:szCs w:val="18"/>
        </w:rPr>
        <w:t xml:space="preserve"> </w:t>
      </w:r>
      <w:r w:rsidR="00911FA1" w:rsidRPr="00911FA1">
        <w:rPr>
          <w:rFonts w:hAnsi="Times New Roman" w:ascii="Times New Roman"/>
          <w:sz w:val="24"/>
        </w:rPr>
        <w:t>37144498637</w:t>
      </w:r>
      <w:r w:rsidR="00911FA1">
        <w:rPr>
          <w:rFonts w:hAnsi="Times New Roman" w:ascii="Times New Roman"/>
          <w:sz w:val="24"/>
        </w:rPr>
        <w:t xml:space="preserve">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911FA1">
        <w:rPr>
          <w:rFonts w:hAnsi="Times New Roman" w:ascii="Times New Roman"/>
          <w:sz w:val="24"/>
        </w:rPr>
        <w:t>22. svibnja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911FA1">
        <w:rPr>
          <w:rFonts w:hAnsi="Times New Roman" w:ascii="Times New Roman"/>
          <w:sz w:val="24"/>
        </w:rPr>
        <w:t>7.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911FA1" w:rsidRPr="00911FA1">
        <w:rPr>
          <w:lang w:val="hr-HR"/>
        </w:rPr>
        <w:t>RAIN AIR d.o.o. Zagreb, Savska 144/A, OIB:</w:t>
      </w:r>
      <w:r w:rsidR="00911FA1" w:rsidRPr="00911FA1">
        <w:rPr>
          <w:rFonts w:cs="Arial" w:hAnsi="Arial" w:ascii="Arial"/>
          <w:color w:val="003366"/>
          <w:sz w:val="18"/>
          <w:szCs w:val="18"/>
          <w:lang w:val="hr-HR"/>
        </w:rPr>
        <w:t xml:space="preserve"> </w:t>
      </w:r>
      <w:r w:rsidR="00911FA1" w:rsidRPr="00911FA1">
        <w:rPr>
          <w:lang w:val="hr-HR"/>
        </w:rPr>
        <w:t>37144498637</w:t>
      </w:r>
      <w:r w:rsidR="00911FA1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911FA1">
        <w:rPr>
          <w:rFonts w:hAnsi="Times New Roman" w:ascii="Times New Roman"/>
          <w:sz w:val="24"/>
        </w:rPr>
        <w:t xml:space="preserve">Mate Balenović iz Zagreba, Zeleni dol 6a, OIB: </w:t>
      </w:r>
      <w:r w:rsidR="00911FA1" w:rsidRPr="00911FA1">
        <w:rPr>
          <w:rFonts w:hAnsi="Times New Roman" w:ascii="Times New Roman"/>
          <w:sz w:val="24"/>
        </w:rPr>
        <w:t>50117846393</w:t>
      </w:r>
      <w:r w:rsidR="00911FA1">
        <w:rPr>
          <w:rFonts w:hAnsi="Times New Roman" w:ascii="Times New Roman"/>
          <w:sz w:val="24"/>
        </w:rPr>
        <w:t>.</w:t>
      </w:r>
      <w:r w:rsidR="00461D65" w:rsidRPr="00AA4DD7">
        <w:rPr>
          <w:rFonts w:hAnsi="Times New Roman" w:ascii="Times New Roman"/>
          <w:sz w:val="24"/>
        </w:rPr>
        <w:t xml:space="preserve"> 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911FA1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12. srpnja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201</w:t>
      </w:r>
      <w:r>
        <w:rPr>
          <w:rFonts w:hAnsi="Times New Roman" w:ascii="Times New Roman"/>
          <w:b/>
          <w:sz w:val="24"/>
          <w:u w:val="single"/>
        </w:rPr>
        <w:t>7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10.40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356833" w:rsidP="00356833" w:rsidR="00356833" w:rsidRPr="0035683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56833">
        <w:rPr>
          <w:rFonts w:hAnsi="Times New Roman" w:ascii="Times New Roman"/>
          <w:sz w:val="24"/>
        </w:rPr>
        <w:t xml:space="preserve">Prijedlog za otvaranje stečajnog postupka nad dužnikom podnijela je Financijska agencija suglasno ovlaštenju i po ispunjenju zakonski pretpostavki iz članka </w:t>
      </w:r>
      <w:r>
        <w:rPr>
          <w:rFonts w:hAnsi="Times New Roman" w:ascii="Times New Roman"/>
          <w:sz w:val="24"/>
        </w:rPr>
        <w:t>27</w:t>
      </w:r>
      <w:r w:rsidRPr="00356833">
        <w:rPr>
          <w:rFonts w:hAnsi="Times New Roman" w:ascii="Times New Roman"/>
          <w:sz w:val="24"/>
        </w:rPr>
        <w:t xml:space="preserve">. stavak </w:t>
      </w:r>
      <w:r>
        <w:rPr>
          <w:rFonts w:hAnsi="Times New Roman" w:ascii="Times New Roman"/>
          <w:sz w:val="24"/>
        </w:rPr>
        <w:t>4</w:t>
      </w:r>
      <w:r w:rsidRPr="00356833">
        <w:rPr>
          <w:rFonts w:hAnsi="Times New Roman" w:ascii="Times New Roman"/>
          <w:sz w:val="24"/>
        </w:rPr>
        <w:t>. Zakona o financijskom poslovanju predstečajnoj nagodbi (NN 108/12, 144/12, 81/13 i 113/13; na</w:t>
      </w:r>
      <w:r>
        <w:rPr>
          <w:rFonts w:hAnsi="Times New Roman" w:ascii="Times New Roman"/>
          <w:sz w:val="24"/>
        </w:rPr>
        <w:t>s</w:t>
      </w:r>
      <w:r w:rsidRPr="00356833">
        <w:rPr>
          <w:rFonts w:hAnsi="Times New Roman" w:ascii="Times New Roman"/>
          <w:sz w:val="24"/>
        </w:rPr>
        <w:t>tavno: ZFPPN).</w:t>
      </w:r>
    </w:p>
    <w:p w:rsidRDefault="00356833" w:rsidP="00356833" w:rsidR="00356833" w:rsidRPr="00356833">
      <w:pPr>
        <w:rPr>
          <w:rFonts w:hAnsi="Times New Roman" w:ascii="Times New Roman"/>
          <w:sz w:val="24"/>
        </w:rPr>
      </w:pPr>
    </w:p>
    <w:p w:rsidRDefault="00356833" w:rsidP="00356833" w:rsidR="00356833" w:rsidRPr="00356833">
      <w:pPr>
        <w:rPr>
          <w:rFonts w:hAnsi="Times New Roman" w:ascii="Times New Roman"/>
          <w:sz w:val="24"/>
        </w:rPr>
      </w:pPr>
      <w:r w:rsidRPr="00356833">
        <w:rPr>
          <w:rFonts w:hAnsi="Times New Roman" w:ascii="Times New Roman"/>
          <w:sz w:val="24"/>
        </w:rPr>
        <w:tab/>
        <w:t xml:space="preserve">Uz prijedlog je, između ostaloga, dostavljeno i konačno rješenje o </w:t>
      </w:r>
      <w:r>
        <w:rPr>
          <w:rFonts w:hAnsi="Times New Roman" w:ascii="Times New Roman"/>
          <w:sz w:val="24"/>
        </w:rPr>
        <w:t xml:space="preserve">obustavi postupka predstečajne nagodbe </w:t>
      </w:r>
      <w:r w:rsidRPr="00356833">
        <w:rPr>
          <w:rFonts w:hAnsi="Times New Roman" w:ascii="Times New Roman"/>
          <w:sz w:val="24"/>
        </w:rPr>
        <w:t>i potvrda Financijske agencije iz članka 4. stavak 9. Stečajnog zakona (NN 44/96, 29/99, 129/00, 123/03, 82/06, 116/10, 25/12 i 133/12; nastavno: SZ), kojom se potvrđuje da dužnik u razdoblju dužem od šezdeset dana ima evidentirane neizvršene osnove za plaćanje koje je trebalo, na temelju valjanih osnova za plaćanje, bez daljnjeg pristanka dužnika naplatiti s bilo kojeg od njegovih računa.</w:t>
      </w:r>
    </w:p>
    <w:p w:rsidRDefault="00AA4DD7" w:rsidP="00317DF9" w:rsidR="0035683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356833">
        <w:rPr>
          <w:rFonts w:hAnsi="Times New Roman" w:ascii="Times New Roman"/>
          <w:sz w:val="24"/>
        </w:rPr>
        <w:t xml:space="preserve">Budući da su time ispunjenje pretpostavke za pokretanje ovog prethodnog postupka, na </w:t>
      </w:r>
      <w:r>
        <w:rPr>
          <w:rFonts w:hAnsi="Times New Roman" w:ascii="Times New Roman"/>
          <w:sz w:val="24"/>
        </w:rPr>
        <w:t xml:space="preserve">temelju navedenog </w:t>
      </w:r>
      <w:r w:rsidR="002C1B4B">
        <w:rPr>
          <w:rFonts w:hAnsi="Times New Roman" w:ascii="Times New Roman"/>
          <w:sz w:val="24"/>
        </w:rPr>
        <w:t xml:space="preserve">a </w:t>
      </w:r>
      <w:r>
        <w:rPr>
          <w:rFonts w:hAnsi="Times New Roman" w:ascii="Times New Roman"/>
          <w:sz w:val="24"/>
        </w:rPr>
        <w:t xml:space="preserve">temeljem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2C1B4B">
        <w:rPr>
          <w:rFonts w:hAnsi="Times New Roman" w:ascii="Times New Roman"/>
          <w:sz w:val="24"/>
        </w:rPr>
        <w:t>22. svibnja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90262A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AF0D08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AF0D08" w:rsidP="00482439" w:rsidR="00AF0D08">
      <w:pPr>
        <w:rPr>
          <w:rFonts w:hAnsi="Times New Roman" w:ascii="Times New Roman"/>
          <w:sz w:val="24"/>
        </w:rPr>
      </w:pPr>
    </w:p>
    <w:p w:rsidRDefault="00AF0D08" w:rsidP="00482439" w:rsidR="00AF0D0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Za točnost otpravka ovlašteni službenik </w:t>
      </w:r>
    </w:p>
    <w:p w:rsidRDefault="00AF0D08" w:rsidP="00482439" w:rsidR="00AF0D08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AF0D08">
      <w:pPr>
        <w:rPr>
          <w:rFonts w:hAnsi="Times New Roman" w:ascii="Times New Roman"/>
          <w:color w:themeColor="background1" w:val="FFFFFF"/>
          <w:sz w:val="24"/>
        </w:rPr>
      </w:pPr>
      <w:r w:rsidRPr="00AF0D08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AF0D0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F0D08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AF0D08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AF0D0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F0D08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AF0D08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AF0D0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F0D08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AF0D08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AF0D08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AF0D0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F0D08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AF0D08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AF0D08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AF0D0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F0D08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AF0D08">
        <w:rPr>
          <w:rFonts w:hAnsi="Times New Roman" w:ascii="Times New Roman"/>
          <w:color w:themeColor="background1" w:val="FFFFFF"/>
          <w:sz w:val="24"/>
        </w:rPr>
        <w:t>Oglasna ploča</w:t>
      </w:r>
      <w:r w:rsidRPr="00AF0D08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AF0D08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AF0D08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AF0D08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AF0D08">
      <w:pPr>
        <w:rPr>
          <w:rFonts w:hAnsi="Times New Roman" w:ascii="Times New Roman"/>
          <w:color w:themeColor="background1" w:val="FFFFFF"/>
          <w:szCs w:val="22"/>
        </w:rPr>
      </w:pPr>
      <w:r w:rsidRPr="00AF0D08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AF0D08">
      <w:pPr>
        <w:rPr>
          <w:rFonts w:hAnsi="Times New Roman" w:ascii="Times New Roman"/>
          <w:color w:themeColor="background1" w:val="FFFFFF"/>
          <w:szCs w:val="22"/>
        </w:rPr>
      </w:pPr>
      <w:r w:rsidRPr="00AF0D08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AF0D08">
      <w:pPr>
        <w:rPr>
          <w:rFonts w:hAnsi="Times New Roman" w:ascii="Times New Roman"/>
          <w:color w:themeColor="background1" w:val="FFFFFF"/>
          <w:szCs w:val="22"/>
        </w:rPr>
      </w:pPr>
      <w:r w:rsidRPr="00AF0D08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AF0D08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AF0D08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AF0D08">
      <w:pPr>
        <w:rPr>
          <w:rFonts w:hAnsi="Times New Roman" w:ascii="Times New Roman"/>
          <w:color w:themeColor="background1" w:val="FFFFFF"/>
          <w:szCs w:val="22"/>
        </w:rPr>
      </w:pPr>
      <w:r w:rsidRPr="00AF0D08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AF0D08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AF0D08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AF0D08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98182D">
        <w:rPr>
          <w:rFonts w:hAnsi="Times New Roman" w:ascii="Times New Roman"/>
          <w:noProof/>
          <w:color w:themeColor="background1" w:val="FFFFFF"/>
          <w:szCs w:val="22"/>
        </w:rPr>
        <w:t>23.5.17.</w:t>
      </w:r>
      <w:r w:rsidRPr="00AF0D08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AF0D08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AF0D08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AA4DD7">
      <w:pPr>
        <w:rPr>
          <w:rFonts w:hAnsi="Times New Roman" w:ascii="Times New Roman"/>
          <w:sz w:val="24"/>
        </w:rPr>
      </w:pPr>
    </w:p>
    <w:sectPr w:rsidSect="00EA52A1" w:rsidR="00A23DC2" w:rsidRPr="00AA4D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381" w:rsidR="00077381">
      <w:r>
        <w:separator/>
      </w:r>
    </w:p>
  </w:endnote>
  <w:endnote w:id="0" w:type="continuationSeparator">
    <w:p w:rsidRDefault="00077381" w:rsidR="00077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381" w:rsidR="00077381">
      <w:r>
        <w:separator/>
      </w:r>
    </w:p>
  </w:footnote>
  <w:footnote w:id="0" w:type="continuationSeparator">
    <w:p w:rsidRDefault="00077381" w:rsidR="000773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98182D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911FA1">
      <w:rPr>
        <w:rFonts w:hAnsi="Times New Roman" w:ascii="Times New Roman"/>
        <w:sz w:val="24"/>
      </w:rPr>
      <w:t>6721/15</w:t>
    </w:r>
    <w:r w:rsidR="00AF0D08">
      <w:rPr>
        <w:rFonts w:hAnsi="Times New Roman" w:ascii="Times New Roman"/>
        <w:sz w:val="24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A1"/>
    <w:rsid w:val="00001D13"/>
    <w:rsid w:val="00021028"/>
    <w:rsid w:val="000315B6"/>
    <w:rsid w:val="00052812"/>
    <w:rsid w:val="00062DBB"/>
    <w:rsid w:val="00070CB4"/>
    <w:rsid w:val="00077381"/>
    <w:rsid w:val="000A046A"/>
    <w:rsid w:val="000A5E52"/>
    <w:rsid w:val="000C5E54"/>
    <w:rsid w:val="000D010B"/>
    <w:rsid w:val="000F553A"/>
    <w:rsid w:val="001241C1"/>
    <w:rsid w:val="0015419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2C1B4B"/>
    <w:rsid w:val="0030796F"/>
    <w:rsid w:val="00317DF9"/>
    <w:rsid w:val="00334631"/>
    <w:rsid w:val="00334965"/>
    <w:rsid w:val="00335D44"/>
    <w:rsid w:val="00356833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0262A"/>
    <w:rsid w:val="00911FA1"/>
    <w:rsid w:val="0094579E"/>
    <w:rsid w:val="00963309"/>
    <w:rsid w:val="00971D49"/>
    <w:rsid w:val="00973546"/>
    <w:rsid w:val="00976BEE"/>
    <w:rsid w:val="0098182D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0D08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1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8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82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8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8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1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8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82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8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8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6721</izvorni_sadrzaj>
    <derivirana_varijabla naziv="DomainObject.Predmet.Broj_1">6721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St-6721/2015</izvorni_sadrzaj>
    <derivirana_varijabla naziv="DomainObject.Predmet.OznakaBroj_1">St-6721/2015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RAIN AIR d.o.o.</izvorni_sadrzaj>
    <derivirana_varijabla naziv="DomainObject.Predmet.ProtustrankaFormated_1">  RAIN AIR d.o.o.</derivirana_varijabla>
  </DomainObject.Predmet.ProtustrankaFormated>
  <DomainObject.Predmet.ProtustrankaFormatedOIB>
    <izvorni_sadrzaj>  RAIN AIR d.o.o., OIB 37144498637</izvorni_sadrzaj>
    <derivirana_varijabla naziv="DomainObject.Predmet.ProtustrankaFormatedOIB_1">  RAIN AIR d.o.o., OIB 37144498637</derivirana_varijabla>
  </DomainObject.Predmet.ProtustrankaFormatedOIB>
  <DomainObject.Predmet.ProtustrankaFormatedWithAdress>
    <izvorni_sadrzaj> RAIN AIR d.o.o., Savska 144/A, 10000 Zagreb</izvorni_sadrzaj>
    <derivirana_varijabla naziv="DomainObject.Predmet.ProtustrankaFormatedWithAdress_1"> RAIN AIR d.o.o., Savska 144/A, 10000 Zagreb</derivirana_varijabla>
  </DomainObject.Predmet.ProtustrankaFormatedWithAdress>
  <DomainObject.Predmet.ProtustrankaFormatedWithAdressOIB>
    <izvorni_sadrzaj> RAIN AIR d.o.o., OIB 37144498637, Savska 144/A, 10000 Zagreb</izvorni_sadrzaj>
    <derivirana_varijabla naziv="DomainObject.Predmet.ProtustrankaFormatedWithAdressOIB_1"> RAIN AIR d.o.o., OIB 37144498637, Savska 144/A, 10000 Zagreb</derivirana_varijabla>
  </DomainObject.Predmet.ProtustrankaFormatedWithAdressOIB>
  <DomainObject.Predmet.ProtustrankaWithAdress>
    <izvorni_sadrzaj>RAIN AIR d.o.o. Savska 144/A, 10000 Zagreb</izvorni_sadrzaj>
    <derivirana_varijabla naziv="DomainObject.Predmet.ProtustrankaWithAdress_1">RAIN AIR d.o.o. Savska 144/A, 10000 Zagreb</derivirana_varijabla>
  </DomainObject.Predmet.ProtustrankaWithAdress>
  <DomainObject.Predmet.ProtustrankaWithAdressOIB>
    <izvorni_sadrzaj>RAIN AIR d.o.o., OIB 37144498637, Savska 144/A, 10000 Zagreb</izvorni_sadrzaj>
    <derivirana_varijabla naziv="DomainObject.Predmet.ProtustrankaWithAdressOIB_1">RAIN AIR d.o.o., OIB 37144498637, Savska 144/A, 10000 Zagreb</derivirana_varijabla>
  </DomainObject.Predmet.ProtustrankaWithAdressOIB>
  <DomainObject.Predmet.ProtustrankaNazivFormated>
    <izvorni_sadrzaj>RAIN AIR d.o.o.</izvorni_sadrzaj>
    <derivirana_varijabla naziv="DomainObject.Predmet.ProtustrankaNazivFormated_1">RAIN AIR d.o.o.</derivirana_varijabla>
  </DomainObject.Predmet.ProtustrankaNazivFormated>
  <DomainObject.Predmet.ProtustrankaNazivFormatedOIB>
    <izvorni_sadrzaj>RAIN AIR d.o.o., OIB 37144498637</izvorni_sadrzaj>
    <derivirana_varijabla naziv="DomainObject.Predmet.ProtustrankaNazivFormatedOIB_1">RAIN AIR d.o.o., OIB 37144498637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RAIN AIR d.o.o.</item>
    </izvorni_sadrzaj>
    <derivirana_varijabla naziv="DomainObject.Predmet.ProtuStrankaListFormated_1">
      <item>RAIN AIR d.o.o.</item>
    </derivirana_varijabla>
  </DomainObject.Predmet.ProtuStrankaListFormated>
  <DomainObject.Predmet.ProtuStrankaListFormatedOIB>
    <izvorni_sadrzaj>
      <item>RAIN AIR d.o.o., OIB 37144498637</item>
    </izvorni_sadrzaj>
    <derivirana_varijabla naziv="DomainObject.Predmet.ProtuStrankaListFormatedOIB_1">
      <item>RAIN AIR d.o.o., OIB 37144498637</item>
    </derivirana_varijabla>
  </DomainObject.Predmet.ProtuStrankaListFormatedOIB>
  <DomainObject.Predmet.ProtuStrankaListFormatedWithAdress>
    <izvorni_sadrzaj>
      <item>RAIN AIR d.o.o., Savska 144/A, 10000 Zagreb</item>
    </izvorni_sadrzaj>
    <derivirana_varijabla naziv="DomainObject.Predmet.ProtuStrankaListFormatedWithAdress_1">
      <item>RAIN AIR d.o.o., Savska 144/A, 10000 Zagreb</item>
    </derivirana_varijabla>
  </DomainObject.Predmet.ProtuStrankaListFormatedWithAdress>
  <DomainObject.Predmet.ProtuStrankaListFormatedWithAdressOIB>
    <izvorni_sadrzaj>
      <item>RAIN AIR d.o.o., OIB 37144498637, Savska 144/A, 10000 Zagreb</item>
    </izvorni_sadrzaj>
    <derivirana_varijabla naziv="DomainObject.Predmet.ProtuStrankaListFormatedWithAdressOIB_1">
      <item>RAIN AIR d.o.o., OIB 37144498637, Savska 144/A, 10000 Zagreb</item>
    </derivirana_varijabla>
  </DomainObject.Predmet.ProtuStrankaListFormatedWithAdressOIB>
  <DomainObject.Predmet.ProtuStrankaListNazivFormated>
    <izvorni_sadrzaj>
      <item>RAIN AIR d.o.o.</item>
    </izvorni_sadrzaj>
    <derivirana_varijabla naziv="DomainObject.Predmet.ProtuStrankaListNazivFormated_1">
      <item>RAIN AIR d.o.o.</item>
    </derivirana_varijabla>
  </DomainObject.Predmet.ProtuStrankaListNazivFormated>
  <DomainObject.Predmet.ProtuStrankaListNazivFormatedOIB>
    <izvorni_sadrzaj>
      <item>RAIN AIR d.o.o., OIB 37144498637</item>
    </izvorni_sadrzaj>
    <derivirana_varijabla naziv="DomainObject.Predmet.ProtuStrankaListNazivFormatedOIB_1">
      <item>RAIN AIR d.o.o., OIB 37144498637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RAIN AIR d.o.o.</izvorni_sadrzaj>
    <derivirana_varijabla naziv="DomainObject.Predmet.ProtustrankaIDrugi_1">RAIN AIR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RAIN AIR d.o.o., OIB 37144498637, Savska 144/A, 10000 Zagreb</izvorni_sadrzaj>
    <derivirana_varijabla naziv="DomainObject.Predmet.ProtustrankaIDrugiAdressOIB_1">RAIN AIR d.o.o., OIB 37144498637, Savska 144/A,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RAIN AIR d.o.o.</item>
    </izvorni_sadrzaj>
    <derivirana_varijabla naziv="DomainObject.Predmet.SudioniciListNaziv_1">
      <item>FINA Regionalni centar Zagreb</item>
      <item>RAIN AIR d.o.o.</item>
    </derivirana_varijabla>
  </DomainObject.Predmet.SudioniciListNaziv>
  <DomainObject.Predmet.SudioniciListAdressOIB>
    <izvorni_sadrzaj>
      <item>FINA Regionalni centar Zagreb, OIB 85821130368, Koturaška 43,10000 Zagreb</item>
      <item>RAIN AIR d.o.o., OIB 37144498637, Savska 144/A,10000 Zagreb</item>
    </izvorni_sadrzaj>
    <derivirana_varijabla naziv="DomainObject.Predmet.SudioniciListAdressOIB_1">
      <item>FINA Regionalni centar Zagreb, OIB 85821130368, Koturaška 43,10000 Zagreb</item>
      <item>RAIN AIR d.o.o., OIB 37144498637, Savska 144/A,10000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37144498637</item>
    </izvorni_sadrzaj>
    <derivirana_varijabla naziv="DomainObject.Predmet.SudioniciListNazivOIB_1">
      <item>, OIB 85821130368</item>
      <item>, OIB 37144498637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616</properties:Words>
  <properties:Characters>3318</properties:Characters>
  <properties:Lines>93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2017-05-23T11:51:00Z</dcterms:created>
  <dc:creator>MK</dc:creator>
  <cp:lastModifiedBy>Sonja Pilić</cp:lastModifiedBy>
  <cp:lastPrinted>2017-05-23T11:53:00Z</cp:lastPrinted>
  <dcterms:modified xmlns:xsi="http://www.w3.org/2001/XMLSchema-instance" xsi:type="dcterms:W3CDTF">2017-05-23T11:54:00Z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