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13d5" w14:paraId="76513d5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EC410D">
        <w:t>55</w:t>
      </w:r>
      <w:r w:rsidR="00D418DC">
        <w:t>9</w:t>
      </w:r>
      <w:r w:rsidR="00470959">
        <w:t>/15-9</w:t>
      </w:r>
    </w:p>
    <w:p w:rsidRDefault="0039632D" w:rsidP="00BF3D61" w:rsidR="0039632D">
      <w:pPr>
        <w:jc w:val="center"/>
      </w:pPr>
    </w:p>
    <w:p w:rsidRDefault="009A3C95" w:rsidP="00BF3D61" w:rsidR="009A3C95">
      <w:pPr>
        <w:jc w:val="center"/>
      </w:pPr>
    </w:p>
    <w:p w:rsidRDefault="009A3C95" w:rsidP="00BF3D61" w:rsidR="009A3C95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 xml:space="preserve">po </w:t>
      </w:r>
      <w:r w:rsidR="009A3C95">
        <w:t>sutkinji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E411E9">
        <w:t>CENTAR KALELARGA d.o.o., Zadar, Široka ulica bb, OIB: 06485529447</w:t>
      </w:r>
      <w:r w:rsidRPr="008C3132">
        <w:t xml:space="preserve">, dana </w:t>
      </w:r>
      <w:r w:rsidR="00470959">
        <w:t>16. veljače 2017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E411E9">
        <w:t>CENTAR KALELARGA d.o.o., Zadar, Široka ulica bb, OIB: 06485529447</w:t>
      </w:r>
      <w:r w:rsidR="00206B46">
        <w:t>.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A3C95">
        <w:t>kraćeni s</w:t>
      </w:r>
      <w:r w:rsidRPr="002B5AAE">
        <w:t xml:space="preserve">tečajni postupak nad stečajnim dužnikom </w:t>
      </w:r>
      <w:r w:rsidR="00E411E9">
        <w:t>CENTAR KALELARGA d.o.o., Zadar, Široka ulica bb, OIB: 06485529447</w:t>
      </w:r>
      <w:r>
        <w:t>,</w:t>
      </w:r>
      <w:r w:rsidRPr="002B5AAE">
        <w:t xml:space="preserve"> otvara se </w:t>
      </w:r>
      <w:r w:rsidR="00470959">
        <w:t>16. veljače 2017</w:t>
      </w:r>
      <w:r w:rsidRPr="002B5AAE">
        <w:t xml:space="preserve">. godine u </w:t>
      </w:r>
      <w:r w:rsidR="00470959">
        <w:t>14,05</w:t>
      </w:r>
      <w:r w:rsidRPr="002B5AAE">
        <w:t xml:space="preserve"> sati i istog trenutka rješenje o otvaranju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3D108E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3D108E" w:rsidRPr="003D108E">
        <w:t>Dubravka Stašić iz Rijeke, V.Lisinskog 2, OIB:23303100671</w:t>
      </w:r>
      <w:r w:rsidRPr="003D108E">
        <w:t>.</w:t>
      </w:r>
    </w:p>
    <w:p w:rsidRDefault="0039632D" w:rsidP="00E41244" w:rsidR="0039632D" w:rsidRPr="003D108E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E411E9">
        <w:t>CENTAR KALELARGA d.o.o., Zadar, Široka ulica bb, OIB: 06485529447</w:t>
      </w:r>
      <w:r w:rsidR="00206B46">
        <w:t>.</w:t>
      </w:r>
    </w:p>
    <w:p w:rsidRDefault="0039632D" w:rsidP="00193657" w:rsidR="0039632D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A3C95">
        <w:t>skraćenog</w:t>
      </w:r>
      <w:r w:rsidR="009A3C95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A3C95">
        <w:t>skraćenog</w:t>
      </w:r>
      <w:r w:rsidR="009A3C95" w:rsidRPr="002B5AAE">
        <w:t xml:space="preserve"> </w:t>
      </w:r>
      <w:r w:rsidRPr="002B5AAE">
        <w:t>stečajnog postupka i imenovanje stečajnog upravitelja upisat će se u zemljišne knjige, upisnik brodov</w:t>
      </w:r>
      <w:r w:rsidR="00470959">
        <w:t xml:space="preserve">a, upisnik brodova u izgradnji </w:t>
      </w:r>
      <w:r w:rsidRPr="002B5AAE">
        <w:t>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9632D" w:rsidP="00193657" w:rsidR="0039632D">
      <w:pPr>
        <w:rPr>
          <w:b/>
        </w:rPr>
      </w:pPr>
    </w:p>
    <w:p w:rsidRDefault="002F3453" w:rsidP="00193657" w:rsidR="002F3453">
      <w:pPr>
        <w:rPr>
          <w:b/>
        </w:rPr>
      </w:pPr>
    </w:p>
    <w:p w:rsidRDefault="009A3C95" w:rsidP="00193657" w:rsidR="009A3C95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lastRenderedPageBreak/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9421C6">
        <w:t>5</w:t>
      </w:r>
      <w:r w:rsidR="00211D0A">
        <w:t>. studenoga 2015</w:t>
      </w:r>
      <w:r w:rsidRPr="002B5AAE">
        <w:t xml:space="preserve">. zahtjev za provedbu skraćenog stečajnog postupka nad dužnikom. U zahtjevu se u bitnome navodi da na dan </w:t>
      </w:r>
      <w:r w:rsidR="00AA3AF3">
        <w:t>1. rujna</w:t>
      </w:r>
      <w:r w:rsidRPr="00D75141">
        <w:t xml:space="preserve"> 2015.</w:t>
      </w:r>
      <w:r w:rsidRPr="002B5AAE">
        <w:t xml:space="preserve"> dužnik u Očevidniku redoslijeda osnova za plaćanje ima evidentirane neizvršene osnove za plaćanje u neprekinutom razdoblju od </w:t>
      </w:r>
      <w:r w:rsidR="00E411E9">
        <w:t>905</w:t>
      </w:r>
      <w:r w:rsidRPr="002B5AAE">
        <w:t xml:space="preserve"> dan</w:t>
      </w:r>
      <w:r>
        <w:t>a</w:t>
      </w:r>
      <w:r w:rsidRPr="002B5AAE">
        <w:t xml:space="preserve"> u ukupnom iznosu od </w:t>
      </w:r>
      <w:r w:rsidR="00E411E9">
        <w:t>173.823,07</w:t>
      </w:r>
      <w:r w:rsidRPr="002B5AAE">
        <w:t xml:space="preserve"> kun</w:t>
      </w:r>
      <w:r w:rsidR="009421C6"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7F4B41">
        <w:t xml:space="preserve">22. </w:t>
      </w:r>
      <w:r w:rsidR="00211D0A">
        <w:t xml:space="preserve"> prosinca</w:t>
      </w:r>
      <w:r w:rsidRPr="00317982">
        <w:t xml:space="preserve"> 201</w:t>
      </w:r>
      <w:r w:rsidR="00211D0A">
        <w:t>5</w:t>
      </w:r>
      <w:r w:rsidRPr="00317982">
        <w:t>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 w:rsidR="003D108E">
        <w:t>a</w:t>
      </w:r>
      <w:r>
        <w:t xml:space="preserve"> </w:t>
      </w:r>
      <w:r w:rsidR="003D108E" w:rsidRPr="003D108E">
        <w:t>Dubravka Stašić iz Rijeke</w:t>
      </w:r>
      <w:r w:rsidRPr="00D75141">
        <w:t>.</w:t>
      </w:r>
    </w:p>
    <w:p w:rsidRDefault="00470959" w:rsidP="00470959" w:rsidR="00470959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470959" w:rsidP="00470959" w:rsidR="00470959">
      <w:pPr>
        <w:jc w:val="both"/>
      </w:pPr>
      <w:r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470959">
        <w:t>16. veljače 2017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9A3C95">
        <w:t>S</w:t>
      </w:r>
      <w:r w:rsidRPr="00240F6B">
        <w:t>utkinja:</w:t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183014" w:rsidP="00183014" w:rsidR="00183014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183014" w:rsidP="00183014" w:rsidR="00183014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83014" w:rsidP="00183014" w:rsidR="00183014" w:rsidRPr="00240F6B">
      <w:pPr>
        <w:ind w:firstLine="705"/>
        <w:jc w:val="both"/>
      </w:pPr>
      <w:r w:rsidRPr="00240F6B">
        <w:t xml:space="preserve">Žalba se podnosi ovom sudu za Visoki trgovački sud Republike Hrvatske u dva primjerka u roku od 8 dana od </w:t>
      </w:r>
      <w:r w:rsidR="00470959">
        <w:t>dostave</w:t>
      </w:r>
      <w:r w:rsidRPr="00240F6B">
        <w:t xml:space="preserve"> rješenja.</w:t>
      </w:r>
    </w:p>
    <w:p w:rsidRDefault="0039632D" w:rsidP="00193657" w:rsidR="0039632D">
      <w:pPr>
        <w:jc w:val="both"/>
        <w:rPr>
          <w:b/>
        </w:rPr>
      </w:pPr>
    </w:p>
    <w:p w:rsidRDefault="00470959" w:rsidP="00193657" w:rsidR="00470959">
      <w:pPr>
        <w:jc w:val="both"/>
        <w:rPr>
          <w:b/>
        </w:rPr>
      </w:pPr>
    </w:p>
    <w:p w:rsidRDefault="00470959" w:rsidP="00193657" w:rsidR="00470959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lastRenderedPageBreak/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039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EC410D">
      <w:t>55</w:t>
    </w:r>
    <w:r w:rsidR="00D418DC">
      <w:t>9</w:t>
    </w:r>
    <w:r w:rsidR="00211D0A">
      <w:t>/15-</w:t>
    </w:r>
    <w:r w:rsidR="00470959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B5B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0C47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83014"/>
    <w:rsid w:val="00185941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108E"/>
    <w:rsid w:val="003D7466"/>
    <w:rsid w:val="003E767E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0959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E0390"/>
    <w:rsid w:val="006F340F"/>
    <w:rsid w:val="00722809"/>
    <w:rsid w:val="0072570A"/>
    <w:rsid w:val="00753E5D"/>
    <w:rsid w:val="0075628E"/>
    <w:rsid w:val="007839C3"/>
    <w:rsid w:val="00785980"/>
    <w:rsid w:val="007B0B12"/>
    <w:rsid w:val="007C0700"/>
    <w:rsid w:val="007F176E"/>
    <w:rsid w:val="007F3D61"/>
    <w:rsid w:val="007F4B41"/>
    <w:rsid w:val="007F77EB"/>
    <w:rsid w:val="00806834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16E4C"/>
    <w:rsid w:val="00924452"/>
    <w:rsid w:val="0092620D"/>
    <w:rsid w:val="00927C43"/>
    <w:rsid w:val="0093122F"/>
    <w:rsid w:val="009420B7"/>
    <w:rsid w:val="009421C6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3AF3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A049A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418DC"/>
    <w:rsid w:val="00D51E7B"/>
    <w:rsid w:val="00D53B4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DD7D29"/>
    <w:rsid w:val="00E0197B"/>
    <w:rsid w:val="00E0298A"/>
    <w:rsid w:val="00E2239F"/>
    <w:rsid w:val="00E37B9D"/>
    <w:rsid w:val="00E411E9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410D"/>
    <w:rsid w:val="00EC6F99"/>
    <w:rsid w:val="00EF5CA0"/>
    <w:rsid w:val="00EF6F21"/>
    <w:rsid w:val="00F02CF9"/>
    <w:rsid w:val="00F05676"/>
    <w:rsid w:val="00F13A08"/>
    <w:rsid w:val="00F34B4B"/>
    <w:rsid w:val="00F3526E"/>
    <w:rsid w:val="00F35619"/>
    <w:rsid w:val="00F36175"/>
    <w:rsid w:val="00F47B9A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E0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3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3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3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3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E0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3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3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3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3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888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St-559/2015</izvorni_sadrzaj>
    <derivirana_varijabla naziv="DomainObject.Predmet.OznakaBroj_1">St-559/2015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KALELARGA d.o.o. za ugostiteljstvo, trgovinu i usluge</izvorni_sadrzaj>
    <derivirana_varijabla naziv="DomainObject.Predmet.ProtustrankaFormated_1">  CENTAR KALELARGA d.o.o. za ugostiteljstvo, trgovinu i usluge</derivirana_varijabla>
  </DomainObject.Predmet.ProtustrankaFormated>
  <DomainObject.Predmet.ProtustrankaFormatedOIB>
    <izvorni_sadrzaj>  CENTAR KALELARGA d.o.o. za ugostiteljstvo, trgovinu i usluge, OIB 06485529447</izvorni_sadrzaj>
    <derivirana_varijabla naziv="DomainObject.Predmet.ProtustrankaFormatedOIB_1">  CENTAR KALELARGA d.o.o. za ugostiteljstvo, trgovinu i usluge, OIB 06485529447</derivirana_varijabla>
  </DomainObject.Predmet.ProtustrankaFormatedOIB>
  <DomainObject.Predmet.ProtustrankaFormatedWithAdress>
    <izvorni_sadrzaj> CENTAR KALELARGA d.o.o. za ugostiteljstvo, trgovinu i usluge, Široka ulica b.b., 23000 Zadar</izvorni_sadrzaj>
    <derivirana_varijabla naziv="DomainObject.Predmet.ProtustrankaFormatedWithAdress_1"> CENTAR KALELARGA d.o.o. za ugostiteljstvo, trgovinu i usluge, Široka ulica b.b., 23000 Zadar</derivirana_varijabla>
  </DomainObject.Predmet.ProtustrankaFormatedWithAdress>
  <DomainObject.Predmet.ProtustrankaFormatedWithAdressOIB>
    <izvorni_sadrzaj> CENTAR KALELARGA d.o.o. za ugostiteljstvo, trgovinu i usluge, OIB 06485529447, Široka ulica b.b., 23000 Zadar</izvorni_sadrzaj>
    <derivirana_varijabla naziv="DomainObject.Predmet.ProtustrankaFormatedWithAdressOIB_1"> CENTAR KALELARGA d.o.o. za ugostiteljstvo, trgovinu i usluge, OIB 06485529447, Široka ulica b.b., 23000 Zadar</derivirana_varijabla>
  </DomainObject.Predmet.ProtustrankaFormatedWithAdressOIB>
  <DomainObject.Predmet.ProtustrankaWithAdress>
    <izvorni_sadrzaj>CENTAR KALELARGA d.o.o. za ugostiteljstvo, trgovinu i usluge Široka ulica b.b., 23000 Zadar</izvorni_sadrzaj>
    <derivirana_varijabla naziv="DomainObject.Predmet.ProtustrankaWithAdress_1">CENTAR KALELARGA d.o.o. za ugostiteljstvo, trgovinu i usluge Široka ulica b.b., 23000 Zadar</derivirana_varijabla>
  </DomainObject.Predmet.ProtustrankaWithAdress>
  <DomainObject.Predmet.ProtustrankaWithAdressOIB>
    <izvorni_sadrzaj>CENTAR KALELARGA d.o.o. za ugostiteljstvo, trgovinu i usluge, OIB 06485529447, Široka ulica b.b., 23000 Zadar</izvorni_sadrzaj>
    <derivirana_varijabla naziv="DomainObject.Predmet.ProtustrankaWithAdressOIB_1">CENTAR KALELARGA d.o.o. za ugostiteljstvo, trgovinu i usluge, OIB 06485529447, Široka ulica b.b., 23000 Zadar</derivirana_varijabla>
  </DomainObject.Predmet.ProtustrankaWithAdressOIB>
  <DomainObject.Predmet.ProtustrankaNazivFormated>
    <izvorni_sadrzaj>CENTAR KALELARGA d.o.o. za ugostiteljstvo, trgovinu i usluge</izvorni_sadrzaj>
    <derivirana_varijabla naziv="DomainObject.Predmet.ProtustrankaNazivFormated_1">CENTAR KALELARGA d.o.o. za ugostiteljstvo, trgovinu i usluge</derivirana_varijabla>
  </DomainObject.Predmet.ProtustrankaNazivFormated>
  <DomainObject.Predmet.ProtustrankaNazivFormatedOIB>
    <izvorni_sadrzaj>CENTAR KALELARGA d.o.o. za ugostiteljstvo, trgovinu i usluge, OIB 06485529447</izvorni_sadrzaj>
    <derivirana_varijabla naziv="DomainObject.Predmet.ProtustrankaNazivFormatedOIB_1">CENTAR KALELARGA d.o.o. za ugostiteljstvo, trgovinu i usluge, OIB 06485529447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173823.07</izvorni_sadrzaj>
    <derivirana_varijabla naziv="DomainObject.Predmet.TrenutnaVrijednost_1">173823.07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CENTAR KALELARGA d.o.o. za ugostiteljstvo, trgovinu i usluge</item>
    </izvorni_sadrzaj>
    <derivirana_varijabla naziv="DomainObject.Predmet.ProtuStrankaListFormated_1">
      <item>CENTAR KALELARGA d.o.o. za ugostiteljstvo, trgovinu i usluge</item>
    </derivirana_varijabla>
  </DomainObject.Predmet.ProtuStrankaListFormated>
  <DomainObject.Predmet.ProtuStrankaListFormatedOIB>
    <izvorni_sadrzaj>
      <item>CENTAR KALELARGA d.o.o. za ugostiteljstvo, trgovinu i usluge, OIB 06485529447</item>
    </izvorni_sadrzaj>
    <derivirana_varijabla naziv="DomainObject.Predmet.ProtuStrankaListFormatedOIB_1">
      <item>CENTAR KALELARGA d.o.o. za ugostiteljstvo, trgovinu i usluge, OIB 06485529447</item>
    </derivirana_varijabla>
  </DomainObject.Predmet.ProtuStrankaListFormatedOIB>
  <DomainObject.Predmet.ProtuStrankaListFormatedWithAdress>
    <izvorni_sadrzaj>
      <item>CENTAR KALELARGA d.o.o. za ugostiteljstvo, trgovinu i usluge, Široka ulica b.b., 23000 Zadar</item>
    </izvorni_sadrzaj>
    <derivirana_varijabla naziv="DomainObject.Predmet.ProtuStrankaListFormatedWithAdress_1">
      <item>CENTAR KALELARGA d.o.o. za ugostiteljstvo, trgovinu i usluge, Široka ulica b.b., 23000 Zadar</item>
    </derivirana_varijabla>
  </DomainObject.Predmet.ProtuStrankaListFormatedWithAdress>
  <DomainObject.Predmet.ProtuStrankaListFormatedWithAdressOIB>
    <izvorni_sadrzaj>
      <item>CENTAR KALELARGA d.o.o. za ugostiteljstvo, trgovinu i usluge, OIB 06485529447, Široka ulica b.b., 23000 Zadar</item>
    </izvorni_sadrzaj>
    <derivirana_varijabla naziv="DomainObject.Predmet.ProtuStrankaListFormatedWithAdressOIB_1">
      <item>CENTAR KALELARGA d.o.o. za ugostiteljstvo, trgovinu i usluge, OIB 06485529447, Široka ulica b.b., 23000 Zadar</item>
    </derivirana_varijabla>
  </DomainObject.Predmet.ProtuStrankaListFormatedWithAdressOIB>
  <DomainObject.Predmet.ProtuStrankaListNazivFormated>
    <izvorni_sadrzaj>
      <item>CENTAR KALELARGA d.o.o. za ugostiteljstvo, trgovinu i usluge</item>
    </izvorni_sadrzaj>
    <derivirana_varijabla naziv="DomainObject.Predmet.ProtuStrankaListNazivFormated_1">
      <item>CENTAR KALELARGA d.o.o. za ugostiteljstvo, trgovinu i usluge</item>
    </derivirana_varijabla>
  </DomainObject.Predmet.ProtuStrankaListNazivFormated>
  <DomainObject.Predmet.ProtuStrankaListNazivFormatedOIB>
    <izvorni_sadrzaj>
      <item>CENTAR KALELARGA d.o.o. za ugostiteljstvo, trgovinu i usluge, OIB 06485529447</item>
    </izvorni_sadrzaj>
    <derivirana_varijabla naziv="DomainObject.Predmet.ProtuStrankaListNazivFormatedOIB_1">
      <item>CENTAR KALELARGA d.o.o. za ugostiteljstvo, trgovinu i usluge, OIB 06485529447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CENTAR KALELARGA d.o.o. za ugostiteljstvo, trgovinu i usluge</izvorni_sadrzaj>
    <derivirana_varijabla naziv="DomainObject.Predmet.ProtustrankaIDrugi_1">CENTAR KALELARGA d.o.o. za ugostiteljstvo,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CENTAR KALELARGA d.o.o. za ugostiteljstvo, trgovinu i usluge, OIB 06485529447, Široka ulica b.b., 23000 Zadar</izvorni_sadrzaj>
    <derivirana_varijabla naziv="DomainObject.Predmet.ProtustrankaIDrugiAdressOIB_1">CENTAR KALELARGA d.o.o. za ugostiteljstvo, trgovinu i usluge, OIB 06485529447, Široka ulica b.b.,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CENTAR KALELARGA d.o.o. za ugostiteljstvo, trgovinu i usluge</item>
    </izvorni_sadrzaj>
    <derivirana_varijabla naziv="DomainObject.Predmet.SudioniciListNaziv_1">
      <item>FINA</item>
      <item>CENTAR KALELARGA d.o.o. za ugostiteljstvo, trgovinu i usluge</item>
    </derivirana_varijabla>
  </DomainObject.Predmet.SudioniciListNaziv>
  <DomainObject.Predmet.SudioniciListAdressOIB>
    <izvorni_sadrzaj>
      <item>FINA, OIB 85821130368</item>
      <item>CENTAR KALELARGA d.o.o. za ugostiteljstvo, trgovinu i usluge, OIB 06485529447, Široka ulica b.b.,23000 Zadar</item>
    </izvorni_sadrzaj>
    <derivirana_varijabla naziv="DomainObject.Predmet.SudioniciListAdressOIB_1">
      <item>FINA, OIB 85821130368</item>
      <item>CENTAR KALELARGA d.o.o. za ugostiteljstvo, trgovinu i usluge, OIB 06485529447, Široka ulica b.b.,23000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06485529447</item>
    </izvorni_sadrzaj>
    <derivirana_varijabla naziv="DomainObject.Predmet.SudioniciListNazivOIB_1">
      <item>, OIB 85821130368</item>
      <item>, OIB 06485529447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825</properties:Words>
  <properties:Characters>4485</properties:Characters>
  <properties:Lines>117</properties:Lines>
  <properties:Paragraphs>43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2016-05-12T08:50:00Z</dcterms:created>
  <dc:creator>Administrator</dc:creator>
  <cp:lastModifiedBy>wsadmin</cp:lastModifiedBy>
  <cp:lastPrinted>2016-03-15T08:28:00Z</cp:lastPrinted>
  <dcterms:modified xmlns:xsi="http://www.w3.org/2001/XMLSchema-instance" xsi:type="dcterms:W3CDTF">2017-02-16T08:40:00Z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