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397c" w14:paraId="ffd397c" w:rsidRDefault="00097CC0" w:rsidP="00760D50" w:rsidR="00097CC0" w:rsidRPr="00F8588B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26B38" w:rsidP="00926B38" w:rsidR="00926B38">
      <w:pPr>
        <w:pStyle w:val="Bezproreda"/>
      </w:pPr>
      <w:r>
        <w:rPr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6B38" w:rsidP="00926B38" w:rsidR="00926B38" w:rsidRPr="00D21A2C">
      <w:pPr>
        <w:pStyle w:val="Bezproreda"/>
      </w:pPr>
    </w:p>
    <w:p w:rsidRDefault="00926B38" w:rsidP="00926B38" w:rsidR="00926B38" w:rsidRPr="00926B38">
      <w:pPr>
        <w:pStyle w:val="Bezproreda"/>
        <w:rPr>
          <w:rFonts w:hAnsi="Times New Roman" w:ascii="Times New Roman"/>
          <w:sz w:val="24"/>
          <w:szCs w:val="24"/>
        </w:rPr>
      </w:pPr>
      <w:r w:rsidRPr="00926B38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926B38" w:rsidP="00926B38" w:rsidR="00926B38" w:rsidRPr="00926B38">
      <w:pPr>
        <w:pStyle w:val="Bezproreda"/>
        <w:rPr>
          <w:rFonts w:hAnsi="Times New Roman" w:ascii="Times New Roman"/>
          <w:sz w:val="24"/>
          <w:szCs w:val="24"/>
        </w:rPr>
      </w:pPr>
      <w:r w:rsidRPr="00926B38">
        <w:rPr>
          <w:rFonts w:hAnsi="Times New Roman" w:ascii="Times New Roman"/>
          <w:sz w:val="24"/>
          <w:szCs w:val="24"/>
        </w:rPr>
        <w:t>Trgovački sud u Osijeku</w:t>
      </w:r>
    </w:p>
    <w:p w:rsidRDefault="00926B38" w:rsidP="00926B38" w:rsidR="00926B38" w:rsidRPr="00926B3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Pr="00926B38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ED0F94" w:rsidP="00760D50" w:rsid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760D50" w:rsidR="002A1710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 xml:space="preserve">U 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M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E 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R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P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U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B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L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I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 xml:space="preserve"> H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R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V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A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T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S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K</w:t>
      </w:r>
      <w:r w:rsidR="00926B38">
        <w:rPr>
          <w:rFonts w:hAnsi="Times New Roman" w:ascii="Times New Roman"/>
          <w:sz w:val="24"/>
          <w:szCs w:val="24"/>
        </w:rPr>
        <w:t xml:space="preserve"> </w:t>
      </w:r>
      <w:r w:rsidRPr="00F8588B">
        <w:rPr>
          <w:rFonts w:hAnsi="Times New Roman" w:ascii="Times New Roman"/>
          <w:sz w:val="24"/>
          <w:szCs w:val="24"/>
        </w:rPr>
        <w:t>E</w:t>
      </w:r>
    </w:p>
    <w:p w:rsidRDefault="00404F3C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F8588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F8588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7B694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6720B3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6720B3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6720B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6720B3" w:rsidRPr="006720B3">
        <w:rPr>
          <w:rFonts w:hAnsi="Times New Roman" w:ascii="Times New Roman"/>
          <w:b/>
          <w:sz w:val="24"/>
          <w:szCs w:val="24"/>
        </w:rPr>
        <w:t xml:space="preserve">stečajna masa iza AUTOSAOBRAĆAJNO d.d. „u stečaju“ ĐAKOVO, </w:t>
      </w:r>
      <w:r w:rsidRPr="006720B3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926B38">
        <w:rPr>
          <w:rStyle w:val="tabletextfield"/>
          <w:rFonts w:hAnsi="Times New Roman" w:ascii="Times New Roman"/>
          <w:sz w:val="24"/>
          <w:szCs w:val="24"/>
        </w:rPr>
        <w:t>29. studenog 2018. g.,</w:t>
      </w:r>
    </w:p>
    <w:p w:rsidRDefault="00825B21" w:rsidP="00825B21" w:rsidR="00825B21" w:rsidRPr="006720B3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6720B3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652D10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652D10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825B21" w:rsidR="00825B21" w:rsidRPr="00F8588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F8588B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F8588B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ZAKLJUČUJE</w:t>
      </w:r>
      <w:r>
        <w:rPr>
          <w:rFonts w:hAnsi="Times New Roman" w:ascii="Times New Roman"/>
          <w:sz w:val="24"/>
          <w:szCs w:val="24"/>
        </w:rPr>
        <w:t xml:space="preserve"> SE</w:t>
      </w:r>
      <w:r w:rsidRPr="00F8588B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6720B3" w:rsidRPr="006720B3">
        <w:rPr>
          <w:rFonts w:hAnsi="Times New Roman" w:ascii="Times New Roman"/>
          <w:b/>
          <w:sz w:val="24"/>
          <w:szCs w:val="24"/>
        </w:rPr>
        <w:t>stečajna masa iza AUTOSAOBRAĆAJNO d.d. „u stečaju“ ĐAKOVO</w:t>
      </w:r>
      <w:r w:rsidRPr="00F8588B">
        <w:rPr>
          <w:rFonts w:hAnsi="Times New Roman" w:ascii="Times New Roman"/>
          <w:sz w:val="24"/>
          <w:szCs w:val="24"/>
        </w:rPr>
        <w:t>.</w:t>
      </w:r>
    </w:p>
    <w:p w:rsidRDefault="00366B2D" w:rsidP="00760D50" w:rsidR="007C72F7" w:rsidRPr="00760D5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760D50">
        <w:rPr>
          <w:rFonts w:hAnsi="Times New Roman" w:ascii="Times New Roman"/>
          <w:sz w:val="24"/>
          <w:szCs w:val="24"/>
        </w:rPr>
        <w:t>e-</w:t>
      </w:r>
      <w:r w:rsidRPr="00760D50">
        <w:rPr>
          <w:rFonts w:hAnsi="Times New Roman" w:ascii="Times New Roman"/>
          <w:sz w:val="24"/>
          <w:szCs w:val="24"/>
        </w:rPr>
        <w:t>oglasnoj ploči suda</w:t>
      </w:r>
      <w:r w:rsidR="009B5376" w:rsidRPr="00760D50">
        <w:rPr>
          <w:rFonts w:hAnsi="Times New Roman" w:ascii="Times New Roman"/>
          <w:sz w:val="24"/>
          <w:szCs w:val="24"/>
        </w:rPr>
        <w:t xml:space="preserve"> Trgovačkog suda u Osijeku</w:t>
      </w:r>
      <w:r w:rsidRPr="00760D50">
        <w:rPr>
          <w:rFonts w:hAnsi="Times New Roman" w:ascii="Times New Roman"/>
          <w:sz w:val="24"/>
          <w:szCs w:val="24"/>
        </w:rPr>
        <w:t>.</w:t>
      </w:r>
    </w:p>
    <w:p w:rsidRDefault="00760D50" w:rsidP="00825B21" w:rsidR="00760D50" w:rsidRPr="00825B21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Obvezuje se stečajn</w:t>
      </w:r>
      <w:r w:rsidR="00825B21">
        <w:rPr>
          <w:rFonts w:hAnsi="Times New Roman" w:ascii="Times New Roman"/>
          <w:sz w:val="24"/>
          <w:szCs w:val="24"/>
        </w:rPr>
        <w:t>i</w:t>
      </w:r>
      <w:r w:rsidRPr="00760D50">
        <w:rPr>
          <w:rFonts w:hAnsi="Times New Roman" w:ascii="Times New Roman"/>
          <w:sz w:val="24"/>
          <w:szCs w:val="24"/>
        </w:rPr>
        <w:t xml:space="preserve"> upravitelj da završi sve poslove vezane za uredno zaključenje stečajnog postupka kao što su zatvaranje žiro računa stečajnog dužnika, izrada završnih izvješća te o tome podnijeti izvješće stečajnom sucu, podmirenje preostalih troškova stečajnog postupka – pristojba.</w:t>
      </w:r>
    </w:p>
    <w:p w:rsidRDefault="00366B2D" w:rsidP="00760D50" w:rsidR="00366B2D" w:rsidRPr="00760D50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760D50">
        <w:rPr>
          <w:rFonts w:hAnsi="Times New Roman" w:ascii="Times New Roman"/>
          <w:sz w:val="24"/>
          <w:szCs w:val="24"/>
        </w:rPr>
        <w:t>registru pravnih osoba Trgovačkog suda u Osijeku</w:t>
      </w:r>
      <w:r w:rsidRPr="00760D50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760D50">
        <w:rPr>
          <w:rFonts w:hAnsi="Times New Roman" w:ascii="Times New Roman"/>
          <w:sz w:val="24"/>
          <w:szCs w:val="24"/>
        </w:rPr>
        <w:t xml:space="preserve">iz registra </w:t>
      </w:r>
      <w:r w:rsidR="0095694F" w:rsidRPr="00760D50">
        <w:rPr>
          <w:rFonts w:hAnsi="Times New Roman" w:ascii="Times New Roman"/>
          <w:sz w:val="24"/>
          <w:szCs w:val="24"/>
        </w:rPr>
        <w:t>pravnih osoba</w:t>
      </w:r>
      <w:r w:rsidR="004C178A" w:rsidRPr="00760D50">
        <w:rPr>
          <w:rFonts w:hAnsi="Times New Roman" w:ascii="Times New Roman"/>
          <w:sz w:val="24"/>
          <w:szCs w:val="24"/>
        </w:rPr>
        <w:t>.</w:t>
      </w:r>
    </w:p>
    <w:p w:rsidRDefault="0074522F" w:rsidP="00760D50" w:rsidR="0074522F" w:rsidRPr="0086792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760D50" w:rsidR="002C1423" w:rsidRPr="0086792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760D5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926B38" w:rsidR="002A171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4522F">
        <w:rPr>
          <w:rFonts w:hAnsi="Times New Roman" w:ascii="Times New Roman"/>
          <w:sz w:val="24"/>
          <w:szCs w:val="24"/>
        </w:rPr>
        <w:t xml:space="preserve">Pravomoćnim rješenjem Trgovačkog suda u Osijeku broj </w:t>
      </w:r>
      <w:r w:rsidR="00926B38">
        <w:rPr>
          <w:rFonts w:hAnsi="Times New Roman" w:ascii="Times New Roman"/>
          <w:sz w:val="24"/>
          <w:szCs w:val="24"/>
        </w:rPr>
        <w:t xml:space="preserve">6 </w:t>
      </w:r>
      <w:r w:rsidRPr="0074522F">
        <w:rPr>
          <w:rFonts w:hAnsi="Times New Roman" w:ascii="Times New Roman"/>
          <w:sz w:val="24"/>
          <w:szCs w:val="24"/>
        </w:rPr>
        <w:t>S</w:t>
      </w:r>
      <w:r w:rsidR="00F8588B" w:rsidRPr="0074522F">
        <w:rPr>
          <w:rFonts w:hAnsi="Times New Roman" w:ascii="Times New Roman"/>
          <w:sz w:val="24"/>
          <w:szCs w:val="24"/>
        </w:rPr>
        <w:t>t-</w:t>
      </w:r>
      <w:r w:rsidR="006720B3">
        <w:rPr>
          <w:rFonts w:hAnsi="Times New Roman" w:ascii="Times New Roman"/>
          <w:sz w:val="24"/>
          <w:szCs w:val="24"/>
        </w:rPr>
        <w:t>45/09</w:t>
      </w:r>
      <w:r w:rsidR="00926B38">
        <w:rPr>
          <w:rFonts w:hAnsi="Times New Roman" w:ascii="Times New Roman"/>
          <w:sz w:val="24"/>
          <w:szCs w:val="24"/>
        </w:rPr>
        <w:t>-149</w:t>
      </w:r>
      <w:r w:rsidR="00AE729A">
        <w:rPr>
          <w:rFonts w:hAnsi="Times New Roman" w:ascii="Times New Roman"/>
          <w:sz w:val="24"/>
          <w:szCs w:val="24"/>
        </w:rPr>
        <w:t xml:space="preserve"> od </w:t>
      </w:r>
      <w:r w:rsidR="00926B38">
        <w:rPr>
          <w:rFonts w:hAnsi="Times New Roman" w:ascii="Times New Roman"/>
          <w:sz w:val="24"/>
          <w:szCs w:val="24"/>
        </w:rPr>
        <w:t xml:space="preserve">30. svibnja 2017. g. određen je nastavak stečajnog postupka nad stečajnom masom iza </w:t>
      </w:r>
      <w:r w:rsidR="006720B3" w:rsidRPr="006720B3">
        <w:rPr>
          <w:rFonts w:hAnsi="Times New Roman" w:ascii="Times New Roman"/>
          <w:b/>
          <w:sz w:val="24"/>
          <w:szCs w:val="24"/>
        </w:rPr>
        <w:t>AUTOSAOBRAĆAJNO d.d. „u stečaju“ ĐAKOVO</w:t>
      </w:r>
      <w:r w:rsidR="00926B38">
        <w:rPr>
          <w:rFonts w:hAnsi="Times New Roman" w:ascii="Times New Roman"/>
          <w:b/>
          <w:sz w:val="24"/>
          <w:szCs w:val="24"/>
        </w:rPr>
        <w:t xml:space="preserve">, </w:t>
      </w:r>
      <w:r w:rsidR="00926B38">
        <w:rPr>
          <w:rFonts w:hAnsi="Times New Roman" w:ascii="Times New Roman"/>
          <w:sz w:val="24"/>
          <w:szCs w:val="24"/>
        </w:rPr>
        <w:t>radi naknadne diobe.</w:t>
      </w:r>
    </w:p>
    <w:p w:rsidRDefault="009139BF" w:rsidP="00760D50" w:rsidR="009139B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139BF" w:rsidP="00760D50" w:rsidR="002A171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926B38">
        <w:rPr>
          <w:rFonts w:hAnsi="Times New Roman" w:ascii="Times New Roman"/>
          <w:sz w:val="24"/>
          <w:szCs w:val="24"/>
        </w:rPr>
        <w:t>27. studenog 2018.</w:t>
      </w:r>
      <w:r>
        <w:rPr>
          <w:rFonts w:hAnsi="Times New Roman" w:ascii="Times New Roman"/>
          <w:sz w:val="24"/>
          <w:szCs w:val="24"/>
        </w:rPr>
        <w:t xml:space="preserve"> g. stečajni upravitelj naveo je da</w:t>
      </w:r>
      <w:r w:rsidR="00926B38">
        <w:rPr>
          <w:rFonts w:hAnsi="Times New Roman" w:ascii="Times New Roman"/>
          <w:sz w:val="24"/>
          <w:szCs w:val="24"/>
        </w:rPr>
        <w:t xml:space="preserve"> je provedena naknadna dioba te je predložio zaključenje ovog stečajnog postupka sukladno čl. 289 st. 8 SZ. Ujedno je dostavio račun prihoda i rashoda te naveo da je preostalo stanje sredstava na računu 16.644,50 kn koji iznos je potrebit za izradu završnog računa i eventualno ostalih nepredvidivih troškova a da se višak nakon zatvaranja računa prebaci na </w:t>
      </w:r>
      <w:proofErr w:type="spellStart"/>
      <w:r w:rsidR="00926B38">
        <w:rPr>
          <w:rFonts w:hAnsi="Times New Roman" w:ascii="Times New Roman"/>
          <w:sz w:val="24"/>
          <w:szCs w:val="24"/>
        </w:rPr>
        <w:t>kontovnik</w:t>
      </w:r>
      <w:proofErr w:type="spellEnd"/>
      <w:r w:rsidR="00926B38">
        <w:rPr>
          <w:rFonts w:hAnsi="Times New Roman" w:ascii="Times New Roman"/>
          <w:sz w:val="24"/>
          <w:szCs w:val="24"/>
        </w:rPr>
        <w:t xml:space="preserve"> predmeta.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73331" w:rsidP="00AE729A" w:rsidR="0027333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9558B" w:rsidP="00414F71" w:rsidR="00015ABD" w:rsidRPr="00760D5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lastRenderedPageBreak/>
        <w:t>Kako su svi poslovi u ovom stečajnom postupku</w:t>
      </w:r>
      <w:r w:rsidR="002A1710">
        <w:rPr>
          <w:rFonts w:hAnsi="Times New Roman" w:ascii="Times New Roman"/>
          <w:sz w:val="24"/>
          <w:szCs w:val="24"/>
        </w:rPr>
        <w:t xml:space="preserve"> dovršeni, sud je temeljem čl. 289 st. 8 </w:t>
      </w:r>
      <w:r w:rsidRPr="00760D50">
        <w:rPr>
          <w:rFonts w:hAnsi="Times New Roman" w:ascii="Times New Roman"/>
          <w:sz w:val="24"/>
          <w:szCs w:val="24"/>
        </w:rPr>
        <w:t xml:space="preserve"> </w:t>
      </w:r>
      <w:r w:rsidR="002A1710">
        <w:rPr>
          <w:rFonts w:hAnsi="Times New Roman" w:ascii="Times New Roman"/>
          <w:sz w:val="24"/>
          <w:szCs w:val="24"/>
        </w:rPr>
        <w:t xml:space="preserve">SZ  </w:t>
      </w:r>
      <w:r w:rsidRPr="00760D50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760D50" w:rsidR="00D870F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1710" w:rsidP="002A1710" w:rsidR="00417A2B" w:rsidRPr="00760D50">
      <w:pPr>
        <w:pStyle w:val="Bezproreda"/>
        <w:tabs>
          <w:tab w:pos="4536" w:val="center"/>
          <w:tab w:pos="649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760D50">
        <w:rPr>
          <w:rFonts w:hAnsi="Times New Roman" w:ascii="Times New Roman"/>
          <w:sz w:val="24"/>
          <w:szCs w:val="24"/>
        </w:rPr>
        <w:t>U Osijeku</w:t>
      </w:r>
      <w:r w:rsidR="00ED0F94" w:rsidRPr="00760D50">
        <w:rPr>
          <w:rFonts w:hAnsi="Times New Roman" w:ascii="Times New Roman"/>
          <w:sz w:val="24"/>
          <w:szCs w:val="24"/>
        </w:rPr>
        <w:t xml:space="preserve"> </w:t>
      </w:r>
      <w:r w:rsidR="00926B38">
        <w:rPr>
          <w:rFonts w:hAnsi="Times New Roman" w:ascii="Times New Roman"/>
          <w:sz w:val="24"/>
          <w:szCs w:val="24"/>
        </w:rPr>
        <w:t>29. studenog 2018. g.</w:t>
      </w:r>
    </w:p>
    <w:p w:rsidRDefault="007833E9" w:rsidP="00760D50" w:rsidR="00F314A8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Nada Roso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414F7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60D50">
        <w:rPr>
          <w:rFonts w:hAnsi="Times New Roman" w:ascii="Times New Roman"/>
          <w:sz w:val="24"/>
          <w:szCs w:val="24"/>
        </w:rPr>
        <w:t>DNA:</w:t>
      </w:r>
    </w:p>
    <w:p w:rsidRDefault="00E5438B" w:rsidP="00414F71" w:rsidR="00E5438B" w:rsidRPr="00414F71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st. uprav. </w:t>
      </w:r>
      <w:r w:rsidR="00926B38">
        <w:rPr>
          <w:rFonts w:hAnsi="Times New Roman" w:ascii="Times New Roman"/>
          <w:sz w:val="24"/>
          <w:szCs w:val="24"/>
        </w:rPr>
        <w:t>dr. sc. Boris Ljubanović</w:t>
      </w:r>
    </w:p>
    <w:p w:rsidRDefault="00E5438B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 xml:space="preserve">ŽDO </w:t>
      </w:r>
      <w:r w:rsidR="00AE729A">
        <w:rPr>
          <w:rFonts w:hAnsi="Times New Roman" w:ascii="Times New Roman"/>
          <w:sz w:val="24"/>
          <w:szCs w:val="24"/>
        </w:rPr>
        <w:t>Osijek</w:t>
      </w:r>
    </w:p>
    <w:p w:rsidRDefault="00E5438B" w:rsidP="00760D50" w:rsidR="00E5438B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>e-oglasna ploča suda</w:t>
      </w:r>
      <w:r w:rsidR="002A1710">
        <w:rPr>
          <w:rFonts w:hAnsi="Times New Roman" w:ascii="Times New Roman"/>
          <w:sz w:val="24"/>
          <w:szCs w:val="24"/>
        </w:rPr>
        <w:t xml:space="preserve"> uz podnesak st. uprav. od </w:t>
      </w:r>
      <w:r w:rsidR="00926B38">
        <w:rPr>
          <w:rFonts w:hAnsi="Times New Roman" w:ascii="Times New Roman"/>
          <w:sz w:val="24"/>
          <w:szCs w:val="24"/>
        </w:rPr>
        <w:t>27.11.2018. g. (u spisu)</w:t>
      </w:r>
    </w:p>
    <w:p w:rsidRDefault="00E5438B" w:rsidP="00760D50" w:rsidR="00E5438B" w:rsidRPr="00414F71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414F71">
        <w:rPr>
          <w:rFonts w:hAnsi="Times New Roman" w:ascii="Times New Roman"/>
          <w:sz w:val="24"/>
          <w:szCs w:val="24"/>
        </w:rPr>
        <w:t>K-</w:t>
      </w:r>
      <w:r w:rsidR="00926B38">
        <w:rPr>
          <w:rFonts w:hAnsi="Times New Roman" w:ascii="Times New Roman"/>
          <w:sz w:val="24"/>
          <w:szCs w:val="24"/>
        </w:rPr>
        <w:t>29.12.</w:t>
      </w: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760D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26B38" w:rsidP="00760D50" w:rsidR="00926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26B38" w:rsidP="00760D50" w:rsidR="00926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26B38" w:rsidP="00760D50" w:rsidR="00926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26B38" w:rsidP="00760D50" w:rsidR="00926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842BA4" w:rsidR="00B834B5" w:rsidRPr="00F8588B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r w:rsidR="00B834B5" w:rsidRPr="00F8588B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F8588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01" w:rsidP="00ED0F94" w:rsidR="002D7201">
      <w:pPr>
        <w:spacing w:lineRule="auto" w:line="240" w:after="0"/>
      </w:pPr>
      <w:r>
        <w:separator/>
      </w:r>
    </w:p>
  </w:endnote>
  <w:endnote w:id="0" w:type="continuationSeparator">
    <w:p w:rsidRDefault="002D7201" w:rsidP="00ED0F94" w:rsidR="002D72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01" w:rsidP="00ED0F94" w:rsidR="002D7201">
      <w:pPr>
        <w:spacing w:lineRule="auto" w:line="240" w:after="0"/>
      </w:pPr>
      <w:r>
        <w:separator/>
      </w:r>
    </w:p>
  </w:footnote>
  <w:footnote w:id="0" w:type="continuationSeparator">
    <w:p w:rsidRDefault="002D7201" w:rsidP="00ED0F94" w:rsidR="002D72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2F7" w:rsidR="007C72F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2BA4">
      <w:rPr>
        <w:noProof/>
      </w:rPr>
      <w:t>1</w:t>
    </w:r>
    <w:r>
      <w:fldChar w:fldCharType="end"/>
    </w:r>
  </w:p>
  <w:p w:rsidRDefault="007C72F7" w:rsidP="002C1423" w:rsidR="007C72F7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 w:rsidR="00926B38">
      <w:rPr>
        <w:rFonts w:hAnsi="Times New Roman" w:ascii="Times New Roman"/>
        <w:sz w:val="24"/>
        <w:szCs w:val="24"/>
      </w:rPr>
      <w:t>45/09-165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2"/>
  </w:num>
  <w:num w:numId="5">
    <w:abstractNumId w:val="3"/>
  </w:num>
  <w:num w:numId="6">
    <w:abstractNumId w:val="24"/>
  </w:num>
  <w:num w:numId="7">
    <w:abstractNumId w:val="21"/>
  </w:num>
  <w:num w:numId="8">
    <w:abstractNumId w:val="27"/>
  </w:num>
  <w:num w:numId="9">
    <w:abstractNumId w:val="8"/>
  </w:num>
  <w:num w:numId="10">
    <w:abstractNumId w:val="5"/>
  </w:num>
  <w:num w:numId="11">
    <w:abstractNumId w:val="1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3"/>
  </w:num>
  <w:num w:numId="17">
    <w:abstractNumId w:val="22"/>
  </w:num>
  <w:num w:numId="18">
    <w:abstractNumId w:val="17"/>
  </w:num>
  <w:num w:numId="19">
    <w:abstractNumId w:val="26"/>
  </w:num>
  <w:num w:numId="20">
    <w:abstractNumId w:val="4"/>
  </w:num>
  <w:num w:numId="21">
    <w:abstractNumId w:val="6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66691"/>
    <w:rsid w:val="00170010"/>
    <w:rsid w:val="00176CCF"/>
    <w:rsid w:val="00180EFF"/>
    <w:rsid w:val="001B1092"/>
    <w:rsid w:val="001E2A3D"/>
    <w:rsid w:val="001F45C5"/>
    <w:rsid w:val="00273331"/>
    <w:rsid w:val="002A1710"/>
    <w:rsid w:val="002C1423"/>
    <w:rsid w:val="002C41A8"/>
    <w:rsid w:val="002D7201"/>
    <w:rsid w:val="002E259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3F3EB6"/>
    <w:rsid w:val="00404F3C"/>
    <w:rsid w:val="00414F71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B050A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79D5"/>
    <w:rsid w:val="005B1F43"/>
    <w:rsid w:val="005D1321"/>
    <w:rsid w:val="00611A21"/>
    <w:rsid w:val="00651763"/>
    <w:rsid w:val="006639B4"/>
    <w:rsid w:val="006720B3"/>
    <w:rsid w:val="0067569E"/>
    <w:rsid w:val="00682B77"/>
    <w:rsid w:val="006A1059"/>
    <w:rsid w:val="006C4385"/>
    <w:rsid w:val="0074522F"/>
    <w:rsid w:val="00752475"/>
    <w:rsid w:val="00760D50"/>
    <w:rsid w:val="007833E9"/>
    <w:rsid w:val="007B6948"/>
    <w:rsid w:val="007C72F7"/>
    <w:rsid w:val="0081116B"/>
    <w:rsid w:val="0081138D"/>
    <w:rsid w:val="00825B21"/>
    <w:rsid w:val="00834F06"/>
    <w:rsid w:val="00842BA4"/>
    <w:rsid w:val="008475B1"/>
    <w:rsid w:val="00867923"/>
    <w:rsid w:val="00887529"/>
    <w:rsid w:val="008B4458"/>
    <w:rsid w:val="008D6FC8"/>
    <w:rsid w:val="008F78B3"/>
    <w:rsid w:val="00901480"/>
    <w:rsid w:val="009139BF"/>
    <w:rsid w:val="00926B38"/>
    <w:rsid w:val="0093701A"/>
    <w:rsid w:val="0095694F"/>
    <w:rsid w:val="0097707D"/>
    <w:rsid w:val="00985B1F"/>
    <w:rsid w:val="00985F74"/>
    <w:rsid w:val="009A0499"/>
    <w:rsid w:val="009B5376"/>
    <w:rsid w:val="009D4867"/>
    <w:rsid w:val="00A3371E"/>
    <w:rsid w:val="00A40293"/>
    <w:rsid w:val="00A406C9"/>
    <w:rsid w:val="00A51553"/>
    <w:rsid w:val="00A601A9"/>
    <w:rsid w:val="00A618A0"/>
    <w:rsid w:val="00A875E2"/>
    <w:rsid w:val="00AB3DEE"/>
    <w:rsid w:val="00AC6D07"/>
    <w:rsid w:val="00AC6EB0"/>
    <w:rsid w:val="00AE1810"/>
    <w:rsid w:val="00AE729A"/>
    <w:rsid w:val="00B071A9"/>
    <w:rsid w:val="00B1188C"/>
    <w:rsid w:val="00B73840"/>
    <w:rsid w:val="00B834B5"/>
    <w:rsid w:val="00BA53CB"/>
    <w:rsid w:val="00BE0DC1"/>
    <w:rsid w:val="00C10736"/>
    <w:rsid w:val="00C200C7"/>
    <w:rsid w:val="00C316F8"/>
    <w:rsid w:val="00C43E65"/>
    <w:rsid w:val="00C97F87"/>
    <w:rsid w:val="00CA1194"/>
    <w:rsid w:val="00CB10D2"/>
    <w:rsid w:val="00CD23EB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40C7"/>
    <w:rsid w:val="00DF138F"/>
    <w:rsid w:val="00DF1BF8"/>
    <w:rsid w:val="00E5438B"/>
    <w:rsid w:val="00E552FF"/>
    <w:rsid w:val="00E628C0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B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2B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B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B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B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2B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2B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B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B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B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travnja 2017.</izvorni_sadrzaj>
    <derivirana_varijabla naziv="DomainObject.Predmet.DatumArhiviranja_1">5.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2009.</izvorni_sadrzaj>
    <derivirana_varijabla naziv="DomainObject.Predmet.DatumOsnivanja_1">23. lipnja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2011.</izvorni_sadrzaj>
    <derivirana_varijabla naziv="DomainObject.Predmet.DatumRjesavanja_1">30. rujna 2011.</derivirana_varijabla>
  </DomainObject.Predmet.DatumRjesavanja>
  <DomainObject.Predmet.DatumRokaCuvanja>
    <izvorni_sadrzaj>5. travnja 2027.</izvorni_sadrzaj>
    <derivirana_varijabla naziv="DomainObject.Predmet.DatumRokaCuvanja_1">5.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travnja 2017.</izvorni_sadrzaj>
    <derivirana_varijabla naziv="DomainObject.Predmet.DatumZatvaranja_1">5.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hr.ibm.icms.common.model.sluzbeneosobe.Referada@6bdc6bdc[id=5780, dbStatus=null, naziv=6. Referada, oznaka=null, sudac=null] &lt;-hr.ibm.icms.common.model.sluzbeneosobe.Referada@6bdc6bdc[status dodjele: =false]</izvorni_sadrzaj>
    <derivirana_varijabla naziv="DomainObject.Predmet.MjestoCuvanja_1">hr.ibm.icms.common.model.sluzbeneosobe.Referada@6bdc6bdc[id=5780, dbStatus=null, naziv=6. Referada, oznaka=null, sudac=null] &lt;-hr.ibm.icms.common.model.sluzbeneosobe.Referada@6bdc6bdc[status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St-45/2009</izvorni_sadrzaj>
    <derivirana_varijabla naziv="DomainObject.Predmet.OznakaBroj_1">St-45/2009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AUTOSAOBRAĆAJNO d.d. Đakovo</izvorni_sadrzaj>
    <derivirana_varijabla naziv="DomainObject.Predmet.ProtustrankaFormated_1">  AUTOSAOBRAĆAJNO d.d. Đakovo</derivirana_varijabla>
  </DomainObject.Predmet.ProtustrankaFormated>
  <DomainObject.Predmet.ProtustrankaFormatedOIB>
    <izvorni_sadrzaj>  AUTOSAOBRAĆAJNO d.d. Đakovo</izvorni_sadrzaj>
    <derivirana_varijabla naziv="DomainObject.Predmet.ProtustrankaFormatedOIB_1">  AUTOSAOBRAĆAJNO d.d. Đakovo</derivirana_varijabla>
  </DomainObject.Predmet.ProtustrankaFormatedOIB>
  <DomainObject.Predmet.ProtustrankaFormatedWithAdress>
    <izvorni_sadrzaj> AUTOSAOBRAĆAJNO d.d. Đakovo, V.Nazora 72, 31400 Đakovo</izvorni_sadrzaj>
    <derivirana_varijabla naziv="DomainObject.Predmet.ProtustrankaFormatedWithAdress_1"> AUTOSAOBRAĆAJNO d.d. Đakovo, V.Nazora 72, 31400 Đakovo</derivirana_varijabla>
  </DomainObject.Predmet.ProtustrankaFormatedWithAdress>
  <DomainObject.Predmet.ProtustrankaFormatedWithAdressOIB>
    <izvorni_sadrzaj> AUTOSAOBRAĆAJNO d.d. Đakovo, V.Nazora 72, 31400 Đakovo</izvorni_sadrzaj>
    <derivirana_varijabla naziv="DomainObject.Predmet.ProtustrankaFormatedWithAdressOIB_1"> AUTOSAOBRAĆAJNO d.d. Đakovo, V.Nazora 72, 31400 Đakovo</derivirana_varijabla>
  </DomainObject.Predmet.ProtustrankaFormatedWithAdressOIB>
  <DomainObject.Predmet.ProtustrankaWithAdress>
    <izvorni_sadrzaj>AUTOSAOBRAĆAJNO d.d. Đakovo V.Nazora 72, 31400 Đakovo</izvorni_sadrzaj>
    <derivirana_varijabla naziv="DomainObject.Predmet.ProtustrankaWithAdress_1">AUTOSAOBRAĆAJNO d.d. Đakovo V.Nazora 72, 31400 Đakovo</derivirana_varijabla>
  </DomainObject.Predmet.ProtustrankaWithAdress>
  <DomainObject.Predmet.ProtustrankaWithAdressOIB>
    <izvorni_sadrzaj>AUTOSAOBRAĆAJNO d.d. Đakovo, V.Nazora 72, 31400 Đakovo</izvorni_sadrzaj>
    <derivirana_varijabla naziv="DomainObject.Predmet.ProtustrankaWithAdressOIB_1">AUTOSAOBRAĆAJNO d.d. Đakovo, V.Nazora 72, 31400 Đakovo</derivirana_varijabla>
  </DomainObject.Predmet.ProtustrankaWithAdressOIB>
  <DomainObject.Predmet.ProtustrankaNazivFormated>
    <izvorni_sadrzaj>AUTOSAOBRAĆAJNO d.d. Đakovo</izvorni_sadrzaj>
    <derivirana_varijabla naziv="DomainObject.Predmet.ProtustrankaNazivFormated_1">AUTOSAOBRAĆAJNO d.d. Đakovo</derivirana_varijabla>
  </DomainObject.Predmet.ProtustrankaNazivFormated>
  <DomainObject.Predmet.ProtustrankaNazivFormatedOIB>
    <izvorni_sadrzaj>AUTOSAOBRAĆAJNO d.d. Đakovo</izvorni_sadrzaj>
    <derivirana_varijabla naziv="DomainObject.Predmet.ProtustrankaNazivFormatedOIB_1">AUTOSAOBRAĆAJNO d.d. Đakovo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 Zagreb</izvorni_sadrzaj>
    <derivirana_varijabla naziv="DomainObject.Predmet.StrankaFormated_1">  PRVI FAKTOR d.o.o. Zagreb</derivirana_varijabla>
  </DomainObject.Predmet.StrankaFormated>
  <DomainObject.Predmet.StrankaFormatedOIB>
    <izvorni_sadrzaj>  PRVI FAKTOR d.o.o. Zagreb</izvorni_sadrzaj>
    <derivirana_varijabla naziv="DomainObject.Predmet.StrankaFormatedOIB_1">  PRVI FAKTOR d.o.o. Zagreb</derivirana_varijabla>
  </DomainObject.Predmet.StrankaFormatedOIB>
  <DomainObject.Predmet.StrankaFormatedWithAdress>
    <izvorni_sadrzaj> PRVI FAKTOR d.o.o. Zagreb, Hektorovićeva 2, 10000 Zagreb</izvorni_sadrzaj>
    <derivirana_varijabla naziv="DomainObject.Predmet.StrankaFormatedWithAdress_1"> PRVI FAKTOR d.o.o. Zagreb, Hektorovićeva 2, 10000 Zagreb</derivirana_varijabla>
  </DomainObject.Predmet.StrankaFormatedWithAdress>
  <DomainObject.Predmet.StrankaFormatedWithAdressOIB>
    <izvorni_sadrzaj> PRVI FAKTOR d.o.o. Zagreb, Hektorovićeva 2, 10000 Zagreb</izvorni_sadrzaj>
    <derivirana_varijabla naziv="DomainObject.Predmet.StrankaFormatedWithAdressOIB_1"> PRVI FAKTOR d.o.o. Zagreb, Hektorovićeva 2, 10000 Zagreb</derivirana_varijabla>
  </DomainObject.Predmet.StrankaFormatedWithAdressOIB>
  <DomainObject.Predmet.StrankaWithAdress>
    <izvorni_sadrzaj>PRVI FAKTOR d.o.o. Zagreb Hektorovićeva 2,10000 Zagreb</izvorni_sadrzaj>
    <derivirana_varijabla naziv="DomainObject.Predmet.StrankaWithAdress_1">PRVI FAKTOR d.o.o. Zagreb Hektorovićeva 2,10000 Zagreb</derivirana_varijabla>
  </DomainObject.Predmet.StrankaWithAdress>
  <DomainObject.Predmet.StrankaWithAdressOIB>
    <izvorni_sadrzaj>PRVI FAKTOR d.o.o. Zagreb, Hektorovićeva 2,10000 Zagreb</izvorni_sadrzaj>
    <derivirana_varijabla naziv="DomainObject.Predmet.StrankaWithAdressOIB_1">PRVI FAKTOR d.o.o. Zagreb, Hektorovićeva 2,10000 Zagreb</derivirana_varijabla>
  </DomainObject.Predmet.StrankaWithAdressOIB>
  <DomainObject.Predmet.StrankaNazivFormated>
    <izvorni_sadrzaj>PRVI FAKTOR d.o.o. Zagreb</izvorni_sadrzaj>
    <derivirana_varijabla naziv="DomainObject.Predmet.StrankaNazivFormated_1">PRVI FAKTOR d.o.o. Zagreb</derivirana_varijabla>
  </DomainObject.Predmet.StrankaNazivFormated>
  <DomainObject.Predmet.StrankaNazivFormatedOIB>
    <izvorni_sadrzaj>PRVI FAKTOR d.o.o. Zagreb</izvorni_sadrzaj>
    <derivirana_varijabla naziv="DomainObject.Predmet.StrankaNazivFormatedOIB_1">PRVI FAKTOR d.o.o.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d.o.o. Zagreb</item>
    </izvorni_sadrzaj>
    <derivirana_varijabla naziv="DomainObject.Predmet.StrankaListFormated_1">
      <item>PRVI FAKTOR d.o.o. Zagreb</item>
    </derivirana_varijabla>
  </DomainObject.Predmet.StrankaListFormated>
  <DomainObject.Predmet.StrankaListFormatedOIB>
    <izvorni_sadrzaj>
      <item>PRVI FAKTOR d.o.o. Zagreb</item>
    </izvorni_sadrzaj>
    <derivirana_varijabla naziv="DomainObject.Predmet.StrankaListFormatedOIB_1">
      <item>PRVI FAKTOR d.o.o. Zagreb</item>
    </derivirana_varijabla>
  </DomainObject.Predmet.StrankaListFormatedOIB>
  <DomainObject.Predmet.StrankaListFormatedWithAdress>
    <izvorni_sadrzaj>
      <item>PRVI FAKTOR d.o.o. Zagreb, Hektorovićeva 2, 10000 Zagreb</item>
    </izvorni_sadrzaj>
    <derivirana_varijabla naziv="DomainObject.Predmet.StrankaListFormatedWithAdress_1">
      <item>PRVI FAKTOR d.o.o. Zagreb, Hektorovićeva 2, 10000 Zagreb</item>
    </derivirana_varijabla>
  </DomainObject.Predmet.StrankaListFormatedWithAdress>
  <DomainObject.Predmet.StrankaListFormatedWithAdressOIB>
    <izvorni_sadrzaj>
      <item>PRVI FAKTOR d.o.o. Zagreb, Hektorovićeva 2, 10000 Zagreb</item>
    </izvorni_sadrzaj>
    <derivirana_varijabla naziv="DomainObject.Predmet.StrankaListFormatedWithAdressOIB_1">
      <item>PRVI FAKTOR d.o.o. Zagreb, Hektorovićeva 2, 10000 Zagreb</item>
    </derivirana_varijabla>
  </DomainObject.Predmet.StrankaListFormatedWithAdressOIB>
  <DomainObject.Predmet.StrankaListNazivFormated>
    <izvorni_sadrzaj>
      <item>PRVI FAKTOR d.o.o. Zagreb</item>
    </izvorni_sadrzaj>
    <derivirana_varijabla naziv="DomainObject.Predmet.StrankaListNazivFormated_1">
      <item>PRVI FAKTOR d.o.o. Zagreb</item>
    </derivirana_varijabla>
  </DomainObject.Predmet.StrankaListNazivFormated>
  <DomainObject.Predmet.StrankaListNazivFormatedOIB>
    <izvorni_sadrzaj>
      <item>PRVI FAKTOR d.o.o. Zagreb</item>
    </izvorni_sadrzaj>
    <derivirana_varijabla naziv="DomainObject.Predmet.StrankaListNazivFormatedOIB_1">
      <item>PRVI FAKTOR d.o.o. Zagreb</item>
    </derivirana_varijabla>
  </DomainObject.Predmet.StrankaListNazivFormatedOIB>
  <DomainObject.Predmet.ProtuStrankaListFormated>
    <izvorni_sadrzaj>
      <item>AUTOSAOBRAĆAJNO d.d. Đakovo</item>
    </izvorni_sadrzaj>
    <derivirana_varijabla naziv="DomainObject.Predmet.ProtuStrankaListFormated_1">
      <item>AUTOSAOBRAĆAJNO d.d. Đakovo</item>
    </derivirana_varijabla>
  </DomainObject.Predmet.ProtuStrankaListFormated>
  <DomainObject.Predmet.ProtuStrankaListFormatedOIB>
    <izvorni_sadrzaj>
      <item>AUTOSAOBRAĆAJNO d.d. Đakovo</item>
    </izvorni_sadrzaj>
    <derivirana_varijabla naziv="DomainObject.Predmet.ProtuStrankaListFormatedOIB_1">
      <item>AUTOSAOBRAĆAJNO d.d. Đakovo</item>
    </derivirana_varijabla>
  </DomainObject.Predmet.ProtuStrankaListFormatedOIB>
  <DomainObject.Predmet.ProtuStrankaListFormatedWithAdress>
    <izvorni_sadrzaj>
      <item>AUTOSAOBRAĆAJNO d.d. Đakovo, V.Nazora 72, 31400 Đakovo</item>
    </izvorni_sadrzaj>
    <derivirana_varijabla naziv="DomainObject.Predmet.ProtuStrankaListFormatedWithAdress_1">
      <item>AUTOSAOBRAĆAJNO d.d. Đakovo, V.Nazora 72, 31400 Đakovo</item>
    </derivirana_varijabla>
  </DomainObject.Predmet.ProtuStrankaListFormatedWithAdress>
  <DomainObject.Predmet.ProtuStrankaListFormatedWithAdressOIB>
    <izvorni_sadrzaj>
      <item>AUTOSAOBRAĆAJNO d.d. Đakovo, V.Nazora 72, 31400 Đakovo</item>
    </izvorni_sadrzaj>
    <derivirana_varijabla naziv="DomainObject.Predmet.ProtuStrankaListFormatedWithAdressOIB_1">
      <item>AUTOSAOBRAĆAJNO d.d. Đakovo, V.Nazora 72, 31400 Đakovo</item>
    </derivirana_varijabla>
  </DomainObject.Predmet.ProtuStrankaListFormatedWithAdressOIB>
  <DomainObject.Predmet.ProtuStrankaListNazivFormated>
    <izvorni_sadrzaj>
      <item>AUTOSAOBRAĆAJNO d.d. Đakovo</item>
    </izvorni_sadrzaj>
    <derivirana_varijabla naziv="DomainObject.Predmet.ProtuStrankaListNazivFormated_1">
      <item>AUTOSAOBRAĆAJNO d.d. Đakovo</item>
    </derivirana_varijabla>
  </DomainObject.Predmet.ProtuStrankaListNazivFormated>
  <DomainObject.Predmet.ProtuStrankaListNazivFormatedOIB>
    <izvorni_sadrzaj>
      <item>AUTOSAOBRAĆAJNO d.d. Đakovo</item>
    </izvorni_sadrzaj>
    <derivirana_varijabla naziv="DomainObject.Predmet.ProtuStrankaListNazivFormatedOIB_1">
      <item>AUTOSAOBRAĆAJNO d.d. Đakovo</item>
    </derivirana_varijabla>
  </DomainObject.Predmet.ProtuStrankaListNazivFormatedOIB>
  <DomainObject.Predmet.OstaliListFormated>
    <izvorni_sadrzaj>
      <item>DUŠKO ZEC</item>
      <item>JOSIP BRDAR</item>
      <item>ŽDO GUO OSIJEK</item>
      <item>JOSIP SLIŠKOVIĆ</item>
      <item>DAB-a Zagreb</item>
    </izvorni_sadrzaj>
    <derivirana_varijabla naziv="DomainObject.Predmet.OstaliListFormated_1">
      <item>DUŠKO ZEC</item>
      <item>JOSIP BRDAR</item>
      <item>ŽDO GUO OSIJEK</item>
      <item>JOSIP SLIŠKOVIĆ</item>
      <item>DAB-a Zagreb</item>
    </derivirana_varijabla>
  </DomainObject.Predmet.OstaliListFormated>
  <DomainObject.Predmet.OstaliListFormatedOIB>
    <izvorni_sadrzaj>
      <item>DUŠKO ZEC</item>
      <item>JOSIP BRDAR</item>
      <item>ŽDO GUO OSIJEK</item>
      <item>JOSIP SLIŠKOVIĆ</item>
      <item>DAB-a Zagreb</item>
    </izvorni_sadrzaj>
    <derivirana_varijabla naziv="DomainObject.Predmet.OstaliListFormatedOIB_1">
      <item>DUŠKO ZEC</item>
      <item>JOSIP BRDAR</item>
      <item>ŽDO GUO OSIJEK</item>
      <item>JOSIP SLIŠKOVIĆ</item>
      <item>DAB-a Zagreb</item>
    </derivirana_varijabla>
  </DomainObject.Predmet.OstaliListFormatedOIB>
  <DomainObject.Predmet.OstaliListFormatedWithAdress>
    <izvorni_sadrzaj>
      <item>DUŠKO ZEC, M.Krleže 4, 31000 Osijek</item>
      <item>JOSIP BRDAR, Radnička cesta 32, 10000 Zagreb</item>
      <item>ŽDO GUO OSIJEK</item>
      <item>JOSIP SLIŠKOVIĆ</item>
      <item>DAB-a Zagreb</item>
    </izvorni_sadrzaj>
    <derivirana_varijabla naziv="DomainObject.Predmet.OstaliListFormatedWithAdress_1">
      <item>DUŠKO ZEC, M.Krleže 4, 31000 Osijek</item>
      <item>JOSIP BRDAR, Radnička cesta 32, 10000 Zagreb</item>
      <item>ŽDO GUO OSIJEK</item>
      <item>JOSIP SLIŠKOVIĆ</item>
      <item>DAB-a Zagreb</item>
    </derivirana_varijabla>
  </DomainObject.Predmet.OstaliListFormatedWithAdress>
  <DomainObject.Predmet.OstaliListFormatedWithAdressOIB>
    <izvorni_sadrzaj>
      <item>DUŠKO ZEC, M.Krleže 4, 31000 Osijek</item>
      <item>JOSIP BRDAR, Radnička cesta 32, 10000 Zagreb</item>
      <item>ŽDO GUO OSIJEK</item>
      <item>JOSIP SLIŠKOVIĆ</item>
      <item>DAB-a Zagreb</item>
    </izvorni_sadrzaj>
    <derivirana_varijabla naziv="DomainObject.Predmet.OstaliListFormatedWithAdressOIB_1">
      <item>DUŠKO ZEC, M.Krleže 4, 31000 Osijek</item>
      <item>JOSIP BRDAR, Radnička cesta 32, 10000 Zagreb</item>
      <item>ŽDO GUO OSIJEK</item>
      <item>JOSIP SLIŠKOVIĆ</item>
      <item>DAB-a Zagreb</item>
    </derivirana_varijabla>
  </DomainObject.Predmet.OstaliListFormatedWithAdressOIB>
  <DomainObject.Predmet.OstaliListNazivFormated>
    <izvorni_sadrzaj>
      <item>DUŠKO ZEC</item>
      <item>JOSIP BRDAR</item>
      <item>ŽDO GUO OSIJEK</item>
      <item>JOSIP SLIŠKOVIĆ</item>
      <item>DAB-a Zagreb</item>
    </izvorni_sadrzaj>
    <derivirana_varijabla naziv="DomainObject.Predmet.OstaliListNazivFormated_1">
      <item>DUŠKO ZEC</item>
      <item>JOSIP BRDAR</item>
      <item>ŽDO GUO OSIJEK</item>
      <item>JOSIP SLIŠKOVIĆ</item>
      <item>DAB-a Zagreb</item>
    </derivirana_varijabla>
  </DomainObject.Predmet.OstaliListNazivFormated>
  <DomainObject.Predmet.OstaliListNazivFormatedOIB>
    <izvorni_sadrzaj>
      <item>DUŠKO ZEC</item>
      <item>JOSIP BRDAR</item>
      <item>ŽDO GUO OSIJEK</item>
      <item>JOSIP SLIŠKOVIĆ</item>
      <item>DAB-a Zagreb</item>
    </izvorni_sadrzaj>
    <derivirana_varijabla naziv="DomainObject.Predmet.OstaliListNazivFormatedOIB_1">
      <item>DUŠKO ZEC</item>
      <item>JOSIP BRDAR</item>
      <item>ŽDO GUO OSIJEK</item>
      <item>JOSIP SLIŠKOVIĆ</item>
      <item>DAB-a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Zagreb</izvorni_sadrzaj>
    <derivirana_varijabla naziv="DomainObject.Predmet.StrankaIDrugi_1">PRVI FAKTOR d.o.o. Zagreb</derivirana_varijabla>
  </DomainObject.Predmet.StrankaIDrugi>
  <DomainObject.Predmet.ProtustrankaIDrugi>
    <izvorni_sadrzaj>AUTOSAOBRAĆAJNO d.d. Đakovo</izvorni_sadrzaj>
    <derivirana_varijabla naziv="DomainObject.Predmet.ProtustrankaIDrugi_1">AUTOSAOBRAĆAJNO d.d. Đakovo</derivirana_varijabla>
  </DomainObject.Predmet.ProtustrankaIDrugi>
  <DomainObject.Predmet.StrankaIDrugiAdressOIB>
    <izvorni_sadrzaj>PRVI FAKTOR d.o.o. Zagreb, Hektorovićeva 2, 10000 Zagreb</izvorni_sadrzaj>
    <derivirana_varijabla naziv="DomainObject.Predmet.StrankaIDrugiAdressOIB_1">PRVI FAKTOR d.o.o. Zagreb, Hektorovićeva 2, 10000 Zagreb</derivirana_varijabla>
  </DomainObject.Predmet.StrankaIDrugiAdressOIB>
  <DomainObject.Predmet.ProtustrankaIDrugiAdressOIB>
    <izvorni_sadrzaj>AUTOSAOBRAĆAJNO d.d. Đakovo, V.Nazora 72, 31400 Đakovo</izvorni_sadrzaj>
    <derivirana_varijabla naziv="DomainObject.Predmet.ProtustrankaIDrugiAdressOIB_1">AUTOSAOBRAĆAJNO d.d. Đakovo, V.Nazora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2011.</izvorni_sadrzaj>
    <derivirana_varijabla naziv="DomainObject.Predmet.OdlukaRjesenje.DatumDonosenjaOdluke_1">30. rujna 2011.</derivirana_varijabla>
  </DomainObject.Predmet.OdlukaRjesenje.DatumDonosenjaOdluke>
  <DomainObject.Predmet.OdlukaRjesenje.DatumPravomocnosti>
    <izvorni_sadrzaj>24. listopada 2011.</izvorni_sadrzaj>
    <derivirana_varijabla naziv="DomainObject.Predmet.OdlukaRjesenje.DatumPravomocnosti_1">24. listopada 2011.</derivirana_varijabla>
  </DomainObject.Predmet.OdlukaRjesenje.DatumPravomocnosti>
  <DomainObject.Predmet.OdlukaRjesenje.Oznaka>
    <izvorni_sadrzaj>St-45/2009-68</izvorni_sadrzaj>
    <derivirana_varijabla naziv="DomainObject.Predmet.OdlukaRjesenje.Oznaka_1">St-45/2009-68</derivirana_varijabla>
  </DomainObject.Predmet.OdlukaRjesenje.Oznaka>
  <DomainObject.Predmet.SudioniciListNaziv>
    <izvorni_sadrzaj>
      <item>DUŠKO ZEC</item>
      <item>JOSIP BRDAR</item>
      <item>AUTOSAOBRAĆAJNO d.d. Đakovo</item>
      <item>PRVI FAKTOR d.o.o. Zagreb</item>
      <item>ŽDO GUO OSIJEK</item>
      <item>JOSIP SLIŠKOVIĆ</item>
      <item>DAB-a Zagreb</item>
    </izvorni_sadrzaj>
    <derivirana_varijabla naziv="DomainObject.Predmet.SudioniciListNaziv_1">
      <item>DUŠKO ZEC</item>
      <item>JOSIP BRDAR</item>
      <item>AUTOSAOBRAĆAJNO d.d. Đakovo</item>
      <item>PRVI FAKTOR d.o.o. Zagreb</item>
      <item>ŽDO GUO OSIJEK</item>
      <item>JOSIP SLIŠKOVIĆ</item>
      <item>DAB-a Zagreb</item>
    </derivirana_varijabla>
  </DomainObject.Predmet.SudioniciListNaziv>
  <DomainObject.Predmet.SudioniciListAdressOIB>
    <izvorni_sadrzaj>
      <item>DUŠKO ZEC, M.Krleže 4,31000 Osijek</item>
      <item>JOSIP BRDAR, Radnička cesta 32,10000 Zagreb</item>
      <item>AUTOSAOBRAĆAJNO d.d. Đakovo, V.Nazora 72,31400 Đakovo</item>
      <item>PRVI FAKTOR d.o.o. Zagreb, Hektorovićeva 2,10000 Zagreb</item>
      <item>ŽDO GUO OSIJEK</item>
      <item>JOSIP SLIŠKOVIĆ</item>
      <item>DAB-a Zagreb</item>
    </izvorni_sadrzaj>
    <derivirana_varijabla naziv="DomainObject.Predmet.SudioniciListAdressOIB_1">
      <item>DUŠKO ZEC, M.Krleže 4,31000 Osijek</item>
      <item>JOSIP BRDAR, Radnička cesta 32,10000 Zagreb</item>
      <item>AUTOSAOBRAĆAJNO d.d. Đakovo, V.Nazora 72,31400 Đakovo</item>
      <item>PRVI FAKTOR d.o.o. Zagreb, Hektorovićeva 2,10000 Zagreb</item>
      <item>ŽDO GUO OSIJEK</item>
      <item>JOSIP SLIŠKOVIĆ</item>
      <item>DAB-a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rujna 2011.</izvorni_sadrzaj>
    <derivirana_varijabla naziv="DomainObject.Predmet.DatumZadnjeOdrzaneSudskeRadnje_1">30. rujna 2011.</derivirana_varijabla>
  </DomainObject.Predmet.DatumZadnjeOdrzaneSudskeRadnje>
  <DomainObject.PredzadnjaOdlukaIzPredmeta.DatumDonosenjaOdluke>
    <izvorni_sadrzaj>19. veljače 2018.</izvorni_sadrzaj>
    <derivirana_varijabla naziv="DomainObject.PredzadnjaOdlukaIzPredmeta.DatumDonosenjaOdluke_1">19. veljače 2018.</derivirana_varijabla>
  </DomainObject.PredzadnjaOdlukaIzPredmeta.DatumDonosenjaOdluke>
  <DomainObject.PredzadnjaOdlukaIzPredmeta.Oznaka>
    <izvorni_sadrzaj>St-45/2009-106</izvorni_sadrzaj>
    <derivirana_varijabla naziv="DomainObject.PredzadnjaOdlukaIzPredmeta.Oznaka_1">St-45/2009-106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C60DB-EFCE-4962-8A4D-2D5D7454F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357</properties:Words>
  <properties:Characters>1804</properties:Characters>
  <properties:Lines>96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2018-11-29T09:10:00Z</dcterms:created>
  <dc:creator>Blanka</dc:creator>
  <cp:lastModifiedBy>Danijela Sekulić</cp:lastModifiedBy>
  <cp:lastPrinted>2018-11-29T09:05:00Z</cp:lastPrinted>
  <dcterms:modified xmlns:xsi="http://www.w3.org/2001/XMLSchema-instance" xsi:type="dcterms:W3CDTF">2018-11-29T09:17:00Z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(IZA STEČAJNA MASA AUTOSAOBRAĆAJNO.docx)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