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b2c8" w14:paraId="ff4b2c8" w:rsidRDefault="002619EB" w:rsidR="00B15477" w:rsidRPr="0010389C">
      <w:pPr>
        <w15:collapsed w:val="false"/>
      </w:pPr>
      <w:bookmarkStart w:name="_GoBack" w:id="0"/>
      <w:bookmarkEnd w:id="0"/>
      <w:r>
        <w:t xml:space="preserve">           </w:t>
      </w:r>
      <w:r w:rsidRPr="002619EB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9E3501">
        <w:t xml:space="preserve">                            70. St-662</w:t>
      </w:r>
      <w:r w:rsidR="0075137A">
        <w:t>/</w:t>
      </w:r>
      <w:r w:rsidR="003E205A">
        <w:t>20</w:t>
      </w:r>
      <w:r w:rsidR="009E3501">
        <w:t>16</w:t>
      </w:r>
    </w:p>
    <w:p w:rsidRDefault="0070027B" w:rsidP="0070027B" w:rsidR="0070027B" w:rsidRPr="0010389C">
      <w:pPr>
        <w:jc w:val="both"/>
      </w:pPr>
      <w:r w:rsidRPr="0010389C">
        <w:t>Amruševa 2/II</w:t>
      </w:r>
    </w:p>
    <w:p w:rsidRDefault="00AE30AB" w:rsidP="00AE30AB" w:rsidR="00AE30AB" w:rsidRPr="0010389C">
      <w:pPr>
        <w:jc w:val="center"/>
      </w:pPr>
    </w:p>
    <w:p w:rsidRDefault="00AE30AB" w:rsidP="00AE30AB" w:rsidR="0070027B" w:rsidRPr="0010389C">
      <w:pPr>
        <w:jc w:val="center"/>
      </w:pPr>
      <w:r w:rsidRPr="0010389C">
        <w:t xml:space="preserve">U   I M E   R E P U B L I K E   H R V A T S K E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3E205A" w:rsidP="0070027B" w:rsidR="009301DB">
      <w:pPr>
        <w:jc w:val="center"/>
      </w:pPr>
      <w:r>
        <w:t>I</w:t>
      </w:r>
    </w:p>
    <w:p w:rsidRDefault="001C1157" w:rsidP="0070027B" w:rsidR="009301DB" w:rsidRPr="0010389C">
      <w:pPr>
        <w:jc w:val="center"/>
      </w:pPr>
      <w:r>
        <w:t xml:space="preserve">Z A </w:t>
      </w:r>
      <w:r w:rsidR="009301DB">
        <w:t>K LJ U Č A K</w:t>
      </w:r>
    </w:p>
    <w:p w:rsidRDefault="0070027B" w:rsidP="0070027B" w:rsidR="0070027B" w:rsidRPr="0010389C">
      <w:pPr>
        <w:jc w:val="both"/>
      </w:pPr>
    </w:p>
    <w:p w:rsidRDefault="00061A00" w:rsidP="003E205A" w:rsidR="00F53CE9">
      <w:pPr>
        <w:jc w:val="both"/>
        <w:rPr>
          <w:lang w:val="pt-BR"/>
        </w:rPr>
      </w:pPr>
      <w:r w:rsidRPr="0010389C">
        <w:t>Trgovački sud u Zagrebu, po sucu</w:t>
      </w:r>
      <w:r w:rsidR="003E205A">
        <w:t xml:space="preserve"> Maji Jurovicki, </w:t>
      </w:r>
      <w:r w:rsidR="0020732E">
        <w:t xml:space="preserve">kao stečajnom sucu </w:t>
      </w:r>
      <w:r w:rsidR="003E205A">
        <w:t>u</w:t>
      </w:r>
      <w:r w:rsidRPr="0010389C">
        <w:rPr>
          <w:lang w:val="pt-BR"/>
        </w:rPr>
        <w:t xml:space="preserve"> stečajnom postupku nad </w:t>
      </w:r>
      <w:r w:rsidR="0020732E">
        <w:rPr>
          <w:lang w:val="pt-BR"/>
        </w:rPr>
        <w:t>Stečajna masa iza</w:t>
      </w:r>
      <w:r w:rsidR="000B34B0">
        <w:rPr>
          <w:lang w:val="pt-BR"/>
        </w:rPr>
        <w:t xml:space="preserve"> </w:t>
      </w:r>
      <w:r w:rsidR="00693F44" w:rsidRPr="00693F44">
        <w:rPr>
          <w:lang w:val="pt-BR"/>
        </w:rPr>
        <w:t>SJAJNA d.o.o.</w:t>
      </w:r>
      <w:r w:rsidR="00693F44">
        <w:rPr>
          <w:lang w:val="pt-BR"/>
        </w:rPr>
        <w:t xml:space="preserve"> </w:t>
      </w:r>
      <w:r w:rsidR="000B34B0">
        <w:rPr>
          <w:lang w:val="pt-BR"/>
        </w:rPr>
        <w:t xml:space="preserve">u stečaju, </w:t>
      </w:r>
      <w:r w:rsidR="000B34B0" w:rsidRPr="000B34B0">
        <w:rPr>
          <w:lang w:val="pt-BR"/>
        </w:rPr>
        <w:t>OIB</w:t>
      </w:r>
      <w:r w:rsidR="00EC21D3">
        <w:rPr>
          <w:lang w:val="pt-BR"/>
        </w:rPr>
        <w:t>:</w:t>
      </w:r>
      <w:r w:rsidR="000B34B0" w:rsidRPr="000B34B0">
        <w:rPr>
          <w:lang w:val="pt-BR"/>
        </w:rPr>
        <w:t xml:space="preserve"> </w:t>
      </w:r>
      <w:r w:rsidR="00EC21D3" w:rsidRPr="00EC21D3">
        <w:rPr>
          <w:lang w:val="pt-BR"/>
        </w:rPr>
        <w:t>27959466256</w:t>
      </w:r>
      <w:r w:rsidR="00EC21D3">
        <w:rPr>
          <w:lang w:val="pt-BR"/>
        </w:rPr>
        <w:t xml:space="preserve"> </w:t>
      </w:r>
      <w:r w:rsidR="00EC21D3" w:rsidRPr="00EC21D3">
        <w:rPr>
          <w:lang w:val="pt-BR"/>
        </w:rPr>
        <w:t xml:space="preserve">Zagreb, </w:t>
      </w:r>
      <w:r w:rsidR="0091194A">
        <w:rPr>
          <w:lang w:val="pt-BR"/>
        </w:rPr>
        <w:t>Braće Domany 8</w:t>
      </w:r>
      <w:r w:rsidR="00EC21D3">
        <w:rPr>
          <w:lang w:val="pt-BR"/>
        </w:rPr>
        <w:t>, dana 29</w:t>
      </w:r>
      <w:r w:rsidR="000B34B0">
        <w:rPr>
          <w:lang w:val="pt-BR"/>
        </w:rPr>
        <w:t>. svib</w:t>
      </w:r>
      <w:r w:rsidR="0020732E" w:rsidRPr="0020732E">
        <w:rPr>
          <w:lang w:val="pt-BR"/>
        </w:rPr>
        <w:t>nja 2018.</w:t>
      </w:r>
    </w:p>
    <w:p w:rsidRDefault="00F53CE9" w:rsidP="003E205A" w:rsidR="00F53CE9" w:rsidRPr="003E205A">
      <w:pPr>
        <w:jc w:val="both"/>
        <w:rPr>
          <w:lang w:val="pt-BR"/>
        </w:rPr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A66484" w:rsidP="00A66484" w:rsidR="00A66484">
      <w:pPr>
        <w:jc w:val="both"/>
      </w:pPr>
      <w:r>
        <w:t xml:space="preserve">I  </w:t>
      </w:r>
      <w:r w:rsidR="00FF50D8">
        <w:t xml:space="preserve">  </w:t>
      </w:r>
      <w:r w:rsidR="00051F98">
        <w:t xml:space="preserve">     </w:t>
      </w:r>
      <w:r w:rsidR="00257FAC">
        <w:t>Određuje se upis S</w:t>
      </w:r>
      <w:r w:rsidR="0075137A">
        <w:t xml:space="preserve">tečajne mase </w:t>
      </w:r>
      <w:r w:rsidR="00B8190C">
        <w:t xml:space="preserve">iza </w:t>
      </w:r>
      <w:r w:rsidR="0091194A" w:rsidRPr="0091194A">
        <w:t>SJAJNA d.o.o. u stečaju, OIB: 27959466256 Zagreb, Braće Domany 8</w:t>
      </w:r>
      <w:r w:rsidR="0091194A">
        <w:t xml:space="preserve"> </w:t>
      </w:r>
      <w:r w:rsidR="0075137A">
        <w:t>u sudski reg</w:t>
      </w:r>
      <w:r w:rsidR="00AA4945">
        <w:t xml:space="preserve">istar Trgovačkog suda u Zagrebu </w:t>
      </w:r>
      <w:r w:rsidR="00257FAC">
        <w:t xml:space="preserve">i </w:t>
      </w:r>
      <w:r w:rsidR="00257FAC" w:rsidRPr="00257FAC">
        <w:t>nastavlja se stečajni postupak  radi naknadne diobe.</w:t>
      </w:r>
    </w:p>
    <w:p w:rsidRDefault="00257FAC" w:rsidP="00A66484" w:rsidR="00257FAC">
      <w:pPr>
        <w:jc w:val="both"/>
      </w:pPr>
    </w:p>
    <w:p w:rsidRDefault="002339BF" w:rsidP="002339BF" w:rsidR="001A3926">
      <w:pPr>
        <w:jc w:val="both"/>
      </w:pPr>
      <w:r>
        <w:t>II</w:t>
      </w:r>
      <w:r w:rsidR="001A3926">
        <w:t xml:space="preserve">   </w:t>
      </w:r>
      <w:r w:rsidR="00CE71BC">
        <w:t xml:space="preserve">    </w:t>
      </w:r>
      <w:r>
        <w:t xml:space="preserve">Siniša Rajnović OIB: 86217384445 iz Virovitice, Sv. Trojstva 87, Milanovac </w:t>
      </w:r>
      <w:r w:rsidR="001A3926">
        <w:t xml:space="preserve">razrješava se dužnosti stečajnog upravitelja dužnika </w:t>
      </w:r>
      <w:r w:rsidRPr="002339BF">
        <w:t>SJAJNA d.o.o., OIB: 27959466256 Zagreb, Braće Domany 8</w:t>
      </w:r>
      <w:r>
        <w:t>.</w:t>
      </w:r>
    </w:p>
    <w:p w:rsidRDefault="001A3926" w:rsidP="001A3926" w:rsidR="001A3926">
      <w:pPr>
        <w:jc w:val="both"/>
      </w:pPr>
      <w:r>
        <w:t xml:space="preserve">  </w:t>
      </w:r>
    </w:p>
    <w:p w:rsidRDefault="00051F98" w:rsidP="001A3926" w:rsidR="00146769">
      <w:pPr>
        <w:jc w:val="both"/>
      </w:pPr>
      <w:r>
        <w:t>III</w:t>
      </w:r>
      <w:r w:rsidR="001A3926">
        <w:t xml:space="preserve">.     </w:t>
      </w:r>
      <w:r w:rsidRPr="00051F98">
        <w:t>Biserka Jakić, OIB: 2456</w:t>
      </w:r>
      <w:r>
        <w:t xml:space="preserve">4164619, Zagreb, M. Haberlea 10 </w:t>
      </w:r>
      <w:r w:rsidR="001A3926">
        <w:t>imenuje se stečajnim upraviteljem Steča</w:t>
      </w:r>
      <w:r>
        <w:t>jne mase iza</w:t>
      </w:r>
      <w:r w:rsidRPr="00051F98">
        <w:t xml:space="preserve"> Stečajne mase iza SJAJNA d.o.o. u stečaju, OIB: 27959466256 Zagreb, Braće Domany 8</w:t>
      </w:r>
      <w:r>
        <w:t>.</w:t>
      </w:r>
    </w:p>
    <w:p w:rsidRDefault="00051F98" w:rsidP="001A3926" w:rsidR="002339BF">
      <w:pPr>
        <w:jc w:val="both"/>
      </w:pPr>
      <w:r>
        <w:t xml:space="preserve"> </w:t>
      </w:r>
    </w:p>
    <w:p w:rsidRDefault="00146769" w:rsidP="00A66484" w:rsidR="00C95309">
      <w:pPr>
        <w:jc w:val="both"/>
      </w:pPr>
      <w:r>
        <w:t>IV</w:t>
      </w:r>
      <w:r w:rsidR="00C95309">
        <w:t xml:space="preserve">  </w:t>
      </w:r>
      <w:r w:rsidR="00FF50D8">
        <w:t xml:space="preserve">    </w:t>
      </w:r>
      <w:r w:rsidR="00AA4945" w:rsidRPr="00AA4945">
        <w:t>Sje</w:t>
      </w:r>
      <w:r w:rsidR="00B8190C">
        <w:t xml:space="preserve">dište Stečajne mase iza  </w:t>
      </w:r>
      <w:r w:rsidR="001A3926" w:rsidRPr="001A3926">
        <w:t xml:space="preserve">SJAJNA d.o.o. u stečaju, OIB: 27959466256 Zagreb, Braće Domany 8 </w:t>
      </w:r>
      <w:r w:rsidR="001A3926">
        <w:t xml:space="preserve"> </w:t>
      </w:r>
      <w:r w:rsidR="00AA4945" w:rsidRPr="00AA4945">
        <w:t xml:space="preserve">je na adresi ureda stečajnog upravitelja </w:t>
      </w:r>
      <w:r>
        <w:t>Biserke</w:t>
      </w:r>
      <w:r w:rsidR="00960CB2">
        <w:t xml:space="preserve"> Jakić</w:t>
      </w:r>
      <w:r w:rsidRPr="00146769">
        <w:t>, Zagreb, M. Haberlea 10</w:t>
      </w:r>
      <w:r w:rsidR="00960CB2">
        <w:t>.</w:t>
      </w:r>
    </w:p>
    <w:p w:rsidRDefault="00960CB2" w:rsidP="00A66484" w:rsidR="00960CB2">
      <w:pPr>
        <w:jc w:val="both"/>
      </w:pPr>
    </w:p>
    <w:p w:rsidRDefault="009301DB" w:rsidP="00D85CC6" w:rsidR="009301DB">
      <w:pPr>
        <w:jc w:val="center"/>
      </w:pPr>
      <w:r>
        <w:t>z a k lj u č i o    je</w:t>
      </w:r>
    </w:p>
    <w:p w:rsidRDefault="009301DB" w:rsidP="009301DB" w:rsidR="009301DB">
      <w:pPr>
        <w:jc w:val="both"/>
      </w:pPr>
    </w:p>
    <w:p w:rsidRDefault="00E10AD7" w:rsidP="009301DB" w:rsidR="009301DB">
      <w:pPr>
        <w:jc w:val="both"/>
      </w:pPr>
      <w:r>
        <w:tab/>
        <w:t>Ovlašćuje se stečajni upravitelj</w:t>
      </w:r>
      <w:r w:rsidR="009301DB">
        <w:t xml:space="preserve"> </w:t>
      </w:r>
      <w:r w:rsidR="00E845D7">
        <w:t>Biserka Jakić</w:t>
      </w:r>
      <w:r w:rsidR="00960CB2" w:rsidRPr="00960CB2">
        <w:t xml:space="preserve"> OIB: 24564164619, Zagreb, M. Haberlea 10 </w:t>
      </w:r>
      <w:r w:rsidR="009301DB">
        <w:t>u ime i za račun stečajne mase otvoriti žiroračun za posebne namjene kod banke ili financijske institucije radi doznačavanja pristiglih novčanih sredstava stečajnog dužnika.</w:t>
      </w:r>
    </w:p>
    <w:p w:rsidRDefault="009301DB" w:rsidP="00D85CC6" w:rsidR="009301DB">
      <w:pPr>
        <w:jc w:val="center"/>
      </w:pPr>
    </w:p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4940BF" w:rsidP="00A915A9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Rješenjem ovog suda </w:t>
      </w:r>
      <w:r w:rsidR="00E27C22">
        <w:rPr>
          <w:lang w:val="pt-BR"/>
        </w:rPr>
        <w:t>poslovni broj St-662/2016</w:t>
      </w:r>
      <w:r w:rsidR="00E21582" w:rsidRPr="00E21582">
        <w:rPr>
          <w:lang w:val="pt-BR"/>
        </w:rPr>
        <w:t xml:space="preserve"> </w:t>
      </w:r>
      <w:r w:rsidR="00E21582">
        <w:rPr>
          <w:lang w:val="pt-BR"/>
        </w:rPr>
        <w:t>od</w:t>
      </w:r>
      <w:r w:rsidR="00E27C22">
        <w:rPr>
          <w:lang w:val="pt-BR"/>
        </w:rPr>
        <w:t xml:space="preserve"> 02. svibnja 2017. </w:t>
      </w:r>
      <w:r w:rsidR="000A0F8D" w:rsidRPr="000A0F8D">
        <w:rPr>
          <w:lang w:val="pt-BR"/>
        </w:rPr>
        <w:t xml:space="preserve">otvoren je stečajni postupak nad dužnikom </w:t>
      </w:r>
      <w:r w:rsidR="00E27C22" w:rsidRPr="00E27C22">
        <w:rPr>
          <w:lang w:val="pt-BR"/>
        </w:rPr>
        <w:t xml:space="preserve">SJAJNA d.o.o., </w:t>
      </w:r>
      <w:r w:rsidR="00A915A9" w:rsidRPr="00A915A9">
        <w:rPr>
          <w:lang w:val="pt-BR"/>
        </w:rPr>
        <w:t xml:space="preserve">OIB: 27959466256  </w:t>
      </w:r>
      <w:r w:rsidR="00E27C22" w:rsidRPr="00E27C22">
        <w:rPr>
          <w:lang w:val="pt-BR"/>
        </w:rPr>
        <w:t xml:space="preserve">Zagreb, Braće Domany 8 </w:t>
      </w:r>
      <w:r w:rsidR="000A0F8D" w:rsidRPr="000A0F8D">
        <w:rPr>
          <w:lang w:val="pt-BR"/>
        </w:rPr>
        <w:t xml:space="preserve">(točka I. rješenja), za stečajnog upravitelja imenovan je </w:t>
      </w:r>
      <w:r w:rsidR="00A915A9">
        <w:rPr>
          <w:lang w:val="pt-BR"/>
        </w:rPr>
        <w:t>Rajnović Siniša,</w:t>
      </w:r>
      <w:r w:rsidR="00A915A9" w:rsidRPr="00A915A9">
        <w:rPr>
          <w:lang w:val="pt-BR"/>
        </w:rPr>
        <w:t>OIB: 86217384445</w:t>
      </w:r>
      <w:r w:rsidR="00A915A9">
        <w:rPr>
          <w:lang w:val="pt-BR"/>
        </w:rPr>
        <w:t xml:space="preserve">, </w:t>
      </w:r>
      <w:r w:rsidR="00A915A9" w:rsidRPr="00A915A9">
        <w:rPr>
          <w:lang w:val="pt-BR"/>
        </w:rPr>
        <w:t>Sv. Trojstva 87, Milanovac,Virovitica,</w:t>
      </w:r>
      <w:r w:rsidR="00A915A9">
        <w:rPr>
          <w:lang w:val="pt-BR"/>
        </w:rPr>
        <w:t xml:space="preserve"> </w:t>
      </w:r>
      <w:r w:rsidR="000A0F8D" w:rsidRPr="000A0F8D">
        <w:rPr>
          <w:lang w:val="pt-BR"/>
        </w:rPr>
        <w:t xml:space="preserve">(točka II. rješenja), te istodobno </w:t>
      </w:r>
      <w:r w:rsidR="00533005">
        <w:rPr>
          <w:lang w:val="pt-BR"/>
        </w:rPr>
        <w:t xml:space="preserve">nad </w:t>
      </w:r>
      <w:r w:rsidR="000A0F8D" w:rsidRPr="000A0F8D">
        <w:rPr>
          <w:lang w:val="pt-BR"/>
        </w:rPr>
        <w:t>dužnikom i zaključen stečajni postupak  (toč. III rješenja).</w:t>
      </w:r>
      <w:r w:rsidR="000A0F8D" w:rsidRPr="000A0F8D">
        <w:rPr>
          <w:lang w:val="pt-BR"/>
        </w:rPr>
        <w:tab/>
      </w:r>
    </w:p>
    <w:p w:rsidRDefault="00740D52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lastRenderedPageBreak/>
        <w:t xml:space="preserve"> </w:t>
      </w:r>
      <w:r w:rsidR="000A0F8D" w:rsidRPr="000A0F8D">
        <w:rPr>
          <w:lang w:val="pt-BR"/>
        </w:rPr>
        <w:t xml:space="preserve">Odredbom članka 431. stavak 1. Stečajnog zakona (Narodne novine broj 71/15, dalje u tekstu: SZ-a)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484634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>Odredbe članaka 132. i 133. te članaka 286. – 292. ovoga Zakona primijenit će se na odgovarajući način.</w:t>
      </w:r>
    </w:p>
    <w:p w:rsidRDefault="00484634" w:rsidP="000A0F8D" w:rsid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>Odredbom članka 133. stavak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="000A0F8D" w:rsidRPr="000A0F8D">
        <w:rPr>
          <w:lang w:val="pt-BR"/>
        </w:rPr>
        <w:tab/>
      </w:r>
    </w:p>
    <w:p w:rsidRDefault="00935B1E" w:rsidP="00192819" w:rsidR="00935B1E" w:rsidRPr="00935B1E">
      <w:pPr>
        <w:ind w:firstLine="708"/>
        <w:jc w:val="both"/>
        <w:rPr>
          <w:lang w:val="pt-BR"/>
        </w:rPr>
      </w:pPr>
      <w:r w:rsidRPr="00935B1E">
        <w:rPr>
          <w:lang w:val="pt-BR"/>
        </w:rPr>
        <w:t>Odredbom članka 432. propisano je kako se izbor stečajnog upravitelja u skraćenom stečajnom postupku obavlja  metodom slučajnog odabira s liste A stečajnih upravitelja i s liste B stečajnih upravitelja za područje nadležnog suda, a odredbom  članka 84. stavak 1. SZ-a propisano je kako se izbor stečajnih upravitelja u stečajnom postupku obavlja metodom slučajnog odabira  s liste A stečajnih upravitelja za područje nadležnog suda.</w:t>
      </w:r>
    </w:p>
    <w:p w:rsidRDefault="00935B1E" w:rsidP="00192819" w:rsidR="00935B1E" w:rsidRPr="00935B1E">
      <w:pPr>
        <w:ind w:firstLine="708"/>
        <w:jc w:val="both"/>
        <w:rPr>
          <w:lang w:val="pt-BR"/>
        </w:rPr>
      </w:pPr>
      <w:r w:rsidRPr="00935B1E">
        <w:rPr>
          <w:lang w:val="pt-BR"/>
        </w:rPr>
        <w:t>Prema tome, odredba članka 432. SZ-a propisuje postupak imenovanja stečajnih upravitelja u posebnom postupku – skraćenom stečajnom postupku i prema toj odredbi konkurenti za imenovanje su stečajni upravitelji s liste A i B stečajnih upravitelja. S druge strane, odredba članka 84. SZ-a kao konkurente za imenovanje za stečajnog upravitelja u redovnom stečajnom postupku predviđa isključivo stečajne upravitelje sa A liste za područje određenog suda.</w:t>
      </w:r>
    </w:p>
    <w:p w:rsidRDefault="00935B1E" w:rsidP="00192819" w:rsidR="00935B1E" w:rsidRPr="00935B1E">
      <w:pPr>
        <w:ind w:firstLine="708"/>
        <w:jc w:val="both"/>
        <w:rPr>
          <w:lang w:val="pt-BR"/>
        </w:rPr>
      </w:pPr>
      <w:r w:rsidRPr="00935B1E">
        <w:rPr>
          <w:lang w:val="pt-BR"/>
        </w:rPr>
        <w:t xml:space="preserve">Da bi stečajni upravitelj sa B liste dospio na A listu stečajnih upravitelja mora ispuniti određene Zakonom i podzakonskim propisima propisane uvjete u pogledu iskustva i stručnog osposobljavanja. Nedvojbeno je kako su redovni stečajni postupci zahtjevniji od skraćenih stečajnih postupaka,  te je za njihovo vođenje potrebna veća razina znanja i iskustva stečajnih upravitelja. U tom smislu prema odredbi članka 84. SZ-a u redovnim stečajnim postupcima kao kandidati za imenovanje za stečajnog upravitelja mogu konkurirati isključivo stečajni upravitelji sa A liste. To opet ima za posljedicu da otvaranje redovnog stečajnog postupka kao kandidate za stečajnog upravitelja isključuje stečajne upravitelje sa B liste. </w:t>
      </w:r>
    </w:p>
    <w:p w:rsidRDefault="00F01455" w:rsidP="00F01455" w:rsidR="00935B1E" w:rsidRPr="00935B1E">
      <w:pPr>
        <w:jc w:val="both"/>
        <w:rPr>
          <w:lang w:val="pt-BR"/>
        </w:rPr>
      </w:pPr>
      <w:r>
        <w:rPr>
          <w:lang w:val="pt-BR"/>
        </w:rPr>
        <w:t xml:space="preserve">        </w:t>
      </w:r>
      <w:r w:rsidR="00935B1E" w:rsidRPr="00935B1E">
        <w:rPr>
          <w:lang w:val="pt-BR"/>
        </w:rPr>
        <w:t xml:space="preserve">Uvidom u listu stečajnih upravitelja utvrđeno je da je dosadašnji stečajni upravitelj </w:t>
      </w:r>
      <w:r w:rsidR="00192819" w:rsidRPr="00192819">
        <w:rPr>
          <w:lang w:val="pt-BR"/>
        </w:rPr>
        <w:t xml:space="preserve">Siniša Rajnović OIB: 86217384445 iz Virovitice, Sv. Trojstva 87, Milanovac </w:t>
      </w:r>
      <w:r w:rsidR="005146FF">
        <w:rPr>
          <w:lang w:val="pt-BR"/>
        </w:rPr>
        <w:t>upisan</w:t>
      </w:r>
      <w:r w:rsidR="00935B1E" w:rsidRPr="00935B1E">
        <w:rPr>
          <w:lang w:val="pt-BR"/>
        </w:rPr>
        <w:t xml:space="preserve"> na listu B stečajnih upravitelja, slijedom navedenog odluče</w:t>
      </w:r>
      <w:r w:rsidR="005146FF">
        <w:rPr>
          <w:lang w:val="pt-BR"/>
        </w:rPr>
        <w:t>no je kao pod toč.II</w:t>
      </w:r>
      <w:r w:rsidR="00935B1E" w:rsidRPr="00935B1E">
        <w:rPr>
          <w:lang w:val="pt-BR"/>
        </w:rPr>
        <w:t>.</w:t>
      </w:r>
    </w:p>
    <w:p w:rsidRDefault="00EC5BB7" w:rsidP="00EC5BB7" w:rsidR="00935B1E" w:rsidRPr="00935B1E">
      <w:pPr>
        <w:jc w:val="both"/>
        <w:rPr>
          <w:lang w:val="pt-BR"/>
        </w:rPr>
      </w:pPr>
      <w:r>
        <w:rPr>
          <w:lang w:val="pt-BR"/>
        </w:rPr>
        <w:t xml:space="preserve">    </w:t>
      </w:r>
      <w:r w:rsidR="00F01455">
        <w:rPr>
          <w:lang w:val="pt-BR"/>
        </w:rPr>
        <w:t xml:space="preserve">     </w:t>
      </w:r>
      <w:r w:rsidR="00935B1E" w:rsidRPr="00935B1E">
        <w:rPr>
          <w:lang w:val="pt-BR"/>
        </w:rPr>
        <w:t xml:space="preserve">Stečajni upravitelj </w:t>
      </w:r>
      <w:r w:rsidR="005146FF" w:rsidRPr="005146FF">
        <w:rPr>
          <w:lang w:val="pt-BR"/>
        </w:rPr>
        <w:t xml:space="preserve">Biserka Jakić, OIB: 24564164619, Zagreb, M. Haberlea 10 </w:t>
      </w:r>
      <w:r w:rsidR="00935B1E" w:rsidRPr="00935B1E">
        <w:rPr>
          <w:lang w:val="pt-BR"/>
        </w:rPr>
        <w:t>je imenovan</w:t>
      </w:r>
      <w:r w:rsidR="005146FF">
        <w:rPr>
          <w:lang w:val="pt-BR"/>
        </w:rPr>
        <w:t>a</w:t>
      </w:r>
      <w:r w:rsidR="00935B1E" w:rsidRPr="00935B1E">
        <w:rPr>
          <w:lang w:val="pt-BR"/>
        </w:rPr>
        <w:t xml:space="preserve"> metodom slučajnog odabira sa liste A stečajnih upravitelja kako to propisuje odredba č</w:t>
      </w:r>
      <w:r w:rsidR="00CE71BC">
        <w:rPr>
          <w:lang w:val="pt-BR"/>
        </w:rPr>
        <w:t>lanka 84. stavak 1. SZ-a (toč.III</w:t>
      </w:r>
      <w:r w:rsidR="00935B1E" w:rsidRPr="00935B1E">
        <w:rPr>
          <w:lang w:val="pt-BR"/>
        </w:rPr>
        <w:t>)</w:t>
      </w:r>
    </w:p>
    <w:p w:rsidRDefault="00935B1E" w:rsidP="00E845D7" w:rsidR="00935B1E" w:rsidRPr="000A0F8D">
      <w:pPr>
        <w:jc w:val="both"/>
        <w:rPr>
          <w:lang w:val="pt-BR"/>
        </w:rPr>
      </w:pPr>
    </w:p>
    <w:p w:rsidRDefault="001C114A" w:rsidP="001C114A" w:rsidR="001C114A" w:rsidRPr="001C114A">
      <w:pPr>
        <w:ind w:firstLine="708"/>
        <w:jc w:val="both"/>
        <w:rPr>
          <w:lang w:val="pt-BR"/>
        </w:rPr>
      </w:pPr>
      <w:r w:rsidRPr="001C114A">
        <w:rPr>
          <w:lang w:val="pt-BR"/>
        </w:rPr>
        <w:lastRenderedPageBreak/>
        <w:t xml:space="preserve">Stečajni dužnik obavijestio je sud kako je </w:t>
      </w:r>
      <w:r>
        <w:rPr>
          <w:lang w:val="pt-BR"/>
        </w:rPr>
        <w:t xml:space="preserve">vjerovnik u postupku predstečajne nagodbe nad dužnikom L-produkt d.o.o. </w:t>
      </w:r>
      <w:r w:rsidR="007E2C9B">
        <w:rPr>
          <w:lang w:val="pt-BR"/>
        </w:rPr>
        <w:t>u postupku pred Trgovačkim sudom u Zagrebu St</w:t>
      </w:r>
      <w:r w:rsidR="00366B92">
        <w:rPr>
          <w:lang w:val="pt-BR"/>
        </w:rPr>
        <w:t>-</w:t>
      </w:r>
      <w:r w:rsidR="007E2C9B">
        <w:rPr>
          <w:lang w:val="pt-BR"/>
        </w:rPr>
        <w:t xml:space="preserve">5052/2016 s utvrđenom i priznatom tražbinom u iznosu od 1.160.418,03 kn </w:t>
      </w:r>
      <w:r w:rsidRPr="001C114A">
        <w:rPr>
          <w:lang w:val="pt-BR"/>
        </w:rPr>
        <w:t>i predložio nastavak postupka radi naknadne diobe.</w:t>
      </w:r>
    </w:p>
    <w:p w:rsidRDefault="001C114A" w:rsidP="001C114A" w:rsidR="001C114A" w:rsidRPr="001C114A">
      <w:pPr>
        <w:ind w:firstLine="708"/>
        <w:jc w:val="both"/>
        <w:rPr>
          <w:lang w:val="pt-BR"/>
        </w:rPr>
      </w:pPr>
      <w:r>
        <w:rPr>
          <w:lang w:val="pt-BR"/>
        </w:rPr>
        <w:t xml:space="preserve"> </w:t>
      </w:r>
      <w:r w:rsidRPr="001C114A">
        <w:rPr>
          <w:lang w:val="pt-BR"/>
        </w:rPr>
        <w:t xml:space="preserve">Prema odredbi čl. 289. st. 1. Stečajnog zakona (NN 71/15 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1C114A" w:rsidP="001C114A" w:rsidR="009301DB">
      <w:pPr>
        <w:ind w:firstLine="708"/>
        <w:jc w:val="both"/>
        <w:rPr>
          <w:lang w:val="pt-BR"/>
        </w:rPr>
      </w:pPr>
      <w:r w:rsidRPr="001C114A">
        <w:rPr>
          <w:lang w:val="pt-BR"/>
        </w:rPr>
        <w:t>Kako je u konkretnom slučaju pronađena imovina koja ulazi u stečajnu masu, sud je ocijenio da su ispunjeni uvjeti iz čl. 289. st. 2. SZ-a za nastavak stečajnog postupka.</w:t>
      </w:r>
      <w:r w:rsidR="000A0F8D" w:rsidRPr="000A0F8D">
        <w:rPr>
          <w:lang w:val="pt-BR"/>
        </w:rPr>
        <w:t>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366B92">
        <w:t>29</w:t>
      </w:r>
      <w:r w:rsidR="00597DBC" w:rsidRPr="00597DBC">
        <w:t>. svibnja 2018.</w:t>
      </w:r>
    </w:p>
    <w:p w:rsidRDefault="00C12410" w:rsidP="00C12410" w:rsidR="00C12410" w:rsidRPr="0010389C"/>
    <w:p w:rsidRDefault="006103FB" w:rsidP="00A87276" w:rsidR="006103FB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A87276" w:rsidP="00A87276" w:rsidR="00A87276">
      <w:pPr>
        <w:pStyle w:val="Tijeloteksta"/>
        <w:ind w:firstLine="612" w:left="5760"/>
        <w:jc w:val="right"/>
      </w:pPr>
    </w:p>
    <w:p w:rsidRDefault="00A87276" w:rsidP="00A87276" w:rsidR="00A87276">
      <w:pPr>
        <w:pStyle w:val="Tijeloteksta"/>
        <w:ind w:firstLine="612" w:left="5760"/>
        <w:jc w:val="right"/>
      </w:pPr>
      <w:r>
        <w:t>Maja Ju</w:t>
      </w:r>
      <w:r w:rsidR="00C104E4">
        <w:t>rovicki</w:t>
      </w:r>
      <w:r w:rsidR="00297340">
        <w:t xml:space="preserve">, v.r. </w:t>
      </w:r>
    </w:p>
    <w:p w:rsidRDefault="00366B92" w:rsidP="00A87276" w:rsidR="00366B92">
      <w:pPr>
        <w:pStyle w:val="Tijeloteksta"/>
        <w:ind w:firstLine="612" w:left="5760"/>
        <w:jc w:val="right"/>
      </w:pPr>
    </w:p>
    <w:p w:rsidRDefault="00B15477" w:rsidP="00EF2E38" w:rsidR="00B15477" w:rsidRPr="0010389C"/>
    <w:p w:rsidRDefault="00A87276" w:rsidP="00C12410" w:rsidR="00C12410" w:rsidRPr="0010389C">
      <w:r w:rsidRPr="0010389C">
        <w:t>UPUTA O PRAVNOM LIJEKU:</w:t>
      </w:r>
    </w:p>
    <w:p w:rsidRDefault="00FF50D8" w:rsidP="00FF50D8" w:rsidR="00FF50D8" w:rsidRPr="00FF50D8">
      <w:r w:rsidRPr="00FF50D8">
        <w:t xml:space="preserve">Protiv ovog rješenja dopuštena je žalba.  Žalba se podnosi ovom sudu u 2 primjerka za Visoki trgovački sud RH u roku od 8 dana. </w:t>
      </w:r>
    </w:p>
    <w:p w:rsidRDefault="00EA26B7" w:rsidP="009301DB" w:rsidR="00E32697">
      <w:pPr>
        <w:jc w:val="both"/>
      </w:pPr>
      <w:r w:rsidRPr="00EA26B7">
        <w:t>Protiv zaključka nije dopuštena žalba ( čl. 11. st. 9. SZ )</w:t>
      </w:r>
    </w:p>
    <w:p w:rsidRDefault="00E32697" w:rsidP="009301DB" w:rsidR="00E32697">
      <w:pPr>
        <w:jc w:val="both"/>
      </w:pPr>
    </w:p>
    <w:p w:rsidRDefault="00297340" w:rsidP="004F5146" w:rsidR="00297340">
      <w:pPr>
        <w:jc w:val="right"/>
      </w:pPr>
      <w:r>
        <w:t>za točnost otpravka-ovlašteni službenik</w:t>
      </w:r>
    </w:p>
    <w:p w:rsidRDefault="00297340" w:rsidP="004F5146" w:rsidR="00297340">
      <w:pPr>
        <w:jc w:val="right"/>
      </w:pPr>
      <w:r>
        <w:t xml:space="preserve">Mirjana Gašparić </w:t>
      </w:r>
    </w:p>
    <w:p w:rsidRDefault="00C12410" w:rsidP="00E32697" w:rsidR="00C12410" w:rsidRPr="0010389C"/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297340">
          <w:rPr>
            <w:noProof/>
          </w:rPr>
          <w:t>3</w:t>
        </w:r>
        <w:r>
          <w:fldChar w:fldCharType="end"/>
        </w:r>
        <w:r w:rsidR="00F01455">
          <w:tab/>
          <w:t>70. St-662</w:t>
        </w:r>
        <w:r w:rsidR="00B15477">
          <w:t>/</w:t>
        </w:r>
        <w:r w:rsidR="00A87276">
          <w:t>20</w:t>
        </w:r>
        <w:r w:rsidR="00F01455">
          <w:t>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1F98"/>
    <w:rsid w:val="00061A00"/>
    <w:rsid w:val="0006379E"/>
    <w:rsid w:val="000A0F8D"/>
    <w:rsid w:val="000B34B0"/>
    <w:rsid w:val="0010389C"/>
    <w:rsid w:val="00144607"/>
    <w:rsid w:val="00146769"/>
    <w:rsid w:val="00181A47"/>
    <w:rsid w:val="00192819"/>
    <w:rsid w:val="001A3926"/>
    <w:rsid w:val="001C114A"/>
    <w:rsid w:val="001C1157"/>
    <w:rsid w:val="001D0B43"/>
    <w:rsid w:val="0020732E"/>
    <w:rsid w:val="0023149C"/>
    <w:rsid w:val="002339BF"/>
    <w:rsid w:val="00257FAC"/>
    <w:rsid w:val="002619EB"/>
    <w:rsid w:val="00290380"/>
    <w:rsid w:val="00297340"/>
    <w:rsid w:val="002B4737"/>
    <w:rsid w:val="002C25CA"/>
    <w:rsid w:val="002E0229"/>
    <w:rsid w:val="003115BF"/>
    <w:rsid w:val="00347CA4"/>
    <w:rsid w:val="00350F72"/>
    <w:rsid w:val="00363447"/>
    <w:rsid w:val="00366B92"/>
    <w:rsid w:val="00372077"/>
    <w:rsid w:val="0038259F"/>
    <w:rsid w:val="00392E4D"/>
    <w:rsid w:val="003A7D16"/>
    <w:rsid w:val="003E205A"/>
    <w:rsid w:val="00410190"/>
    <w:rsid w:val="00470722"/>
    <w:rsid w:val="00471353"/>
    <w:rsid w:val="00484634"/>
    <w:rsid w:val="004940BF"/>
    <w:rsid w:val="004963DC"/>
    <w:rsid w:val="004971B3"/>
    <w:rsid w:val="004C5B58"/>
    <w:rsid w:val="004D34E6"/>
    <w:rsid w:val="005146FF"/>
    <w:rsid w:val="0051697E"/>
    <w:rsid w:val="005224DC"/>
    <w:rsid w:val="00533005"/>
    <w:rsid w:val="0054093B"/>
    <w:rsid w:val="005448EA"/>
    <w:rsid w:val="00597DBC"/>
    <w:rsid w:val="005A2B10"/>
    <w:rsid w:val="005A5A30"/>
    <w:rsid w:val="00603A21"/>
    <w:rsid w:val="006103FB"/>
    <w:rsid w:val="00645B73"/>
    <w:rsid w:val="00693D34"/>
    <w:rsid w:val="00693F44"/>
    <w:rsid w:val="006E037B"/>
    <w:rsid w:val="006F05DF"/>
    <w:rsid w:val="0070027B"/>
    <w:rsid w:val="00740D52"/>
    <w:rsid w:val="0075137A"/>
    <w:rsid w:val="007859F3"/>
    <w:rsid w:val="007A570C"/>
    <w:rsid w:val="007E2C9B"/>
    <w:rsid w:val="007E349A"/>
    <w:rsid w:val="00830ADC"/>
    <w:rsid w:val="008E59F9"/>
    <w:rsid w:val="008F6699"/>
    <w:rsid w:val="008F76E8"/>
    <w:rsid w:val="0091194A"/>
    <w:rsid w:val="009301DB"/>
    <w:rsid w:val="0093392E"/>
    <w:rsid w:val="00935B1E"/>
    <w:rsid w:val="00960CB2"/>
    <w:rsid w:val="00975210"/>
    <w:rsid w:val="00985A39"/>
    <w:rsid w:val="009B52EA"/>
    <w:rsid w:val="009B647C"/>
    <w:rsid w:val="009B7AB6"/>
    <w:rsid w:val="009C6B90"/>
    <w:rsid w:val="009E3501"/>
    <w:rsid w:val="009E4E4C"/>
    <w:rsid w:val="00A31F31"/>
    <w:rsid w:val="00A66484"/>
    <w:rsid w:val="00A87276"/>
    <w:rsid w:val="00A915A9"/>
    <w:rsid w:val="00A93839"/>
    <w:rsid w:val="00AA4945"/>
    <w:rsid w:val="00AC0887"/>
    <w:rsid w:val="00AD1CFD"/>
    <w:rsid w:val="00AE30AB"/>
    <w:rsid w:val="00B15477"/>
    <w:rsid w:val="00B6336F"/>
    <w:rsid w:val="00B8024A"/>
    <w:rsid w:val="00B8190C"/>
    <w:rsid w:val="00BA21A3"/>
    <w:rsid w:val="00BD17D3"/>
    <w:rsid w:val="00BF4AE4"/>
    <w:rsid w:val="00C104E4"/>
    <w:rsid w:val="00C12410"/>
    <w:rsid w:val="00C12C33"/>
    <w:rsid w:val="00C47008"/>
    <w:rsid w:val="00C6375B"/>
    <w:rsid w:val="00C755A1"/>
    <w:rsid w:val="00C95309"/>
    <w:rsid w:val="00CA4E71"/>
    <w:rsid w:val="00CC6A3E"/>
    <w:rsid w:val="00CE71BC"/>
    <w:rsid w:val="00CE7E27"/>
    <w:rsid w:val="00D555E1"/>
    <w:rsid w:val="00D85CC6"/>
    <w:rsid w:val="00DC268C"/>
    <w:rsid w:val="00E10AD7"/>
    <w:rsid w:val="00E21582"/>
    <w:rsid w:val="00E23F79"/>
    <w:rsid w:val="00E27C22"/>
    <w:rsid w:val="00E32697"/>
    <w:rsid w:val="00E46026"/>
    <w:rsid w:val="00E60A81"/>
    <w:rsid w:val="00E67E76"/>
    <w:rsid w:val="00E81487"/>
    <w:rsid w:val="00E845D7"/>
    <w:rsid w:val="00EA26B7"/>
    <w:rsid w:val="00EB51F8"/>
    <w:rsid w:val="00EC21D3"/>
    <w:rsid w:val="00EC5BB7"/>
    <w:rsid w:val="00EF2E38"/>
    <w:rsid w:val="00F01455"/>
    <w:rsid w:val="00F207C5"/>
    <w:rsid w:val="00F24636"/>
    <w:rsid w:val="00F51E11"/>
    <w:rsid w:val="00F53CE9"/>
    <w:rsid w:val="00F61CF3"/>
    <w:rsid w:val="00FE43C0"/>
    <w:rsid w:val="00FE65B8"/>
    <w:rsid w:val="00FF2F59"/>
    <w:rsid w:val="00FF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0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3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3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3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3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0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3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3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3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3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i zaključak od 29.05.2018.</izvorni_sadrzaj>
    <derivirana_varijabla naziv="DomainObject.Primjedba_1">Rješenje i zaključak od 29.05.2018.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2017.</izvorni_sadrzaj>
    <derivirana_varijabla naziv="DomainObject.Predmet.DatumRjesavanja_1">3.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SJAJNA d.o.o. za usluge i trgovinu</izvorni_sadrzaj>
    <derivirana_varijabla naziv="DomainObject.Predmet.ProtustrankaFormated_1">  SJAJNA d.o.o. za usluge i trgovinu</derivirana_varijabla>
  </DomainObject.Predmet.ProtustrankaFormated>
  <DomainObject.Predmet.ProtustrankaFormatedOIB>
    <izvorni_sadrzaj>  SJAJNA d.o.o. za usluge i trgovinu, OIB 27959466256</izvorni_sadrzaj>
    <derivirana_varijabla naziv="DomainObject.Predmet.ProtustrankaFormatedOIB_1">  SJAJNA d.o.o. za usluge i trgovinu, OIB 27959466256</derivirana_varijabla>
  </DomainObject.Predmet.ProtustrankaFormatedOIB>
  <DomainObject.Predmet.ProtustrankaFormatedWithAdress>
    <izvorni_sadrzaj> SJAJNA d.o.o. za usluge i trgovinu, Braće Domany 8, 10000 Zagreb</izvorni_sadrzaj>
    <derivirana_varijabla naziv="DomainObject.Predmet.ProtustrankaFormatedWithAdress_1"> SJAJNA d.o.o. za usluge i trgovinu, Braće Domany 8, 10000 Zagreb</derivirana_varijabla>
  </DomainObject.Predmet.ProtustrankaFormatedWithAdress>
  <DomainObject.Predmet.ProtustrankaFormatedWithAdressOIB>
    <izvorni_sadrzaj> SJAJNA d.o.o. za usluge i trgovinu, OIB 27959466256, Braće Domany 8, 10000 Zagreb</izvorni_sadrzaj>
    <derivirana_varijabla naziv="DomainObject.Predmet.ProtustrankaFormatedWithAdressOIB_1"> SJAJNA d.o.o. za usluge i trgovinu, OIB 27959466256, Braće Domany 8, 10000 Zagreb</derivirana_varijabla>
  </DomainObject.Predmet.ProtustrankaFormatedWithAdressOIB>
  <DomainObject.Predmet.ProtustrankaWithAdress>
    <izvorni_sadrzaj>SJAJNA d.o.o. za usluge i trgovinu Braće Domany 8, 10000 Zagreb</izvorni_sadrzaj>
    <derivirana_varijabla naziv="DomainObject.Predmet.ProtustrankaWithAdress_1">SJAJNA d.o.o. za usluge i trgovinu Braće Domany 8, 10000 Zagreb</derivirana_varijabla>
  </DomainObject.Predmet.ProtustrankaWithAdress>
  <DomainObject.Predmet.ProtustrankaWithAdressOIB>
    <izvorni_sadrzaj>SJAJNA d.o.o. za usluge i trgovinu, OIB 27959466256, Braće Domany 8, 10000 Zagreb</izvorni_sadrzaj>
    <derivirana_varijabla naziv="DomainObject.Predmet.ProtustrankaWithAdressOIB_1">SJAJNA d.o.o. za usluge i trgovinu, OIB 27959466256, Braće Domany 8, 10000 Zagreb</derivirana_varijabla>
  </DomainObject.Predmet.ProtustrankaWithAdressOIB>
  <DomainObject.Predmet.ProtustrankaNazivFormated>
    <izvorni_sadrzaj>SJAJNA d.o.o. za usluge i trgovinu</izvorni_sadrzaj>
    <derivirana_varijabla naziv="DomainObject.Predmet.ProtustrankaNazivFormated_1">SJAJNA d.o.o. za usluge i trgovinu</derivirana_varijabla>
  </DomainObject.Predmet.ProtustrankaNazivFormated>
  <DomainObject.Predmet.ProtustrankaNazivFormatedOIB>
    <izvorni_sadrzaj>SJAJNA d.o.o. za usluge i trgovinu, OIB 27959466256</izvorni_sadrzaj>
    <derivirana_varijabla naziv="DomainObject.Predmet.ProtustrankaNazivFormatedOIB_1">SJAJNA d.o.o. za usluge i trgovinu, OIB 27959466256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SJAJNA d.o.o. za usluge i trgovinu</item>
    </izvorni_sadrzaj>
    <derivirana_varijabla naziv="DomainObject.Predmet.ProtuStrankaListFormated_1">
      <item>SJAJNA d.o.o. za usluge i trgovinu</item>
    </derivirana_varijabla>
  </DomainObject.Predmet.ProtuStrankaListFormated>
  <DomainObject.Predmet.ProtuStrankaListFormatedOIB>
    <izvorni_sadrzaj>
      <item>SJAJNA d.o.o. za usluge i trgovinu, OIB 27959466256</item>
    </izvorni_sadrzaj>
    <derivirana_varijabla naziv="DomainObject.Predmet.ProtuStrankaListFormatedOIB_1">
      <item>SJAJNA d.o.o. za usluge i trgovinu, OIB 27959466256</item>
    </derivirana_varijabla>
  </DomainObject.Predmet.ProtuStrankaListFormatedOIB>
  <DomainObject.Predmet.ProtuStrankaListFormatedWithAdress>
    <izvorni_sadrzaj>
      <item>SJAJNA d.o.o. za usluge i trgovinu, Braće Domany 8, 10000 Zagreb</item>
    </izvorni_sadrzaj>
    <derivirana_varijabla naziv="DomainObject.Predmet.ProtuStrankaListFormatedWithAdress_1">
      <item>SJAJNA d.o.o. za usluge i trgovinu, Braće Domany 8, 10000 Zagreb</item>
    </derivirana_varijabla>
  </DomainObject.Predmet.ProtuStrankaListFormatedWithAdress>
  <DomainObject.Predmet.ProtuStrankaListFormatedWithAdressOIB>
    <izvorni_sadrzaj>
      <item>SJAJNA d.o.o. za usluge i trgovinu, OIB 27959466256, Braće Domany 8, 10000 Zagreb</item>
    </izvorni_sadrzaj>
    <derivirana_varijabla naziv="DomainObject.Predmet.ProtuStrankaListFormatedWithAdressOIB_1">
      <item>SJAJNA d.o.o. za usluge i trgovinu, OIB 27959466256, Braće Domany 8, 10000 Zagreb</item>
    </derivirana_varijabla>
  </DomainObject.Predmet.ProtuStrankaListFormatedWithAdressOIB>
  <DomainObject.Predmet.ProtuStrankaListNazivFormated>
    <izvorni_sadrzaj>
      <item>SJAJNA d.o.o. za usluge i trgovinu</item>
    </izvorni_sadrzaj>
    <derivirana_varijabla naziv="DomainObject.Predmet.ProtuStrankaListNazivFormated_1">
      <item>SJAJNA d.o.o. za usluge i trgovinu</item>
    </derivirana_varijabla>
  </DomainObject.Predmet.ProtuStrankaListNazivFormated>
  <DomainObject.Predmet.ProtuStrankaListNazivFormatedOIB>
    <izvorni_sadrzaj>
      <item>SJAJNA d.o.o. za usluge i trgovinu, OIB 27959466256</item>
    </izvorni_sadrzaj>
    <derivirana_varijabla naziv="DomainObject.Predmet.ProtuStrankaListNazivFormatedOIB_1">
      <item>SJAJNA d.o.o. za usluge i trgovinu, OIB 27959466256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SJAJNA d.o.o. za usluge i trgovinu</izvorni_sadrzaj>
    <derivirana_varijabla naziv="DomainObject.Predmet.ProtustrankaIDrugi_1">SJAJNA 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SJAJNA d.o.o. za usluge i trgovinu, OIB 27959466256, Braće Domany 8, 10000 Zagreb</izvorni_sadrzaj>
    <derivirana_varijabla naziv="DomainObject.Predmet.ProtustrankaIDrugiAdressOIB_1">SJAJNA d.o.o. za usluge i trgovinu, OIB 27959466256,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2017.</izvorni_sadrzaj>
    <derivirana_varijabla naziv="DomainObject.Predmet.OdlukaRjesenje.DatumDonosenjaOdluke_1">2. svibnja 2017.</derivirana_varijabla>
  </DomainObject.Predmet.OdlukaRjesenje.DatumDonosenjaOdluke>
  <DomainObject.Predmet.OdlukaRjesenje.DatumPravomocnosti>
    <izvorni_sadrzaj>22. svibnja 2017.</izvorni_sadrzaj>
    <derivirana_varijabla naziv="DomainObject.Predmet.OdlukaRjesenje.DatumPravomocnosti_1">22. svibnja 2017.</derivirana_varijabla>
  </DomainObject.Predmet.OdlukaRjesenje.DatumPravomocnosti>
  <DomainObject.Predmet.OdlukaRjesenje.Oznaka>
    <izvorni_sadrzaj>St-662/2016-4</izvorni_sadrzaj>
    <derivirana_varijabla naziv="DomainObject.Predmet.OdlukaRjesenje.Oznaka_1">St-662/2016-4</derivirana_varijabla>
  </DomainObject.Predmet.OdlukaRjesenje.Oznaka>
  <DomainObject.Predmet.SudioniciListNaziv>
    <izvorni_sadrzaj>
      <item>FINA Regionalni centar Zagreb</item>
      <item>SJAJNA d.o.o. za usluge i trgovinu</item>
    </izvorni_sadrzaj>
    <derivirana_varijabla naziv="DomainObject.Predmet.SudioniciListNaziv_1">
      <item>FINA Regionalni centar Zagreb</item>
      <item>SJAJNA d.o.o.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SJAJNA d.o.o. za usluge i trgovinu, OIB 27959466256, Braće Domany 8,10000 Zagreb</item>
    </izvorni_sadrzaj>
    <derivirana_varijabla naziv="DomainObject.Predmet.SudioniciListAdressOIB_1">
      <item>FINA Regionalni centar Zagreb, OIB 85821130368, Trg svibanjskih žrtava 1995. br. 1,10000 Zagreb</item>
      <item>SJAJNA d.o.o. za usluge i trgovinu, OIB 27959466256,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27959466256</item>
    </izvorni_sadrzaj>
    <derivirana_varijabla naziv="DomainObject.Predmet.SudioniciListNazivOIB_1">
      <item>, OIB 85821130368</item>
      <item>, OIB 27959466256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1161</properties:Words>
  <properties:Characters>6358</properties:Characters>
  <properties:Lines>128</properties:Lines>
  <properties:Paragraphs>36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2018-05-29T08:12:00Z</dcterms:created>
  <dc:creator>gzubak</dc:creator>
  <cp:lastModifiedBy>Mirjana Gašparić</cp:lastModifiedBy>
  <cp:lastPrinted>2018-05-29T11:25:00Z</cp:lastPrinted>
  <dcterms:modified xmlns:xsi="http://www.w3.org/2001/XMLSchema-instance" xsi:type="dcterms:W3CDTF">2018-05-29T11:28:00Z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(St-662-16 UPIS STEČAJNE MASE I NASTAVAK (NOVCI).docx)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