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8bdbd" w14:paraId="2a8bdbd"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BC0B51">
        <w:rPr>
          <w:rFonts w:eastAsia="Times New Roman" w:hAnsi="Times New Roman" w:ascii="Times New Roman"/>
          <w:noProof/>
          <w:szCs w:val="20"/>
          <w:lang w:eastAsia="hr-HR"/>
        </w:rPr>
        <w:t>4</w:t>
      </w:r>
      <w:r w:rsidR="00110889">
        <w:rPr>
          <w:rFonts w:eastAsia="Times New Roman" w:hAnsi="Times New Roman" w:ascii="Times New Roman"/>
          <w:noProof/>
          <w:szCs w:val="20"/>
          <w:lang w:eastAsia="hr-HR"/>
        </w:rPr>
        <w:t>65</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110889" w:rsidP="00110889" w:rsidR="00E45248" w:rsidRPr="00E45248">
      <w:pPr>
        <w:ind w:firstLine="708"/>
        <w:jc w:val="both"/>
        <w:rPr>
          <w:rFonts w:eastAsia="Times New Roman" w:hAnsi="Times New Roman" w:ascii="Times New Roman"/>
          <w:noProof/>
          <w:szCs w:val="20"/>
          <w:lang w:eastAsia="hr-HR"/>
        </w:rPr>
      </w:pPr>
      <w:r w:rsidRPr="00110889">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RICHESSE jednostavno društvo s ograničenom odgovornošću za usluge, arhitekturu i dizajn, Zagreb, Ulica 29. listopada 1918. broj 4, MBS: 080922162, OIB: 30233606721</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110889" w:rsidRPr="00110889">
        <w:rPr>
          <w:rFonts w:hAnsi="Times New Roman" w:ascii="Times New Roman"/>
        </w:rPr>
        <w:t>RICHESSE jednostavno društvo s ograničenom odgovornošću za usluge, arhitekturu i dizajn, Zagreb, Ulica 29. listopada 1918. broj 4, MBS: 080922162, OIB: 30233606721</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1C691A">
        <w:rPr>
          <w:rFonts w:hAnsi="Times New Roman" w:ascii="Times New Roman"/>
        </w:rPr>
        <w:t>4</w:t>
      </w:r>
      <w:r w:rsidR="00110889">
        <w:rPr>
          <w:rFonts w:hAnsi="Times New Roman" w:ascii="Times New Roman"/>
        </w:rPr>
        <w:t>65</w:t>
      </w:r>
      <w:r w:rsidR="003762BB">
        <w:rPr>
          <w:rFonts w:hAnsi="Times New Roman" w:ascii="Times New Roman"/>
        </w:rPr>
        <w:t>1</w:t>
      </w:r>
      <w:r w:rsidR="001C691A">
        <w:rPr>
          <w:rFonts w:hAnsi="Times New Roman" w:ascii="Times New Roman"/>
        </w:rPr>
        <w:t>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110889">
        <w:rPr>
          <w:rFonts w:hAnsi="Times New Roman" w:ascii="Times New Roman"/>
        </w:rPr>
        <w:t>3</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110889">
        <w:rPr>
          <w:rFonts w:hAnsi="Times New Roman" w:ascii="Times New Roman"/>
        </w:rPr>
        <w:t>22.719,06</w:t>
      </w:r>
      <w:r w:rsidR="00533C8D">
        <w:rPr>
          <w:rFonts w:hAnsi="Times New Roman" w:ascii="Times New Roman"/>
        </w:rPr>
        <w:t xml:space="preserve"> </w:t>
      </w:r>
      <w:r w:rsidR="000E5A0E">
        <w:rPr>
          <w:rFonts w:hAnsi="Times New Roman" w:ascii="Times New Roman"/>
        </w:rPr>
        <w:t xml:space="preserve">kn te da neprekidna blokada traje </w:t>
      </w:r>
      <w:r w:rsidR="00110889">
        <w:rPr>
          <w:rFonts w:hAnsi="Times New Roman" w:ascii="Times New Roman"/>
        </w:rPr>
        <w:t>388</w:t>
      </w:r>
      <w:r w:rsidR="00D73B0A">
        <w:rPr>
          <w:rFonts w:hAnsi="Times New Roman" w:ascii="Times New Roman"/>
        </w:rPr>
        <w:t xml:space="preserve"> dana</w:t>
      </w:r>
      <w:r w:rsidR="00110889">
        <w:rPr>
          <w:rFonts w:hAnsi="Times New Roman" w:ascii="Times New Roman"/>
        </w:rPr>
        <w:t xml:space="preserve"> te da je dužnik 24. siječnja 2017. zatvorio sve račune</w:t>
      </w:r>
      <w:r w:rsidR="00D73B0A">
        <w:rPr>
          <w:rFonts w:hAnsi="Times New Roman" w:ascii="Times New Roman"/>
        </w:rPr>
        <w:t>.</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w:t>
      </w:r>
      <w:r w:rsidR="000E5A0E">
        <w:rPr>
          <w:rFonts w:hAnsi="Times New Roman" w:ascii="Times New Roman"/>
        </w:rPr>
        <w:lastRenderedPageBreak/>
        <w:t xml:space="preserve">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E17533">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E17533" w:rsidP="001725CA" w:rsidR="00E17533">
      <w:pPr>
        <w:jc w:val="both"/>
        <w:rPr>
          <w:rFonts w:hAnsi="Times New Roman" w:ascii="Times New Roman"/>
        </w:rPr>
      </w:pPr>
    </w:p>
    <w:p w:rsidRDefault="00E17533" w:rsidR="00E17533" w:rsidRPr="00E17533">
      <w:pPr>
        <w:rPr>
          <w:rFonts w:hAnsi="Times New Roman" w:ascii="Times New Roman"/>
        </w:rPr>
      </w:pPr>
      <w:r w:rsidRPr="00E17533">
        <w:rPr>
          <w:rFonts w:hAnsi="Times New Roman" w:ascii="Times New Roman"/>
        </w:rPr>
        <w:t>Za točnost otpravka - ovlašteni službenik</w:t>
      </w:r>
    </w:p>
    <w:p w:rsidRDefault="00E17533" w:rsidR="00E17533" w:rsidRPr="00E17533">
      <w:pPr>
        <w:rPr>
          <w:rFonts w:hAnsi="Times New Roman" w:ascii="Times New Roman"/>
        </w:rPr>
      </w:pPr>
      <w:r w:rsidRPr="00E17533">
        <w:rPr>
          <w:rFonts w:hAnsi="Times New Roman" w:ascii="Times New Roman"/>
        </w:rPr>
        <w:tab/>
        <w:t xml:space="preserve">      Ivana Stampf</w:t>
      </w:r>
    </w:p>
    <w:p w:rsidRDefault="00E17533" w:rsidP="001725CA" w:rsidR="00E17533" w:rsidRPr="00E17533">
      <w:pPr>
        <w:jc w:val="both"/>
        <w:rPr>
          <w:rFonts w:hAnsi="Times New Roman" w:ascii="Times New Roman"/>
        </w:rPr>
      </w:pPr>
    </w:p>
    <w:sectPr w:rsidSect="00821309" w:rsidR="00E17533" w:rsidRPr="00E17533">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17533">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BC0B51">
      <w:rPr>
        <w:rFonts w:hAnsi="Times New Roman" w:ascii="Times New Roman"/>
      </w:rPr>
      <w:t>4</w:t>
    </w:r>
    <w:r w:rsidR="00110889">
      <w:rPr>
        <w:rFonts w:hAnsi="Times New Roman" w:ascii="Times New Roman"/>
      </w:rPr>
      <w:t>65</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91756"/>
    <w:rsid w:val="000B27FB"/>
    <w:rsid w:val="000E2398"/>
    <w:rsid w:val="000E5A0E"/>
    <w:rsid w:val="00110889"/>
    <w:rsid w:val="001511A4"/>
    <w:rsid w:val="00153A2C"/>
    <w:rsid w:val="001672F0"/>
    <w:rsid w:val="001725CA"/>
    <w:rsid w:val="0017729E"/>
    <w:rsid w:val="001C1019"/>
    <w:rsid w:val="001C691A"/>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451A"/>
    <w:rsid w:val="006D7FF1"/>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675F6"/>
    <w:rsid w:val="0088708A"/>
    <w:rsid w:val="008C063A"/>
    <w:rsid w:val="008C3300"/>
    <w:rsid w:val="008D038C"/>
    <w:rsid w:val="008D0FA6"/>
    <w:rsid w:val="008D18B2"/>
    <w:rsid w:val="00900D3F"/>
    <w:rsid w:val="00944E58"/>
    <w:rsid w:val="00946D26"/>
    <w:rsid w:val="00976D60"/>
    <w:rsid w:val="009815F8"/>
    <w:rsid w:val="009A3118"/>
    <w:rsid w:val="009A3B23"/>
    <w:rsid w:val="009B4877"/>
    <w:rsid w:val="009B58C3"/>
    <w:rsid w:val="009B7407"/>
    <w:rsid w:val="009C29A4"/>
    <w:rsid w:val="009C3172"/>
    <w:rsid w:val="009E2A4D"/>
    <w:rsid w:val="00A022D9"/>
    <w:rsid w:val="00A21D4D"/>
    <w:rsid w:val="00A22DBA"/>
    <w:rsid w:val="00A81532"/>
    <w:rsid w:val="00A83AC6"/>
    <w:rsid w:val="00AD4F3B"/>
    <w:rsid w:val="00B0422D"/>
    <w:rsid w:val="00B0574A"/>
    <w:rsid w:val="00B45A47"/>
    <w:rsid w:val="00B46CF5"/>
    <w:rsid w:val="00B52C3D"/>
    <w:rsid w:val="00B710A9"/>
    <w:rsid w:val="00B754F0"/>
    <w:rsid w:val="00B75C83"/>
    <w:rsid w:val="00B87AEB"/>
    <w:rsid w:val="00B94503"/>
    <w:rsid w:val="00B969B8"/>
    <w:rsid w:val="00BC0B51"/>
    <w:rsid w:val="00BC41A7"/>
    <w:rsid w:val="00BC580B"/>
    <w:rsid w:val="00C123EA"/>
    <w:rsid w:val="00C3624C"/>
    <w:rsid w:val="00C6208F"/>
    <w:rsid w:val="00C73EA6"/>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E5A25"/>
    <w:rsid w:val="00DF7BEE"/>
    <w:rsid w:val="00E00E55"/>
    <w:rsid w:val="00E06532"/>
    <w:rsid w:val="00E17533"/>
    <w:rsid w:val="00E45248"/>
    <w:rsid w:val="00E5384C"/>
    <w:rsid w:val="00EA1F5A"/>
    <w:rsid w:val="00ED1D4D"/>
    <w:rsid w:val="00EE5FBB"/>
    <w:rsid w:val="00F034D0"/>
    <w:rsid w:val="00F0636B"/>
    <w:rsid w:val="00F33BE0"/>
    <w:rsid w:val="00F52097"/>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St-465/2017</izvorni_sadrzaj>
    <derivirana_varijabla naziv="DomainObject.Predmet.OznakaBroj_1">St-465/2017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RICHESSE jednostavno društvo s ograničenom odgovornošću za usluge, arhitekturu i dizajn</izvorni_sadrzaj>
    <derivirana_varijabla naziv="DomainObject.Predmet.ProtustrankaFormated_1">  RICHESSE jednostavno društvo s ograničenom odgovornošću za usluge, arhitekturu i dizajn</derivirana_varijabla>
  </DomainObject.Predmet.ProtustrankaFormated>
  <DomainObject.Predmet.ProtustrankaFormatedOIB>
    <izvorni_sadrzaj>  RICHESSE jednostavno društvo s ograničenom odgovornošću za usluge, arhitekturu i dizajn, OIB 30233606721</izvorni_sadrzaj>
    <derivirana_varijabla naziv="DomainObject.Predmet.ProtustrankaFormatedOIB_1">  RICHESSE jednostavno društvo s ograničenom odgovornošću za usluge, arhitekturu i dizajn, OIB 30233606721</derivirana_varijabla>
  </DomainObject.Predmet.ProtustrankaFormatedOIB>
  <DomainObject.Predmet.ProtustrankaFormatedWithAdress>
    <izvorni_sadrzaj> RICHESSE jednostavno društvo s ograničenom odgovornošću za usluge, arhitekturu i dizajn, Ulica 29. listopada 1918. broj 4, 10000 Zagreb</izvorni_sadrzaj>
    <derivirana_varijabla naziv="DomainObject.Predmet.ProtustrankaFormatedWithAdress_1"> RICHESSE jednostavno društvo s ograničenom odgovornošću za usluge, arhitekturu i dizajn, Ulica 29. listopada 1918. broj 4, 10000 Zagreb</derivirana_varijabla>
  </DomainObject.Predmet.ProtustrankaFormatedWithAdress>
  <DomainObject.Predmet.ProtustrankaFormatedWithAdressOIB>
    <izvorni_sadrzaj> RICHESSE jednostavno društvo s ograničenom odgovornošću za usluge, arhitekturu i dizajn, OIB 30233606721, Ulica 29. listopada 1918. broj 4, 10000 Zagreb</izvorni_sadrzaj>
    <derivirana_varijabla naziv="DomainObject.Predmet.ProtustrankaFormatedWithAdressOIB_1"> RICHESSE jednostavno društvo s ograničenom odgovornošću za usluge, arhitekturu i dizajn, OIB 30233606721, Ulica 29. listopada 1918. broj 4, 10000 Zagreb</derivirana_varijabla>
  </DomainObject.Predmet.ProtustrankaFormatedWithAdressOIB>
  <DomainObject.Predmet.ProtustrankaWithAdress>
    <izvorni_sadrzaj>RICHESSE jednostavno društvo s ograničenom odgovornošću za usluge, arhitekturu i dizajn Ulica 29. listopada 1918. broj 4, 10000 Zagreb</izvorni_sadrzaj>
    <derivirana_varijabla naziv="DomainObject.Predmet.ProtustrankaWithAdress_1">RICHESSE jednostavno društvo s ograničenom odgovornošću za usluge, arhitekturu i dizajn Ulica 29. listopada 1918. broj 4, 10000 Zagreb</derivirana_varijabla>
  </DomainObject.Predmet.ProtustrankaWithAdress>
  <DomainObject.Predmet.ProtustrankaWithAdressOIB>
    <izvorni_sadrzaj>RICHESSE jednostavno društvo s ograničenom odgovornošću za usluge, arhitekturu i dizajn, OIB 30233606721, Ulica 29. listopada 1918. broj 4, 10000 Zagreb</izvorni_sadrzaj>
    <derivirana_varijabla naziv="DomainObject.Predmet.ProtustrankaWithAdressOIB_1">RICHESSE jednostavno društvo s ograničenom odgovornošću za usluge, arhitekturu i dizajn, OIB 30233606721, Ulica 29. listopada 1918. broj 4, 10000 Zagreb</derivirana_varijabla>
  </DomainObject.Predmet.ProtustrankaWithAdressOIB>
  <DomainObject.Predmet.ProtustrankaNazivFormated>
    <izvorni_sadrzaj>RICHESSE jednostavno društvo s ograničenom odgovornošću za usluge, arhitekturu i dizajn</izvorni_sadrzaj>
    <derivirana_varijabla naziv="DomainObject.Predmet.ProtustrankaNazivFormated_1">RICHESSE jednostavno društvo s ograničenom odgovornošću za usluge, arhitekturu i dizajn</derivirana_varijabla>
  </DomainObject.Predmet.ProtustrankaNazivFormated>
  <DomainObject.Predmet.ProtustrankaNazivFormatedOIB>
    <izvorni_sadrzaj>RICHESSE jednostavno društvo s ograničenom odgovornošću za usluge, arhitekturu i dizajn, OIB 30233606721</izvorni_sadrzaj>
    <derivirana_varijabla naziv="DomainObject.Predmet.ProtustrankaNazivFormatedOIB_1">RICHESSE jednostavno društvo s ograničenom odgovornošću za usluge, arhitekturu i dizajn, OIB 30233606721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RICHESSE jednostavno društvo s ograničenom odgovornošću za usluge, arhitekturu i dizajn</item>
    </izvorni_sadrzaj>
    <derivirana_varijabla naziv="DomainObject.Predmet.ProtuStrankaListFormated_1">
      <item>RICHESSE jednostavno društvo s ograničenom odgovornošću za usluge, arhitekturu i dizajn</item>
    </derivirana_varijabla>
  </DomainObject.Predmet.ProtuStrankaListFormated>
  <DomainObject.Predmet.ProtuStrankaListFormatedOIB>
    <izvorni_sadrzaj>
      <item>RICHESSE jednostavno društvo s ograničenom odgovornošću za usluge, arhitekturu i dizajn, OIB 30233606721</item>
    </izvorni_sadrzaj>
    <derivirana_varijabla naziv="DomainObject.Predmet.ProtuStrankaListFormatedOIB_1">
      <item>RICHESSE jednostavno društvo s ograničenom odgovornošću za usluge, arhitekturu i dizajn, OIB 30233606721</item>
    </derivirana_varijabla>
  </DomainObject.Predmet.ProtuStrankaListFormatedOIB>
  <DomainObject.Predmet.ProtuStrankaListFormatedWithAdress>
    <izvorni_sadrzaj>
      <item>RICHESSE jednostavno društvo s ograničenom odgovornošću za usluge, arhitekturu i dizajn, Ulica 29. listopada 1918. broj 4, 10000 Zagreb</item>
    </izvorni_sadrzaj>
    <derivirana_varijabla naziv="DomainObject.Predmet.ProtuStrankaListFormatedWithAdress_1">
      <item>RICHESSE jednostavno društvo s ograničenom odgovornošću za usluge, arhitekturu i dizajn, Ulica 29. listopada 1918. broj 4, 10000 Zagreb</item>
    </derivirana_varijabla>
  </DomainObject.Predmet.ProtuStrankaListFormatedWithAdress>
  <DomainObject.Predmet.ProtuStrankaListFormatedWithAdressOIB>
    <izvorni_sadrzaj>
      <item>RICHESSE jednostavno društvo s ograničenom odgovornošću za usluge, arhitekturu i dizajn, OIB 30233606721, Ulica 29. listopada 1918. broj 4, 10000 Zagreb</item>
    </izvorni_sadrzaj>
    <derivirana_varijabla naziv="DomainObject.Predmet.ProtuStrankaListFormatedWithAdressOIB_1">
      <item>RICHESSE jednostavno društvo s ograničenom odgovornošću za usluge, arhitekturu i dizajn, OIB 30233606721, Ulica 29. listopada 1918. broj 4, 10000 Zagreb</item>
    </derivirana_varijabla>
  </DomainObject.Predmet.ProtuStrankaListFormatedWithAdressOIB>
  <DomainObject.Predmet.ProtuStrankaListNazivFormated>
    <izvorni_sadrzaj>
      <item>RICHESSE jednostavno društvo s ograničenom odgovornošću za usluge, arhitekturu i dizajn</item>
    </izvorni_sadrzaj>
    <derivirana_varijabla naziv="DomainObject.Predmet.ProtuStrankaListNazivFormated_1">
      <item>RICHESSE jednostavno društvo s ograničenom odgovornošću za usluge, arhitekturu i dizajn</item>
    </derivirana_varijabla>
  </DomainObject.Predmet.ProtuStrankaListNazivFormated>
  <DomainObject.Predmet.ProtuStrankaListNazivFormatedOIB>
    <izvorni_sadrzaj>
      <item>RICHESSE jednostavno društvo s ograničenom odgovornošću za usluge, arhitekturu i dizajn, OIB 30233606721</item>
    </izvorni_sadrzaj>
    <derivirana_varijabla naziv="DomainObject.Predmet.ProtuStrankaListNazivFormatedOIB_1">
      <item>RICHESSE jednostavno društvo s ograničenom odgovornošću za usluge, arhitekturu i dizajn, OIB 30233606721</item>
    </derivirana_varijabla>
  </DomainObject.Predmet.ProtuStrankaListNazivFormatedOIB>
  <DomainObject.Predmet.OstaliListFormated>
    <izvorni_sadrzaj>
      <item>Viktoriia Kovalevskaia</item>
    </izvorni_sadrzaj>
    <derivirana_varijabla naziv="DomainObject.Predmet.OstaliListFormated_1">
      <item>Viktoriia Kovalevskaia</item>
    </derivirana_varijabla>
  </DomainObject.Predmet.OstaliListFormated>
  <DomainObject.Predmet.OstaliListFormatedOIB>
    <izvorni_sadrzaj>
      <item>Viktoriia Kovalevskaia, OIB 81912195502</item>
    </izvorni_sadrzaj>
    <derivirana_varijabla naziv="DomainObject.Predmet.OstaliListFormatedOIB_1">
      <item>Viktoriia Kovalevskaia, OIB 81912195502</item>
    </derivirana_varijabla>
  </DomainObject.Predmet.OstaliListFormatedOIB>
  <DomainObject.Predmet.OstaliListFormatedWithAdress>
    <izvorni_sadrzaj>
      <item>Viktoriia Kovalevskaia, Ulica 29. Listopada 1918. 4, 10000 Zagreb</item>
    </izvorni_sadrzaj>
    <derivirana_varijabla naziv="DomainObject.Predmet.OstaliListFormatedWithAdress_1">
      <item>Viktoriia Kovalevskaia, Ulica 29. Listopada 1918. 4, 10000 Zagreb</item>
    </derivirana_varijabla>
  </DomainObject.Predmet.OstaliListFormatedWithAdress>
  <DomainObject.Predmet.OstaliListFormatedWithAdressOIB>
    <izvorni_sadrzaj>
      <item>Viktoriia Kovalevskaia, OIB 81912195502, Ulica 29. Listopada 1918. 4, 10000 Zagreb</item>
    </izvorni_sadrzaj>
    <derivirana_varijabla naziv="DomainObject.Predmet.OstaliListFormatedWithAdressOIB_1">
      <item>Viktoriia Kovalevskaia, OIB 81912195502, Ulica 29. Listopada 1918. 4, 10000 Zagreb</item>
    </derivirana_varijabla>
  </DomainObject.Predmet.OstaliListFormatedWithAdressOIB>
  <DomainObject.Predmet.OstaliListNazivFormated>
    <izvorni_sadrzaj>
      <item>Viktoriia Kovalevskaia</item>
    </izvorni_sadrzaj>
    <derivirana_varijabla naziv="DomainObject.Predmet.OstaliListNazivFormated_1">
      <item>Viktoriia Kovalevskaia</item>
    </derivirana_varijabla>
  </DomainObject.Predmet.OstaliListNazivFormated>
  <DomainObject.Predmet.OstaliListNazivFormatedOIB>
    <izvorni_sadrzaj>
      <item>Viktoriia Kovalevskaia, OIB 81912195502</item>
    </izvorni_sadrzaj>
    <derivirana_varijabla naziv="DomainObject.Predmet.OstaliListNazivFormatedOIB_1">
      <item>Viktoriia Kovalevskaia, OIB 81912195502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RICHESSE jednostavno društvo s ograničenom odgovornošću za usluge, arhitekturu i dizajn</izvorni_sadrzaj>
    <derivirana_varijabla naziv="DomainObject.Predmet.ProtustrankaIDrugi_1">RICHESSE jednostavno društvo s ograničenom odgovornošću za usluge, arhitekturu i dizajn</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RICHESSE jednostavno društvo s ograničenom odgovornošću za usluge, arhitekturu i dizajn, OIB 30233606721, Ulica 29. listopada 1918. broj 4, 10000 Zagreb</izvorni_sadrzaj>
    <derivirana_varijabla naziv="DomainObject.Predmet.ProtustrankaIDrugiAdressOIB_1">RICHESSE jednostavno društvo s ograničenom odgovornošću za usluge, arhitekturu i dizajn, OIB 30233606721, Ulica 29. listopada 1918. broj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RICHESSE jednostavno društvo s ograničenom odgovornošću za usluge, arhitekturu i dizajn</item>
      <item>Viktoriia Kovalevskaia</item>
      <item>VJEROVNICI</item>
    </izvorni_sadrzaj>
    <derivirana_varijabla naziv="DomainObject.Predmet.SudioniciListNaziv_1">
      <item>FINA Regionalni centar Zagreb</item>
      <item>RICHESSE jednostavno društvo s ograničenom odgovornošću za usluge, arhitekturu i dizajn</item>
      <item>Viktoriia Kovalevskaia</item>
      <item>VJEROVNICI</item>
    </derivirana_varijabla>
  </DomainObject.Predmet.SudioniciListNaziv>
  <DomainObject.Predmet.SudioniciListAdressOIB>
    <izvorni_sadrzaj>
      <item>RICHESSE jednostavno društvo s ograničenom odgovornošću za usluge, arhitekturu i dizajn, OIB 30233606721, Ulica 29. listopada 1918. broj 4,10000 Zagreb</item>
      <item>FINA Regionalni centar Zagreb, OIB 85821130368, Trg svibanjskih žrtava 1995. 1,10000 Zagreb</item>
      <item>Viktoriia Kovalevskaia, OIB 81912195502, Ulica 29. Listopada 1918. 4,10000 Zagreb</item>
      <item>VJEROVNICI</item>
    </izvorni_sadrzaj>
    <derivirana_varijabla naziv="DomainObject.Predmet.SudioniciListAdressOIB_1">
      <item>RICHESSE jednostavno društvo s ograničenom odgovornošću za usluge, arhitekturu i dizajn, OIB 30233606721, Ulica 29. listopada 1918. broj 4,10000 Zagreb</item>
      <item>FINA Regionalni centar Zagreb, OIB 85821130368, Trg svibanjskih žrtava 1995. 1,10000 Zagreb</item>
      <item>Viktoriia Kovalevskaia, OIB 81912195502, Ulica 29. Listopada 1918.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30233606721</item>
      <item>, OIB 81912195502</item>
      <item>, OIB null</item>
    </izvorni_sadrzaj>
    <derivirana_varijabla naziv="DomainObject.Predmet.SudioniciListNazivOIB_1">
      <item>, OIB 85821130368</item>
      <item>, OIB 30233606721</item>
      <item>, OIB 81912195502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249428-E397-48E4-B1EE-C2C595E66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511</properties:Words>
  <properties:Characters>2771</properties:Characters>
  <properties:Lines>66</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2018-01-11T12:36:00Z</dcterms:created>
  <dc:creator>Vesna Fundurulić Perišin</dc:creator>
  <cp:lastModifiedBy>Ivana Stampf</cp:lastModifiedBy>
  <cp:lastPrinted>2016-07-05T06:36:00Z</cp:lastPrinted>
  <dcterms:modified xmlns:xsi="http://www.w3.org/2001/XMLSchema-instance" xsi:type="dcterms:W3CDTF">2018-01-12T08:04:00Z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