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7e628" w14:paraId="b67e628" w:rsidRDefault="00AE649C" w:rsidP="00F10261" w:rsidR="00AE649C" w:rsidRPr="00B76F3C">
      <w:pPr>
        <w:pStyle w:val="Naslov3"/>
        <w:spacing w:after="0"/>
        <w15:collapsed w:val="false"/>
      </w:pPr>
      <w:bookmarkStart w:name="_GoBack" w:id="0"/>
      <w:bookmarkEnd w:id="0"/>
    </w:p>
    <w:p w:rsidRDefault="00F10261" w:rsidP="00F10261"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F10261" w:rsidP="00F10261" w:rsidR="00F10261" w:rsidRPr="00B76F3C">
      <w:pPr>
        <w:pStyle w:val="SudNaziv"/>
      </w:pPr>
      <w:r>
        <w:t>TRGOVAČKI SUD U VARAŽDINU</w:t>
      </w:r>
    </w:p>
    <w:p w:rsidRDefault="00EA1C6D" w:rsidP="00F10261" w:rsidR="00AE649C" w:rsidRPr="00B76F3C">
      <w:pPr>
        <w:pStyle w:val="SudSjedite"/>
      </w:pPr>
      <w:r>
        <w:tab/>
      </w:r>
    </w:p>
    <w:p w:rsidRDefault="00F10261" w:rsidP="00F10261" w:rsidR="00F10261">
      <w:pPr>
        <w:spacing w:after="0"/>
        <w:jc w:val="right"/>
      </w:pPr>
    </w:p>
    <w:p w:rsidRDefault="00F10261" w:rsidP="00F10261" w:rsidR="00F10261">
      <w:pPr>
        <w:spacing w:after="0"/>
        <w:jc w:val="right"/>
      </w:pPr>
    </w:p>
    <w:p w:rsidRDefault="00F10261" w:rsidP="00F10261" w:rsidR="00F10261">
      <w:pPr>
        <w:spacing w:after="0"/>
        <w:jc w:val="right"/>
      </w:pPr>
    </w:p>
    <w:p w:rsidRDefault="00F10261" w:rsidP="00F10261" w:rsidR="00F10261">
      <w:pPr>
        <w:spacing w:after="0"/>
        <w:jc w:val="center"/>
      </w:pPr>
      <w:r>
        <w:t xml:space="preserve">R E P U B L I K A   H R V A T S K A </w:t>
      </w:r>
    </w:p>
    <w:p w:rsidRDefault="00F10261" w:rsidP="00F10261" w:rsidR="00F10261">
      <w:pPr>
        <w:spacing w:after="0"/>
        <w:jc w:val="center"/>
      </w:pPr>
    </w:p>
    <w:p w:rsidRDefault="00F10261" w:rsidP="00F10261" w:rsidR="00F10261">
      <w:pPr>
        <w:spacing w:after="0"/>
        <w:jc w:val="center"/>
      </w:pPr>
      <w:r>
        <w:t>R J E Š E N J E</w:t>
      </w:r>
    </w:p>
    <w:p w:rsidRDefault="00F10261" w:rsidP="00F10261" w:rsidR="00F10261">
      <w:pPr>
        <w:spacing w:after="0"/>
        <w:jc w:val="center"/>
      </w:pPr>
    </w:p>
    <w:p w:rsidRDefault="00F10261" w:rsidP="00F10261" w:rsidR="00F10261">
      <w:pPr>
        <w:spacing w:after="0"/>
        <w:jc w:val="center"/>
      </w:pPr>
    </w:p>
    <w:p w:rsidRDefault="00F10261" w:rsidP="00F10261" w:rsidR="00F10261">
      <w:pPr>
        <w:spacing w:after="0"/>
        <w:jc w:val="both"/>
      </w:pPr>
      <w:r>
        <w:tab/>
        <w:t xml:space="preserve">Trgovački sud u Varaždinu, po sucu toga suda Mariji Levanić-Škerbić, kao stečajnom sucu, odlučujući u ponovnom postupku o prijedlogu predlagatelja </w:t>
      </w:r>
      <w:proofErr w:type="spellStart"/>
      <w:r>
        <w:t>Sulje</w:t>
      </w:r>
      <w:proofErr w:type="spellEnd"/>
      <w:r>
        <w:t xml:space="preserve"> </w:t>
      </w:r>
      <w:proofErr w:type="spellStart"/>
      <w:r>
        <w:t>Ešpića</w:t>
      </w:r>
      <w:proofErr w:type="spellEnd"/>
      <w:r>
        <w:t xml:space="preserve"> iz Varaždina, Istarska 16a, za otvaranje stečajnog postupka nad dužnikom UNIVEL-COMMERCE d.o.o. Varaždin, Franje Račkog 17, OIB: 19823069361, MBS: 070018891, dana 28. rujna 2015. g.</w:t>
      </w:r>
    </w:p>
    <w:p w:rsidRDefault="00F10261" w:rsidP="00F10261" w:rsidR="00F10261">
      <w:pPr>
        <w:spacing w:after="0"/>
        <w:jc w:val="both"/>
      </w:pPr>
    </w:p>
    <w:p w:rsidRDefault="00F10261" w:rsidP="00F10261" w:rsidR="00F10261">
      <w:pPr>
        <w:spacing w:after="0"/>
        <w:jc w:val="center"/>
      </w:pPr>
      <w:r>
        <w:t>r i j e š i o     j e</w:t>
      </w:r>
    </w:p>
    <w:p w:rsidRDefault="00F10261" w:rsidP="00F10261" w:rsidR="00F10261">
      <w:pPr>
        <w:spacing w:after="0"/>
        <w:jc w:val="center"/>
      </w:pPr>
    </w:p>
    <w:p w:rsidRDefault="00F10261" w:rsidP="00F10261" w:rsidR="00F10261">
      <w:pPr>
        <w:spacing w:after="0"/>
        <w:ind w:hanging="705" w:left="705"/>
        <w:jc w:val="both"/>
      </w:pPr>
      <w:r>
        <w:t>I</w:t>
      </w:r>
      <w:r>
        <w:tab/>
        <w:t>Otvara se stečajni postupak nad dužnikom UNIVEL-COMMERCE d.o.o. Varaždin, Franje Račkog 17, OIB: 19823069361, MBS: 070018891, s danom 28. rujna 2015. godine u 14,00 sati, kada je ovo rješenje i oglas o otvaranju stečajnog postupka objavljeno na oglasnoj ploči ovoga suda.</w:t>
      </w:r>
    </w:p>
    <w:p w:rsidRDefault="00F10261" w:rsidP="00F10261" w:rsidR="00F10261">
      <w:pPr>
        <w:spacing w:after="0"/>
        <w:ind w:hanging="705" w:left="705"/>
        <w:jc w:val="both"/>
      </w:pPr>
    </w:p>
    <w:p w:rsidRDefault="00F10261" w:rsidP="00F10261" w:rsidR="00F10261">
      <w:pPr>
        <w:spacing w:after="0"/>
        <w:ind w:hanging="705" w:left="705"/>
        <w:jc w:val="both"/>
      </w:pPr>
      <w:r>
        <w:t>II</w:t>
      </w:r>
      <w:r>
        <w:tab/>
        <w:t xml:space="preserve">Za stečajnog upravitelja imenuje se Slavica </w:t>
      </w:r>
      <w:proofErr w:type="spellStart"/>
      <w:r>
        <w:t>Orehovec</w:t>
      </w:r>
      <w:proofErr w:type="spellEnd"/>
      <w:r>
        <w:t xml:space="preserve"> iz Čakovca, France </w:t>
      </w:r>
      <w:proofErr w:type="spellStart"/>
      <w:r>
        <w:t>Prešerna</w:t>
      </w:r>
      <w:proofErr w:type="spellEnd"/>
      <w:r>
        <w:t xml:space="preserve"> 11b, OIB: 69855771162.</w:t>
      </w:r>
    </w:p>
    <w:p w:rsidRDefault="00F10261" w:rsidP="00F10261" w:rsidR="00F10261">
      <w:pPr>
        <w:spacing w:after="0"/>
        <w:ind w:hanging="705" w:left="705"/>
        <w:jc w:val="both"/>
      </w:pPr>
    </w:p>
    <w:p w:rsidRDefault="00F10261" w:rsidP="00F10261" w:rsidR="00F10261">
      <w:pPr>
        <w:spacing w:after="0"/>
        <w:ind w:hanging="705" w:left="705"/>
        <w:jc w:val="both"/>
      </w:pPr>
      <w:r>
        <w:t>III</w:t>
      </w:r>
      <w:r>
        <w:tab/>
        <w:t>Pozivaju se vjerovnici stečajnog dužnika da u roku od 30 dana od dana objave oglasa o otvaranju stečajnog postupka u „Narodnim novinama“ prijave svoje tražbine stečajnom upravitelju, u skladu sa čl.173. Stečajnog zakona („Narodne novine“ broj 44/96, 29/99, 129/00, 123/03, 82/06, 116/10, 25/12 i 133/12, dalje skraćeno: SZ-a) i to u dva primjerka s ispravama na kojima se tražbine temelje, uz potvrdu o plaćenoj pristojbi u iznosu od 2% vrijednosti prijavljene tražbine, ali ne više od 500,00 kuna, koja pristojba se treba uplatiti na žiro-račun državnog proračuna HR1210010051863000160, Model: 64, poziv na broj odobrenja: 5045-3574-2202815, s time da dokaz o uplati pristojbe dostave stečajnom upravitelju.</w:t>
      </w:r>
    </w:p>
    <w:p w:rsidRDefault="00F10261" w:rsidP="00F10261" w:rsidR="00F10261">
      <w:pPr>
        <w:spacing w:after="0"/>
        <w:ind w:hanging="705" w:left="705"/>
        <w:jc w:val="both"/>
      </w:pPr>
    </w:p>
    <w:p w:rsidRDefault="00F10261" w:rsidP="00F10261" w:rsidR="00F10261">
      <w:pPr>
        <w:spacing w:after="0"/>
        <w:ind w:hanging="705" w:left="705"/>
        <w:jc w:val="both"/>
      </w:pPr>
      <w:r>
        <w:t>IV</w:t>
      </w:r>
      <w:r>
        <w:tab/>
        <w:t xml:space="preserve">Pozivaju se </w:t>
      </w:r>
      <w:proofErr w:type="spellStart"/>
      <w:r>
        <w:t>razlučni</w:t>
      </w:r>
      <w:proofErr w:type="spellEnd"/>
      <w:r>
        <w:t xml:space="preserve"> vjerovnici pisanim putem obavijestiti stečajnog upravitelja o postojanju svojih </w:t>
      </w:r>
      <w:proofErr w:type="spellStart"/>
      <w:r>
        <w:t>razlučnih</w:t>
      </w:r>
      <w:proofErr w:type="spellEnd"/>
      <w:r>
        <w:t xml:space="preserve"> prava, pravnoj osnovi </w:t>
      </w:r>
      <w:proofErr w:type="spellStart"/>
      <w:r>
        <w:t>razlučnog</w:t>
      </w:r>
      <w:proofErr w:type="spellEnd"/>
      <w:r>
        <w:t xml:space="preserve"> prava i dijelu imovine stečajnog dužnika na koji se odnosi njihovo </w:t>
      </w:r>
      <w:proofErr w:type="spellStart"/>
      <w:r>
        <w:t>razlučno</w:t>
      </w:r>
      <w:proofErr w:type="spellEnd"/>
      <w:r>
        <w:t xml:space="preserve"> pravo i to u roku od 30 dana od dana objave oglasa o otvaranju stečajnog postupka u „Narodnim novinama“. Ako </w:t>
      </w:r>
      <w:proofErr w:type="spellStart"/>
      <w:r>
        <w:t>razlučni</w:t>
      </w:r>
      <w:proofErr w:type="spellEnd"/>
      <w:r>
        <w:t xml:space="preserve"> vjerovnici prijavljuju tražbinu i kao stečajni vjerovnici, u prijavi su dužni označiti dio imovine stečajnog dužnika na koji se odnosi njihovo </w:t>
      </w:r>
      <w:proofErr w:type="spellStart"/>
      <w:r>
        <w:t>razlučno</w:t>
      </w:r>
      <w:proofErr w:type="spellEnd"/>
      <w:r>
        <w:t xml:space="preserve"> pravo i iznos do kojeg njihova tražbina predviđeno neće biti pokrivena tim </w:t>
      </w:r>
      <w:proofErr w:type="spellStart"/>
      <w:r>
        <w:t>razlučnim</w:t>
      </w:r>
      <w:proofErr w:type="spellEnd"/>
      <w:r>
        <w:t xml:space="preserve"> pravom (čl. </w:t>
      </w:r>
      <w:smartTag w:element="metricconverter" w:uri="urn:schemas-microsoft-com:office:smarttags">
        <w:smartTagPr>
          <w:attr w:val="54. st" w:name="ProductID"/>
        </w:smartTagPr>
        <w:r>
          <w:t>54. st</w:t>
        </w:r>
      </w:smartTag>
      <w:r>
        <w:t xml:space="preserve">. 4. u svezi sa čl. </w:t>
      </w:r>
      <w:smartTag w:element="metricconverter" w:uri="urn:schemas-microsoft-com:office:smarttags">
        <w:smartTagPr>
          <w:attr w:val="173. st" w:name="ProductID"/>
        </w:smartTagPr>
        <w:r>
          <w:t>173. st</w:t>
        </w:r>
      </w:smartTag>
      <w:r>
        <w:t>. 5. i 6. SZ-a).</w:t>
      </w:r>
    </w:p>
    <w:p w:rsidRDefault="00F10261" w:rsidP="00F10261" w:rsidR="00F10261">
      <w:pPr>
        <w:spacing w:after="0"/>
        <w:ind w:hanging="705" w:left="705"/>
        <w:jc w:val="both"/>
      </w:pPr>
    </w:p>
    <w:p w:rsidRDefault="00F10261" w:rsidP="00F10261" w:rsidR="00F10261">
      <w:pPr>
        <w:spacing w:after="0"/>
        <w:ind w:hanging="705" w:left="705"/>
        <w:jc w:val="both"/>
      </w:pPr>
      <w:r>
        <w:lastRenderedPageBreak/>
        <w:t>V</w:t>
      </w:r>
      <w:r>
        <w:tab/>
        <w:t>Izlučni vjerovnici dužni su obavijestiti stečajnog upravitelja o svom izlučnom pravu, pravnoj osnovi izlučnog prava i označiti predmet odnosno pravo, na koji se njihovo izlučno pravo odnosi.</w:t>
      </w:r>
    </w:p>
    <w:p w:rsidRDefault="00F10261" w:rsidP="00F10261" w:rsidR="00F10261">
      <w:pPr>
        <w:spacing w:after="0"/>
        <w:jc w:val="both"/>
        <w:rPr>
          <w:b/>
        </w:rPr>
      </w:pPr>
    </w:p>
    <w:p w:rsidRDefault="00F10261" w:rsidP="00F10261" w:rsidR="00F10261">
      <w:pPr>
        <w:spacing w:after="0"/>
        <w:ind w:hanging="705" w:left="705"/>
        <w:jc w:val="both"/>
      </w:pPr>
      <w:r>
        <w:t>VI</w:t>
      </w:r>
      <w:r>
        <w:rPr>
          <w:b/>
        </w:rPr>
        <w:t xml:space="preserve"> </w:t>
      </w:r>
      <w:r>
        <w:tab/>
        <w:t>Pozivaju se dužnikovi dužnici da svoje obveze prema stečajnom dužniku ispune bez odlaganja izravno stečajnom upravitelju za stečajnog dužnika.</w:t>
      </w:r>
    </w:p>
    <w:p w:rsidRDefault="00F10261" w:rsidP="00F10261" w:rsidR="00F10261">
      <w:pPr>
        <w:spacing w:after="0"/>
        <w:ind w:hanging="705" w:left="705"/>
        <w:jc w:val="both"/>
      </w:pPr>
    </w:p>
    <w:p w:rsidRDefault="00F10261" w:rsidP="00F10261" w:rsidR="00F10261">
      <w:pPr>
        <w:spacing w:after="0"/>
        <w:ind w:hanging="705" w:left="705"/>
        <w:jc w:val="both"/>
      </w:pPr>
      <w:r>
        <w:t>VII</w:t>
      </w:r>
      <w:r>
        <w:tab/>
        <w:t>Ročište vjerovnika na kojem će se ispitati prijavljene tražbine (ispitno ročište) određuje se za 09. studenoga 2015. g. u 10,00 sati kod Trgovačkog suda u Varaždinu, Braće Radić 2, soba broj 223/II kat.</w:t>
      </w:r>
    </w:p>
    <w:p w:rsidRDefault="00F10261" w:rsidP="00F10261" w:rsidR="00F10261">
      <w:pPr>
        <w:spacing w:after="0"/>
        <w:ind w:hanging="705" w:left="705"/>
        <w:jc w:val="both"/>
      </w:pPr>
    </w:p>
    <w:p w:rsidRDefault="00F10261" w:rsidP="00F10261" w:rsidR="00F10261">
      <w:pPr>
        <w:spacing w:after="0"/>
        <w:ind w:hanging="705" w:left="705"/>
        <w:jc w:val="both"/>
      </w:pPr>
      <w:r>
        <w:t xml:space="preserve">VIII </w:t>
      </w:r>
      <w:r>
        <w:tab/>
        <w:t>Ročište vjerovnika na kojem će se na temelju izvješća stečajnog upravitelja odlučivati o daljnjem tijeku stečajnog postupka (izvještajno ročište) održati će se istoga dana 09. studenoga 2015. g. odmah nakon ispitnog ročišta, kod Trgovačkog suda u Varaždinu, Braće Radić 2, soba broj 223/II kat.</w:t>
      </w:r>
    </w:p>
    <w:p w:rsidRDefault="00F10261" w:rsidP="00F10261" w:rsidR="00F10261">
      <w:pPr>
        <w:spacing w:after="0"/>
        <w:ind w:hanging="705" w:left="705"/>
        <w:jc w:val="both"/>
      </w:pPr>
    </w:p>
    <w:p w:rsidRDefault="00F10261" w:rsidP="00F10261" w:rsidR="00F10261">
      <w:pPr>
        <w:spacing w:after="0"/>
        <w:ind w:hanging="705" w:left="705"/>
        <w:jc w:val="both"/>
      </w:pPr>
      <w:r>
        <w:t>IX</w:t>
      </w:r>
      <w:r>
        <w:tab/>
        <w:t>Ovo rješenje o otvaranju stečajnog postupka dostaviti će se sudskom registru ovog suda radi zabilježbe otvaranja stečajnog postupka u sudskom registru.</w:t>
      </w:r>
    </w:p>
    <w:p w:rsidRDefault="00F10261" w:rsidP="00F10261" w:rsidR="00F10261">
      <w:pPr>
        <w:spacing w:after="0"/>
        <w:ind w:hanging="705" w:left="705"/>
        <w:jc w:val="both"/>
      </w:pPr>
      <w:r>
        <w:tab/>
        <w:t>Rješenje o otvaranju stečajnog postupka se objavljuje na mrežnoj stranici e-Oglasna ploča sudova, te se dostava smatra obavljenom istekom osmoga dana od dana objave.</w:t>
      </w:r>
    </w:p>
    <w:p w:rsidRDefault="00F10261" w:rsidP="00F10261" w:rsidR="00F10261">
      <w:pPr>
        <w:spacing w:after="0"/>
        <w:jc w:val="center"/>
      </w:pPr>
    </w:p>
    <w:p w:rsidRDefault="00F10261" w:rsidP="00F10261" w:rsidR="00F10261">
      <w:pPr>
        <w:spacing w:after="0"/>
        <w:jc w:val="center"/>
      </w:pPr>
    </w:p>
    <w:p w:rsidRDefault="00F10261" w:rsidP="00F10261" w:rsidR="00F10261">
      <w:pPr>
        <w:spacing w:after="0"/>
        <w:jc w:val="center"/>
      </w:pPr>
      <w:r>
        <w:t>Obrazloženje</w:t>
      </w:r>
    </w:p>
    <w:p w:rsidRDefault="00F10261" w:rsidP="00F10261" w:rsidR="00F10261">
      <w:pPr>
        <w:spacing w:after="0"/>
        <w:jc w:val="center"/>
      </w:pPr>
    </w:p>
    <w:p w:rsidRDefault="00F10261" w:rsidP="00F10261" w:rsidR="00F10261">
      <w:pPr>
        <w:spacing w:after="0"/>
      </w:pPr>
    </w:p>
    <w:p w:rsidRDefault="00F10261" w:rsidP="00F10261" w:rsidR="00F10261">
      <w:pPr>
        <w:spacing w:after="0"/>
        <w:ind w:firstLine="708"/>
        <w:jc w:val="both"/>
      </w:pPr>
      <w:r>
        <w:t xml:space="preserve">U ovome stečajnom predmetu bilo je donijeto rješenje o otvaranju i istovremenom zaključenju stečajnog postupka poslovni broj St-429/13-14 od 09.12.2014., koje je u povodu žalbe vjerovnika Nenada </w:t>
      </w:r>
      <w:proofErr w:type="spellStart"/>
      <w:r>
        <w:t>Florijanića</w:t>
      </w:r>
      <w:proofErr w:type="spellEnd"/>
      <w:r>
        <w:t xml:space="preserve">, </w:t>
      </w:r>
      <w:proofErr w:type="spellStart"/>
      <w:r>
        <w:t>vl</w:t>
      </w:r>
      <w:proofErr w:type="spellEnd"/>
      <w:r>
        <w:t>. obrta Auto-</w:t>
      </w:r>
      <w:proofErr w:type="spellStart"/>
      <w:r>
        <w:t>Florijanić</w:t>
      </w:r>
      <w:proofErr w:type="spellEnd"/>
      <w:r>
        <w:t xml:space="preserve"> iz </w:t>
      </w:r>
      <w:proofErr w:type="spellStart"/>
      <w:r>
        <w:t>Trnovca</w:t>
      </w:r>
      <w:proofErr w:type="spellEnd"/>
      <w:r>
        <w:t xml:space="preserve"> ukinuto rješenjem Visokog trgovačkog suda Republike Hrvatske poslovni broj </w:t>
      </w:r>
      <w:proofErr w:type="spellStart"/>
      <w:r>
        <w:t>Pž</w:t>
      </w:r>
      <w:proofErr w:type="spellEnd"/>
      <w:r>
        <w:t>-720/15-3 od 18.02.2015., te je predmet vraćen ovome sudu na ponovni postupak.</w:t>
      </w:r>
    </w:p>
    <w:p w:rsidRDefault="00F10261" w:rsidP="00F10261" w:rsidR="00F10261">
      <w:pPr>
        <w:spacing w:after="0"/>
        <w:ind w:firstLine="708"/>
        <w:jc w:val="both"/>
      </w:pPr>
      <w:r>
        <w:t>U ponovnom postupku, nakon analize dokumentacije u spisu, stečajni sudac je ocijenio da su se stekli uvjeti za određivanje mjera osiguranja, stoga je dužniku postavio privremenog stečajnog upravitelja, primjenom čl. 44. st. 2. Stečajnog zakona ("Narodne novine" broj 44/96, 29/99, 129/00, 123/03, 82/06, 116/10, 25/12 i 133/12, dalje: SZ-a).</w:t>
      </w:r>
    </w:p>
    <w:p w:rsidRDefault="00F10261" w:rsidP="00F10261" w:rsidR="00F10261">
      <w:pPr>
        <w:spacing w:after="0"/>
        <w:ind w:firstLine="708"/>
        <w:jc w:val="both"/>
      </w:pPr>
      <w:r>
        <w:t>Nakon što je privremena stečajna upraviteljica izradila svoje pisano izvješće, na ročištu radi utvrđivanja uvjeta za otvaranje stečajnog postupka sud je izvršio uvid u dokumentaciju u spisu, te je saslušana privremena stečajna upraviteljica radi usmenog iznošenja nalaza.</w:t>
      </w:r>
    </w:p>
    <w:p w:rsidRDefault="00F10261" w:rsidP="00F10261" w:rsidR="00F10261">
      <w:pPr>
        <w:spacing w:after="0"/>
        <w:ind w:firstLine="708"/>
        <w:jc w:val="both"/>
      </w:pPr>
      <w:r>
        <w:t>Uvidom u Očevidnik o redoslijedu plaćanja FINA-e od 04.06.2014. (listovi 28-72 spisa) sud je utvrdio da je na računu putem kojeg je dužnik obavljao poslovanje evidentirano neizvršenih osnova za plaćanje počevši od 2009. godine i to sa stanjem blokade na dan izdavanja očevidnika u ukupnom iznosu od 4.351.417,21 kn.</w:t>
      </w:r>
    </w:p>
    <w:p w:rsidRDefault="00F10261" w:rsidP="00F10261" w:rsidR="00F10261">
      <w:pPr>
        <w:spacing w:after="0"/>
        <w:ind w:firstLine="708"/>
        <w:jc w:val="both"/>
      </w:pPr>
      <w:r>
        <w:t xml:space="preserve">Iz navedenog se nedvojbeno zaključuje da u konkretnom slučaju dolazi do primjene presumpcija iz čl. </w:t>
      </w:r>
      <w:smartTag w:element="metricconverter" w:uri="urn:schemas-microsoft-com:office:smarttags">
        <w:smartTagPr>
          <w:attr w:val="4. st" w:name="ProductID"/>
        </w:smartTagPr>
        <w:r>
          <w:t>4. st</w:t>
        </w:r>
      </w:smartTag>
      <w:r>
        <w:t>. 7. SZ-a kojim je određeno da će se smatrati da je dužnik nesposoban za plaćanje ako ima evidentirane neizvršene osnove za plaćanje u razdoblju duljem od 60 dana.</w:t>
      </w:r>
    </w:p>
    <w:p w:rsidRDefault="00F10261" w:rsidP="00F10261" w:rsidR="00F10261">
      <w:pPr>
        <w:spacing w:after="0"/>
        <w:ind w:firstLine="708"/>
        <w:jc w:val="both"/>
      </w:pPr>
      <w:r>
        <w:t xml:space="preserve">Što se tiče imovine dužnika i pitanja mogu li se imovinom dužnika podmiriti troškovi postupka, iz činjenica prikupljenih tijekom prethodnog postupka o imovini dužnika na temelju izvješća privremene stečajne upraviteljice utvrđeno je da postoji imovina dužnika koja se (u </w:t>
      </w:r>
      <w:r>
        <w:lastRenderedPageBreak/>
        <w:t xml:space="preserve">bitnome) sastoji od tražbine prema društvu </w:t>
      </w:r>
      <w:proofErr w:type="spellStart"/>
      <w:r>
        <w:t>Trajectus</w:t>
      </w:r>
      <w:proofErr w:type="spellEnd"/>
      <w:r>
        <w:t xml:space="preserve"> d.o.o. u iznosu od 1.512.500,00 kn, te motornih vozila i to jednog teretnog vozila, osobnog automobila i priključnog vozila.</w:t>
      </w:r>
    </w:p>
    <w:p w:rsidRDefault="00F10261" w:rsidP="00F10261" w:rsidR="00F10261">
      <w:pPr>
        <w:spacing w:after="0"/>
        <w:ind w:firstLine="708"/>
        <w:jc w:val="both"/>
      </w:pPr>
      <w:r>
        <w:t xml:space="preserve">Prema tome, kako je tijekom prethodnog postupka utvrđeno kod dužnika postojanje stečajnog razloga nesposobnosti za plaćanje (čl. </w:t>
      </w:r>
      <w:smartTag w:element="metricconverter" w:uri="urn:schemas-microsoft-com:office:smarttags">
        <w:smartTagPr>
          <w:attr w:val="4. st" w:name="ProductID"/>
        </w:smartTagPr>
        <w:r>
          <w:t>4. st</w:t>
        </w:r>
      </w:smartTag>
      <w:r>
        <w:t xml:space="preserve">. 1., 2., 6. i 7. SZ-a) i da dužnik ima imovine, valjalo je temeljem čl. </w:t>
      </w:r>
      <w:smartTag w:element="metricconverter" w:uri="urn:schemas-microsoft-com:office:smarttags">
        <w:smartTagPr>
          <w:attr w:val="53. st" w:name="ProductID"/>
        </w:smartTagPr>
        <w:r>
          <w:t>53. st</w:t>
        </w:r>
      </w:smartTag>
      <w:r>
        <w:t>. 5. i 6. SZ-a, donijeti rješenje o otvaranju stečajnog postupka nad dužnikom. Istovremeno je zakazano ispitno i izvještajno ročište (čl. 55. SZ-a), te su pozvani vjerovnici da prijave svoje tražbine, odnosno da o istima obavijeste stečajnog upravitelja (</w:t>
      </w:r>
      <w:proofErr w:type="spellStart"/>
      <w:r>
        <w:t>razlučni</w:t>
      </w:r>
      <w:proofErr w:type="spellEnd"/>
      <w:r>
        <w:t xml:space="preserve"> i izlučni vjerovnici), a također je sud imenovao i stečajnog upravitelja u (čl. 20. SZ-a).</w:t>
      </w:r>
    </w:p>
    <w:p w:rsidRDefault="00F10261" w:rsidP="00F10261" w:rsidR="00F10261">
      <w:pPr>
        <w:spacing w:after="0"/>
        <w:ind w:firstLine="708"/>
        <w:jc w:val="both"/>
      </w:pPr>
      <w:r>
        <w:t xml:space="preserve">Pod točkom IX izreke je u smislu čl. </w:t>
      </w:r>
      <w:smartTag w:element="metricconverter" w:uri="urn:schemas-microsoft-com:office:smarttags">
        <w:smartTagPr>
          <w:attr w:val="54. st" w:name="ProductID"/>
        </w:smartTagPr>
        <w:r>
          <w:t>54. st</w:t>
        </w:r>
      </w:smartTag>
      <w:r>
        <w:t>. 6. SZ-a određeno da se otvaranje stečajnoga postupka upiše u sudski registar ovoga suda.</w:t>
      </w:r>
    </w:p>
    <w:p w:rsidRDefault="00F10261" w:rsidP="00F10261" w:rsidR="00F10261">
      <w:pPr>
        <w:spacing w:after="0"/>
        <w:jc w:val="both"/>
      </w:pPr>
    </w:p>
    <w:p w:rsidRDefault="00F10261" w:rsidP="00F10261" w:rsidR="00F10261">
      <w:pPr>
        <w:spacing w:after="0"/>
        <w:jc w:val="center"/>
      </w:pPr>
      <w:r>
        <w:t>U Varaždinu, 28. rujna 2015. godine</w:t>
      </w:r>
    </w:p>
    <w:p w:rsidRDefault="00F10261" w:rsidP="00F10261" w:rsidR="00F10261">
      <w:pPr>
        <w:spacing w:after="0"/>
        <w:jc w:val="center"/>
      </w:pPr>
    </w:p>
    <w:p w:rsidRDefault="00F10261" w:rsidP="00F10261" w:rsidR="00F10261">
      <w:pPr>
        <w:spacing w:after="0"/>
        <w:jc w:val="both"/>
      </w:pPr>
      <w:r>
        <w:tab/>
      </w:r>
      <w:r>
        <w:tab/>
      </w:r>
      <w:r>
        <w:tab/>
      </w:r>
      <w:r>
        <w:tab/>
      </w:r>
      <w:r>
        <w:tab/>
      </w:r>
      <w:r>
        <w:tab/>
      </w:r>
      <w:r>
        <w:tab/>
        <w:t xml:space="preserve">          STEČAJNI SUDAC:</w:t>
      </w:r>
    </w:p>
    <w:p w:rsidRDefault="00F10261" w:rsidP="00F10261" w:rsidR="00F10261">
      <w:pPr>
        <w:spacing w:after="0"/>
        <w:jc w:val="both"/>
      </w:pPr>
      <w:r>
        <w:tab/>
      </w:r>
      <w:r>
        <w:tab/>
      </w:r>
      <w:r>
        <w:tab/>
      </w:r>
      <w:r>
        <w:tab/>
      </w:r>
      <w:r>
        <w:tab/>
      </w:r>
      <w:r>
        <w:tab/>
      </w:r>
      <w:r>
        <w:tab/>
        <w:t xml:space="preserve">        Marija Levanić-Škerbić,v.r.</w:t>
      </w:r>
    </w:p>
    <w:p w:rsidRDefault="00F10261" w:rsidP="00F10261" w:rsidR="00F10261">
      <w:pPr>
        <w:spacing w:after="0"/>
        <w:jc w:val="both"/>
      </w:pPr>
    </w:p>
    <w:p w:rsidRDefault="00F10261" w:rsidP="00F10261" w:rsidR="00F10261">
      <w:pPr>
        <w:spacing w:after="0"/>
        <w:jc w:val="both"/>
      </w:pPr>
      <w:r>
        <w:tab/>
      </w:r>
      <w:r>
        <w:tab/>
      </w:r>
      <w:r>
        <w:tab/>
      </w:r>
      <w:r>
        <w:tab/>
      </w:r>
      <w:r>
        <w:tab/>
      </w:r>
      <w:r>
        <w:tab/>
      </w:r>
      <w:r>
        <w:tab/>
        <w:t xml:space="preserve">Za točnost </w:t>
      </w:r>
      <w:proofErr w:type="spellStart"/>
      <w:r>
        <w:t>otpravka</w:t>
      </w:r>
      <w:proofErr w:type="spellEnd"/>
      <w:r>
        <w:t>-ovlašteni službenik:</w:t>
      </w:r>
    </w:p>
    <w:p w:rsidRDefault="00F10261" w:rsidP="00F10261" w:rsidR="00F10261">
      <w:pPr>
        <w:spacing w:after="0"/>
        <w:jc w:val="both"/>
      </w:pPr>
    </w:p>
    <w:p w:rsidRDefault="00F10261" w:rsidP="00F10261" w:rsidR="00F10261">
      <w:pPr>
        <w:spacing w:after="0"/>
        <w:jc w:val="both"/>
      </w:pPr>
    </w:p>
    <w:p w:rsidRDefault="00F10261" w:rsidP="00F10261" w:rsidR="00F10261">
      <w:pPr>
        <w:spacing w:after="0"/>
        <w:jc w:val="both"/>
      </w:pPr>
    </w:p>
    <w:p w:rsidRDefault="00F10261" w:rsidP="00F10261" w:rsidR="00F10261">
      <w:pPr>
        <w:spacing w:after="0"/>
        <w:jc w:val="both"/>
      </w:pPr>
      <w:r>
        <w:t>Pouka o pravnom lijeku:</w:t>
      </w:r>
    </w:p>
    <w:p w:rsidRDefault="00F10261" w:rsidP="00F10261" w:rsidR="00F10261">
      <w:pPr>
        <w:spacing w:after="0"/>
        <w:ind w:firstLine="708"/>
        <w:jc w:val="both"/>
      </w:pPr>
      <w:r>
        <w:t xml:space="preserve">Protiv ovog rješenja žalbu može podnijeti osoba koja je bila zakonski zastupnik dužnika (čl. </w:t>
      </w:r>
      <w:smartTag w:element="metricconverter" w:uri="urn:schemas-microsoft-com:office:smarttags">
        <w:smartTagPr>
          <w:attr w:val="53. st" w:name="ProductID"/>
        </w:smartTagPr>
        <w:r>
          <w:t>53. st</w:t>
        </w:r>
      </w:smartTag>
      <w:r>
        <w:t>. 8. Stečajnog zakona).</w:t>
      </w:r>
    </w:p>
    <w:p w:rsidRDefault="00F10261" w:rsidP="00F10261" w:rsidR="00F10261">
      <w:pPr>
        <w:spacing w:after="0"/>
        <w:ind w:firstLine="708"/>
        <w:jc w:val="both"/>
      </w:pPr>
      <w:r>
        <w:t xml:space="preserve">Žalba se podnosi u roku od 8 dana od dana primitka </w:t>
      </w:r>
      <w:proofErr w:type="spellStart"/>
      <w:r>
        <w:t>otpravka</w:t>
      </w:r>
      <w:proofErr w:type="spellEnd"/>
      <w:r>
        <w:t xml:space="preserve"> ovog rješenja, pismeno, u četiri primjerka, putem ovoga suda u Visoki trgovački sud Republike Hrvatske u Zagrebu.</w:t>
      </w:r>
    </w:p>
    <w:p w:rsidRDefault="00F10261" w:rsidP="00F10261" w:rsidR="00F10261">
      <w:pPr>
        <w:spacing w:after="0"/>
        <w:ind w:firstLine="708"/>
        <w:jc w:val="both"/>
      </w:pPr>
      <w:r>
        <w:t xml:space="preserve">Žalba ne zadržava ovrhu ovog rješenja (čl. </w:t>
      </w:r>
      <w:smartTag w:element="metricconverter" w:uri="urn:schemas-microsoft-com:office:smarttags">
        <w:smartTagPr>
          <w:attr w:val="11. st" w:name="ProductID"/>
        </w:smartTagPr>
        <w:r>
          <w:t>11. st</w:t>
        </w:r>
      </w:smartTag>
      <w:r>
        <w:t>. 5. Stečajnog zakona).</w:t>
      </w:r>
    </w:p>
    <w:p w:rsidRDefault="00F10261" w:rsidP="00F10261" w:rsidR="00F10261">
      <w:pPr>
        <w:spacing w:after="0"/>
        <w:jc w:val="both"/>
      </w:pPr>
    </w:p>
    <w:p w:rsidRDefault="00F10261" w:rsidP="00F10261" w:rsidR="00F10261">
      <w:pPr>
        <w:spacing w:after="0"/>
        <w:jc w:val="both"/>
      </w:pPr>
    </w:p>
    <w:p w:rsidRDefault="00F10261" w:rsidP="00F10261" w:rsidR="00F10261">
      <w:pPr>
        <w:spacing w:after="0"/>
        <w:jc w:val="both"/>
      </w:pPr>
      <w:r>
        <w:t xml:space="preserve">DNA:   </w:t>
      </w:r>
    </w:p>
    <w:p w:rsidRDefault="00F10261" w:rsidP="00F10261" w:rsidR="00F10261">
      <w:pPr>
        <w:spacing w:after="0"/>
        <w:jc w:val="both"/>
      </w:pPr>
      <w:r>
        <w:tab/>
        <w:t>-  mrežna stranica e-Oglasna ploča sudova</w:t>
      </w:r>
    </w:p>
    <w:p w:rsidRDefault="00F10261" w:rsidP="00F10261" w:rsidR="00F10261">
      <w:pPr>
        <w:spacing w:after="0"/>
        <w:ind w:firstLine="708"/>
        <w:jc w:val="both"/>
      </w:pPr>
      <w:r>
        <w:t xml:space="preserve">-  stečajni upravitelj Slavica </w:t>
      </w:r>
      <w:proofErr w:type="spellStart"/>
      <w:r>
        <w:t>Orehovec</w:t>
      </w:r>
      <w:proofErr w:type="spellEnd"/>
      <w:r>
        <w:t xml:space="preserve"> iz Čakovca, France </w:t>
      </w:r>
      <w:proofErr w:type="spellStart"/>
      <w:r>
        <w:t>Prešerna</w:t>
      </w:r>
      <w:proofErr w:type="spellEnd"/>
      <w:r>
        <w:t xml:space="preserve"> 11b, putem e-mail</w:t>
      </w:r>
    </w:p>
    <w:p w:rsidRDefault="00F10261" w:rsidP="00F10261" w:rsidR="00F10261">
      <w:pPr>
        <w:spacing w:after="0"/>
        <w:jc w:val="both"/>
      </w:pPr>
      <w:r>
        <w:t xml:space="preserve"> </w:t>
      </w:r>
      <w:r>
        <w:tab/>
        <w:t xml:space="preserve"> - Sudski registar – radi zabilježbe.</w:t>
      </w:r>
    </w:p>
    <w:p w:rsidRDefault="00F10261" w:rsidP="00F10261" w:rsidR="00F10261">
      <w:pPr>
        <w:spacing w:after="0"/>
        <w:jc w:val="both"/>
      </w:pPr>
      <w:r>
        <w:tab/>
        <w:t xml:space="preserve"> </w:t>
      </w:r>
    </w:p>
    <w:p w:rsidRDefault="00CB0EA4" w:rsidP="00F10261" w:rsidR="00CB0EA4">
      <w:pPr>
        <w:pStyle w:val="Naslovdokumenta"/>
        <w:spacing w:after="0"/>
      </w:pPr>
    </w:p>
    <w:p w:rsidRDefault="0071688E" w:rsidP="00F10261" w:rsidR="0071688E">
      <w:pPr>
        <w:pStyle w:val="Poetniodjeljak"/>
        <w:spacing w:after="0"/>
      </w:pPr>
    </w:p>
    <w:p w:rsidRDefault="00A21F0D" w:rsidP="00F10261" w:rsidR="00A21F0D">
      <w:pPr>
        <w:pStyle w:val="NormaleSPIS"/>
        <w:spacing w:after="0"/>
        <w:rPr>
          <w:noProof/>
        </w:rPr>
      </w:pPr>
    </w:p>
    <w:p w:rsidRDefault="00DA0242" w:rsidP="00F10261"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0261" w:rsidR="008333A9">
    <w:pPr>
      <w:pStyle w:val="Zaglavlje"/>
    </w:pPr>
    <w:r>
      <w:rPr>
        <w:rStyle w:val="PozadinaSvijetloCrvena"/>
        <w:shd w:fill="auto" w:color="auto" w:val="clear"/>
      </w:rPr>
      <w:t>Poslovni broj: 7 St-28/15-33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26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27281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St-28/2015-13</izvorni_sadrzaj>
    <derivirana_varijabla naziv="DomainObject.Oznaka_1">St-28/2015-13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2015.</izvorni_sadrzaj>
    <derivirana_varijabla naziv="DomainObject.Predmet.DatumOsnivanja_1">5.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 st. postupka, na ponovan postupak Pž720/15-3 od 18.2.2015.</izvorni_sadrzaj>
    <derivirana_varijabla naziv="DomainObject.Predmet.Opis_1">prijedlog za pokr. st. postupka, na ponovan postupak Pž720/15-3 od 18.2.2015.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St-28/2015</izvorni_sadrzaj>
    <derivirana_varijabla naziv="DomainObject.Predmet.OznakaBroj_1">St-28/2015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Rj. o određivanju mjere osiguranja 25.5.2015.</izvorni_sadrzaj>
    <derivirana_varijabla naziv="DomainObject.Predmet.PrimjedbaSuca_1">Rj. o određivanju mjere osiguranja 25.5.2015.</derivirana_varijabla>
  </DomainObject.Predmet.PrimjedbaSuca>
  <DomainObject.Predmet.PrimjedbaUpisnicara>
    <izvorni_sadrzaj/>
    <derivirana_varijabla naziv="DomainObject.Predmet.PrimjedbaUpisnicara_1"/>
  </DomainObject.Predmet.PrimjedbaUpisnicara>
  <DomainObject.Predmet.ProtustrankaFormated>
    <izvorni_sadrzaj>  UNIVEL-COMMERCE d.o.o. za trgovinu i usluge</izvorni_sadrzaj>
    <derivirana_varijabla naziv="DomainObject.Predmet.ProtustrankaFormated_1">  UNIVEL-COMMERCE d.o.o. za trgovinu i usluge</derivirana_varijabla>
  </DomainObject.Predmet.ProtustrankaFormated>
  <DomainObject.Predmet.ProtustrankaFormatedOIB>
    <izvorni_sadrzaj>  UNIVEL-COMMERCE d.o.o. za trgovinu i usluge, OIB 19823069361</izvorni_sadrzaj>
    <derivirana_varijabla naziv="DomainObject.Predmet.ProtustrankaFormatedOIB_1">  UNIVEL-COMMERCE d.o.o. za trgovinu i usluge, OIB 19823069361</derivirana_varijabla>
  </DomainObject.Predmet.ProtustrankaFormatedOIB>
  <DomainObject.Predmet.ProtustrankaFormatedWithAdress>
    <izvorni_sadrzaj> UNIVEL-COMMERCE d.o.o. za trgovinu i usluge, Franje Račkog 17, Varaždin</izvorni_sadrzaj>
    <derivirana_varijabla naziv="DomainObject.Predmet.ProtustrankaFormatedWithAdress_1"> UNIVEL-COMMERCE d.o.o. za trgovinu i usluge, Franje Račkog 17, Varaždin</derivirana_varijabla>
  </DomainObject.Predmet.ProtustrankaFormatedWithAdress>
  <DomainObject.Predmet.ProtustrankaFormatedWithAdressOIB>
    <izvorni_sadrzaj> UNIVEL-COMMERCE d.o.o. za trgovinu i usluge, OIB 19823069361, Franje Račkog 17, Varaždin</izvorni_sadrzaj>
    <derivirana_varijabla naziv="DomainObject.Predmet.ProtustrankaFormatedWithAdressOIB_1"> UNIVEL-COMMERCE d.o.o. za trgovinu i usluge, OIB 19823069361, Franje Račkog 17, Varaždin</derivirana_varijabla>
  </DomainObject.Predmet.ProtustrankaFormatedWithAdressOIB>
  <DomainObject.Predmet.ProtustrankaWithAdress>
    <izvorni_sadrzaj>UNIVEL-COMMERCE d.o.o. za trgovinu i usluge Franje Račkog 17, Varaždin</izvorni_sadrzaj>
    <derivirana_varijabla naziv="DomainObject.Predmet.ProtustrankaWithAdress_1">UNIVEL-COMMERCE d.o.o. za trgovinu i usluge Franje Račkog 17, Varaždin</derivirana_varijabla>
  </DomainObject.Predmet.ProtustrankaWithAdress>
  <DomainObject.Predmet.ProtustrankaWithAdressOIB>
    <izvorni_sadrzaj>UNIVEL-COMMERCE d.o.o. za trgovinu i usluge, OIB 19823069361, Franje Račkog 17, Varaždin</izvorni_sadrzaj>
    <derivirana_varijabla naziv="DomainObject.Predmet.ProtustrankaWithAdressOIB_1">UNIVEL-COMMERCE d.o.o. za trgovinu i usluge, OIB 19823069361, Franje Račkog 17, Varaždin</derivirana_varijabla>
  </DomainObject.Predmet.ProtustrankaWithAdressOIB>
  <DomainObject.Predmet.ProtustrankaNazivFormated>
    <izvorni_sadrzaj>UNIVEL-COMMERCE d.o.o. za trgovinu i usluge</izvorni_sadrzaj>
    <derivirana_varijabla naziv="DomainObject.Predmet.ProtustrankaNazivFormated_1">UNIVEL-COMMERCE d.o.o. za trgovinu i usluge</derivirana_varijabla>
  </DomainObject.Predmet.ProtustrankaNazivFormated>
  <DomainObject.Predmet.ProtustrankaNazivFormatedOIB>
    <izvorni_sadrzaj>UNIVEL-COMMERCE d.o.o. za trgovinu i usluge, OIB 19823069361</izvorni_sadrzaj>
    <derivirana_varijabla naziv="DomainObject.Predmet.ProtustrankaNazivFormatedOIB_1">UNIVEL-COMMERCE d.o.o. za trgovinu i usluge, OIB 19823069361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Sudnica 223</izvorni_sadrzaj>
    <derivirana_varijabla naziv="DomainObject.Predmet.Referada.Prostorija.Oznaka_1">Sudnica 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SULJO EŠPIĆ</izvorni_sadrzaj>
    <derivirana_varijabla naziv="DomainObject.Predmet.StrankaFormated_1">  SULJO EŠPIĆ</derivirana_varijabla>
  </DomainObject.Predmet.StrankaFormated>
  <DomainObject.Predmet.StrankaFormatedOIB>
    <izvorni_sadrzaj>  SULJO EŠPIĆ</izvorni_sadrzaj>
    <derivirana_varijabla naziv="DomainObject.Predmet.StrankaFormatedOIB_1">  SULJO EŠPIĆ</derivirana_varijabla>
  </DomainObject.Predmet.StrankaFormatedOIB>
  <DomainObject.Predmet.StrankaFormatedWithAdress>
    <izvorni_sadrzaj> SULJO EŠPIĆ, Istarska 16a, 42000 Varaždin</izvorni_sadrzaj>
    <derivirana_varijabla naziv="DomainObject.Predmet.StrankaFormatedWithAdress_1"> SULJO EŠPIĆ, Istarska 16a, 42000 Varaždin</derivirana_varijabla>
  </DomainObject.Predmet.StrankaFormatedWithAdress>
  <DomainObject.Predmet.StrankaFormatedWithAdressOIB>
    <izvorni_sadrzaj> SULJO EŠPIĆ, Istarska 16a, 42000 Varaždin</izvorni_sadrzaj>
    <derivirana_varijabla naziv="DomainObject.Predmet.StrankaFormatedWithAdressOIB_1"> SULJO EŠPIĆ, Istarska 16a, 42000 Varaždin</derivirana_varijabla>
  </DomainObject.Predmet.StrankaFormatedWithAdressOIB>
  <DomainObject.Predmet.StrankaWithAdress>
    <izvorni_sadrzaj>SULJO EŠPIĆ Istarska 16a,42000 Varaždin</izvorni_sadrzaj>
    <derivirana_varijabla naziv="DomainObject.Predmet.StrankaWithAdress_1">SULJO EŠPIĆ Istarska 16a,42000 Varaždin</derivirana_varijabla>
  </DomainObject.Predmet.StrankaWithAdress>
  <DomainObject.Predmet.StrankaWithAdressOIB>
    <izvorni_sadrzaj>SULJO EŠPIĆ, Istarska 16a,42000 Varaždin</izvorni_sadrzaj>
    <derivirana_varijabla naziv="DomainObject.Predmet.StrankaWithAdressOIB_1">SULJO EŠPIĆ, Istarska 16a,42000 Varaždin</derivirana_varijabla>
  </DomainObject.Predmet.StrankaWithAdressOIB>
  <DomainObject.Predmet.StrankaNazivFormated>
    <izvorni_sadrzaj>SULJO EŠPIĆ</izvorni_sadrzaj>
    <derivirana_varijabla naziv="DomainObject.Predmet.StrankaNazivFormated_1">SULJO EŠPIĆ</derivirana_varijabla>
  </DomainObject.Predmet.StrankaNazivFormated>
  <DomainObject.Predmet.StrankaNazivFormatedOIB>
    <izvorni_sadrzaj>SULJO EŠPIĆ</izvorni_sadrzaj>
    <derivirana_varijabla naziv="DomainObject.Predmet.StrankaNazivFormatedOIB_1">SULJO EŠPIĆ</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4680.00</izvorni_sadrzaj>
    <derivirana_varijabla naziv="DomainObject.Predmet.TrenutnaVrijednost_1">4680.00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SULJO EŠPIĆ</item>
    </izvorni_sadrzaj>
    <derivirana_varijabla naziv="DomainObject.Predmet.StrankaListFormated_1">
      <item>SULJO EŠPIĆ</item>
    </derivirana_varijabla>
  </DomainObject.Predmet.StrankaListFormated>
  <DomainObject.Predmet.StrankaListFormatedOIB>
    <izvorni_sadrzaj>
      <item>SULJO EŠPIĆ</item>
    </izvorni_sadrzaj>
    <derivirana_varijabla naziv="DomainObject.Predmet.StrankaListFormatedOIB_1">
      <item>SULJO EŠPIĆ</item>
    </derivirana_varijabla>
  </DomainObject.Predmet.StrankaListFormatedOIB>
  <DomainObject.Predmet.StrankaListFormatedWithAdress>
    <izvorni_sadrzaj>
      <item>SULJO EŠPIĆ, Istarska 16a, 42000 Varaždin</item>
    </izvorni_sadrzaj>
    <derivirana_varijabla naziv="DomainObject.Predmet.StrankaListFormatedWithAdress_1">
      <item>SULJO EŠPIĆ, Istarska 16a, 42000 Varaždin</item>
    </derivirana_varijabla>
  </DomainObject.Predmet.StrankaListFormatedWithAdress>
  <DomainObject.Predmet.StrankaListFormatedWithAdressOIB>
    <izvorni_sadrzaj>
      <item>SULJO EŠPIĆ, Istarska 16a, 42000 Varaždin</item>
    </izvorni_sadrzaj>
    <derivirana_varijabla naziv="DomainObject.Predmet.StrankaListFormatedWithAdressOIB_1">
      <item>SULJO EŠPIĆ, Istarska 16a, 42000 Varaždin</item>
    </derivirana_varijabla>
  </DomainObject.Predmet.StrankaListFormatedWithAdressOIB>
  <DomainObject.Predmet.StrankaListNazivFormated>
    <izvorni_sadrzaj>
      <item>SULJO EŠPIĆ</item>
    </izvorni_sadrzaj>
    <derivirana_varijabla naziv="DomainObject.Predmet.StrankaListNazivFormated_1">
      <item>SULJO EŠPIĆ</item>
    </derivirana_varijabla>
  </DomainObject.Predmet.StrankaListNazivFormated>
  <DomainObject.Predmet.StrankaListNazivFormatedOIB>
    <izvorni_sadrzaj>
      <item>SULJO EŠPIĆ</item>
    </izvorni_sadrzaj>
    <derivirana_varijabla naziv="DomainObject.Predmet.StrankaListNazivFormatedOIB_1">
      <item>SULJO EŠPIĆ</item>
    </derivirana_varijabla>
  </DomainObject.Predmet.StrankaListNazivFormatedOIB>
  <DomainObject.Predmet.ProtuStrankaListFormated>
    <izvorni_sadrzaj>
      <item>UNIVEL-COMMERCE d.o.o. za trgovinu i usluge</item>
    </izvorni_sadrzaj>
    <derivirana_varijabla naziv="DomainObject.Predmet.ProtuStrankaListFormated_1">
      <item>UNIVEL-COMMERCE d.o.o. za trgovinu i usluge</item>
    </derivirana_varijabla>
  </DomainObject.Predmet.ProtuStrankaListFormated>
  <DomainObject.Predmet.ProtuStrankaListFormatedOIB>
    <izvorni_sadrzaj>
      <item>UNIVEL-COMMERCE d.o.o. za trgovinu i usluge, OIB 19823069361</item>
    </izvorni_sadrzaj>
    <derivirana_varijabla naziv="DomainObject.Predmet.ProtuStrankaListFormatedOIB_1">
      <item>UNIVEL-COMMERCE d.o.o. za trgovinu i usluge, OIB 19823069361</item>
    </derivirana_varijabla>
  </DomainObject.Predmet.ProtuStrankaListFormatedOIB>
  <DomainObject.Predmet.ProtuStrankaListFormatedWithAdress>
    <izvorni_sadrzaj>
      <item>UNIVEL-COMMERCE d.o.o. za trgovinu i usluge, Franje Račkog 17, Varaždin</item>
    </izvorni_sadrzaj>
    <derivirana_varijabla naziv="DomainObject.Predmet.ProtuStrankaListFormatedWithAdress_1">
      <item>UNIVEL-COMMERCE d.o.o. za trgovinu i usluge, Franje Račkog 17, Varaždin</item>
    </derivirana_varijabla>
  </DomainObject.Predmet.ProtuStrankaListFormatedWithAdress>
  <DomainObject.Predmet.ProtuStrankaListFormatedWithAdressOIB>
    <izvorni_sadrzaj>
      <item>UNIVEL-COMMERCE d.o.o. za trgovinu i usluge, OIB 19823069361, Franje Račkog 17, Varaždin</item>
    </izvorni_sadrzaj>
    <derivirana_varijabla naziv="DomainObject.Predmet.ProtuStrankaListFormatedWithAdressOIB_1">
      <item>UNIVEL-COMMERCE d.o.o. za trgovinu i usluge, OIB 19823069361, Franje Račkog 17, Varaždin</item>
    </derivirana_varijabla>
  </DomainObject.Predmet.ProtuStrankaListFormatedWithAdressOIB>
  <DomainObject.Predmet.ProtuStrankaListNazivFormated>
    <izvorni_sadrzaj>
      <item>UNIVEL-COMMERCE d.o.o. za trgovinu i usluge</item>
    </izvorni_sadrzaj>
    <derivirana_varijabla naziv="DomainObject.Predmet.ProtuStrankaListNazivFormated_1">
      <item>UNIVEL-COMMERCE d.o.o. za trgovinu i usluge</item>
    </derivirana_varijabla>
  </DomainObject.Predmet.ProtuStrankaListNazivFormated>
  <DomainObject.Predmet.ProtuStrankaListNazivFormatedOIB>
    <izvorni_sadrzaj>
      <item>UNIVEL-COMMERCE d.o.o. za trgovinu i usluge, OIB 19823069361</item>
    </izvorni_sadrzaj>
    <derivirana_varijabla naziv="DomainObject.Predmet.ProtuStrankaListNazivFormatedOIB_1">
      <item>UNIVEL-COMMERCE d.o.o. za trgovinu i usluge, OIB 19823069361</item>
    </derivirana_varijabla>
  </DomainObject.Predmet.ProtuStrankaListNazivFormatedOIB>
  <DomainObject.Predmet.OstaliListFormated>
    <izvorni_sadrzaj>
      <item>Nenad Florijanić</item>
      <item>Hinko Žerjav,odvjetnik iz ZOU</item>
      <item>ŽDO VARAŽDIN, Građansko-upravni odjel</item>
      <item>HEMIL MEMIŠEVIĆ</item>
      <item>Slavica Orehovec</item>
    </izvorni_sadrzaj>
    <derivirana_varijabla naziv="DomainObject.Predmet.OstaliListFormated_1">
      <item>Nenad Florijanić</item>
      <item>Hinko Žerjav,odvjetnik iz ZOU</item>
      <item>ŽDO VARAŽDIN, Građansko-upravni odjel</item>
      <item>HEMIL MEMIŠEVIĆ</item>
      <item>Slavica Orehovec</item>
    </derivirana_varijabla>
  </DomainObject.Predmet.OstaliListFormated>
  <DomainObject.Predmet.OstaliListFormatedOIB>
    <izvorni_sadrzaj>
      <item>Nenad Florijanić, OIB 60767197589</item>
      <item>Hinko Žerjav,odvjetnik iz ZOU</item>
      <item>ŽDO VARAŽDIN, Građansko-upravni odjel</item>
      <item>HEMIL MEMIŠEVIĆ</item>
      <item>Slavica Orehovec, OIB 69855771162</item>
    </izvorni_sadrzaj>
    <derivirana_varijabla naziv="DomainObject.Predmet.OstaliListFormatedOIB_1">
      <item>Nenad Florijanić, OIB 60767197589</item>
      <item>Hinko Žerjav,odvjetnik iz ZOU</item>
      <item>ŽDO VARAŽDIN, Građansko-upravni odjel</item>
      <item>HEMIL MEMIŠEVIĆ</item>
      <item>Slavica Orehovec, OIB 69855771162</item>
    </derivirana_varijabla>
  </DomainObject.Predmet.OstaliListFormatedOIB>
  <DomainObject.Predmet.OstaliListFormatedWithAdress>
    <izvorni_sadrzaj>
      <item>Nenad Florijanić, Dravska 83, 42202 Trnovec</item>
      <item>Hinko Žerjav,odvjetnik iz ZOU, Stanka Vraza 11, 42000 Varaždin</item>
      <item>ŽDO VARAŽDIN, Građansko-upravni odjel</item>
      <item>HEMIL MEMIŠEVIĆ</item>
      <item>Slavica Orehovec</item>
    </izvorni_sadrzaj>
    <derivirana_varijabla naziv="DomainObject.Predmet.OstaliListFormatedWithAdress_1">
      <item>Nenad Florijanić, Dravska 83, 42202 Trnovec</item>
      <item>Hinko Žerjav,odvjetnik iz ZOU, Stanka Vraza 11, 42000 Varaždin</item>
      <item>ŽDO VARAŽDIN, Građansko-upravni odjel</item>
      <item>HEMIL MEMIŠEVIĆ</item>
      <item>Slavica Orehovec</item>
    </derivirana_varijabla>
  </DomainObject.Predmet.OstaliListFormatedWithAdress>
  <DomainObject.Predmet.OstaliListFormatedWithAdressOIB>
    <izvorni_sadrzaj>
      <item>Nenad Florijanić, OIB 60767197589, Dravska 83, 42202 Trnovec</item>
      <item>Hinko Žerjav,odvjetnik iz ZOU, Stanka Vraza 11, 42000 Varaždin</item>
      <item>ŽDO VARAŽDIN, Građansko-upravni odjel</item>
      <item>HEMIL MEMIŠEVIĆ</item>
      <item>Slavica Orehovec, OIB 69855771162</item>
    </izvorni_sadrzaj>
    <derivirana_varijabla naziv="DomainObject.Predmet.OstaliListFormatedWithAdressOIB_1">
      <item>Nenad Florijanić, OIB 60767197589, Dravska 83, 42202 Trnovec</item>
      <item>Hinko Žerjav,odvjetnik iz ZOU, Stanka Vraza 11, 42000 Varaždin</item>
      <item>ŽDO VARAŽDIN, Građansko-upravni odjel</item>
      <item>HEMIL MEMIŠEVIĆ</item>
      <item>Slavica Orehovec, OIB 69855771162</item>
    </derivirana_varijabla>
  </DomainObject.Predmet.OstaliListFormatedWithAdressOIB>
  <DomainObject.Predmet.OstaliListNazivFormated>
    <izvorni_sadrzaj>
      <item>Nenad Florijanić</item>
      <item>Hinko Žerjav,odvjetnik iz ZOU</item>
      <item>ŽDO VARAŽDIN, Građansko-upravni odjel</item>
      <item>HEMIL MEMIŠEVIĆ</item>
      <item>Slavica Orehovec</item>
    </izvorni_sadrzaj>
    <derivirana_varijabla naziv="DomainObject.Predmet.OstaliListNazivFormated_1">
      <item>Nenad Florijanić</item>
      <item>Hinko Žerjav,odvjetnik iz ZOU</item>
      <item>ŽDO VARAŽDIN, Građansko-upravni odjel</item>
      <item>HEMIL MEMIŠEVIĆ</item>
      <item>Slavica Orehovec</item>
    </derivirana_varijabla>
  </DomainObject.Predmet.OstaliListNazivFormated>
  <DomainObject.Predmet.OstaliListNazivFormatedOIB>
    <izvorni_sadrzaj>
      <item>Nenad Florijanić, OIB 60767197589</item>
      <item>Hinko Žerjav,odvjetnik iz ZOU</item>
      <item>ŽDO VARAŽDIN, Građansko-upravni odjel</item>
      <item>HEMIL MEMIŠEVIĆ</item>
      <item>Slavica Orehovec, OIB 69855771162</item>
    </izvorni_sadrzaj>
    <derivirana_varijabla naziv="DomainObject.Predmet.OstaliListNazivFormatedOIB_1">
      <item>Nenad Florijanić, OIB 60767197589</item>
      <item>Hinko Žerjav,odvjetnik iz ZOU</item>
      <item>ŽDO VARAŽDIN, Građansko-upravni odjel</item>
      <item>HEMIL MEMIŠEVIĆ</item>
      <item>Slavica Orehovec, OIB 69855771162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St-28/2015-13</izvorni_sadrzaj>
    <derivirana_varijabla naziv="DomainObject.PoslovniBrojDokumenta_1">St-28/2015-13</derivirana_varijabla>
  </DomainObject.PoslovniBrojDokumenta>
  <DomainObject.Predmet.StrankaIDrugi>
    <izvorni_sadrzaj>SULJO EŠPIĆ</izvorni_sadrzaj>
    <derivirana_varijabla naziv="DomainObject.Predmet.StrankaIDrugi_1">SULJO EŠPIĆ</derivirana_varijabla>
  </DomainObject.Predmet.StrankaIDrugi>
  <DomainObject.Predmet.ProtustrankaIDrugi>
    <izvorni_sadrzaj>UNIVEL-COMMERCE d.o.o. za trgovinu i usluge</izvorni_sadrzaj>
    <derivirana_varijabla naziv="DomainObject.Predmet.ProtustrankaIDrugi_1">UNIVEL-COMMERCE d.o.o. za trgovinu i usluge</derivirana_varijabla>
  </DomainObject.Predmet.ProtustrankaIDrugi>
  <DomainObject.Predmet.StrankaIDrugiAdressOIB>
    <izvorni_sadrzaj>SULJO EŠPIĆ, Istarska 16a, 42000 Varaždin</izvorni_sadrzaj>
    <derivirana_varijabla naziv="DomainObject.Predmet.StrankaIDrugiAdressOIB_1">SULJO EŠPIĆ, Istarska 16a, 42000 Varaždin</derivirana_varijabla>
  </DomainObject.Predmet.StrankaIDrugiAdressOIB>
  <DomainObject.Predmet.ProtustrankaIDrugiAdressOIB>
    <izvorni_sadrzaj>UNIVEL-COMMERCE d.o.o. za trgovinu i usluge, OIB 19823069361, Franje Račkog 17, Varaždin</izvorni_sadrzaj>
    <derivirana_varijabla naziv="DomainObject.Predmet.ProtustrankaIDrugiAdressOIB_1">UNIVEL-COMMERCE d.o.o. za trgovinu i usluge, OIB 19823069361, Franje Račkog 17,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Nenad Florijanić</item>
      <item>Hinko Žerjav,odvjetnik iz ZOU</item>
      <item>UNIVEL-COMMERCE d.o.o. za trgovinu i usluge</item>
      <item>SULJO EŠPIĆ</item>
      <item>ŽDO VARAŽDIN, Građansko-upravni odjel</item>
      <item>HEMIL MEMIŠEVIĆ</item>
      <item>Slavica Orehovec</item>
    </izvorni_sadrzaj>
    <derivirana_varijabla naziv="DomainObject.Predmet.SudioniciListNaziv_1">
      <item>Nenad Florijanić</item>
      <item>Hinko Žerjav,odvjetnik iz ZOU</item>
      <item>UNIVEL-COMMERCE d.o.o. za trgovinu i usluge</item>
      <item>SULJO EŠPIĆ</item>
      <item>ŽDO VARAŽDIN, Građansko-upravni odjel</item>
      <item>HEMIL MEMIŠEVIĆ</item>
      <item>Slavica Orehovec</item>
    </derivirana_varijabla>
  </DomainObject.Predmet.SudioniciListNaziv>
  <DomainObject.Predmet.SudioniciListAdressOIB>
    <izvorni_sadrzaj>
      <item>Nenad Florijanić, OIB 60767197589, Dravska 83,42202 Trnovec</item>
      <item>Hinko Žerjav,odvjetnik iz ZOU, Stanka Vraza 11,42000 Varaždin</item>
      <item>UNIVEL-COMMERCE d.o.o. za trgovinu i usluge, OIB 19823069361, Franje Račkog 17,Varaždin</item>
      <item>SULJO EŠPIĆ, Istarska 16a,42000 Varaždin</item>
      <item>ŽDO VARAŽDIN, Građansko-upravni odjel</item>
      <item>HEMIL MEMIŠEVIĆ</item>
      <item>Slavica Orehovec, OIB 69855771162</item>
    </izvorni_sadrzaj>
    <derivirana_varijabla naziv="DomainObject.Predmet.SudioniciListAdressOIB_1">
      <item>Nenad Florijanić, OIB 60767197589, Dravska 83,42202 Trnovec</item>
      <item>Hinko Žerjav,odvjetnik iz ZOU, Stanka Vraza 11,42000 Varaždin</item>
      <item>UNIVEL-COMMERCE d.o.o. za trgovinu i usluge, OIB 19823069361, Franje Račkog 17,Varaždin</item>
      <item>SULJO EŠPIĆ, Istarska 16a,42000 Varaždin</item>
      <item>ŽDO VARAŽDIN, Građansko-upravni odjel</item>
      <item>HEMIL MEMIŠEVIĆ</item>
      <item>Slavica Orehovec, OIB 69855771162</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692E5B-4A9E-44B7-BCFD-C212A4A352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1040</properties:Words>
  <properties:Characters>5765</properties:Characters>
  <properties:Lines>132</properties:Lines>
  <properties:Paragraphs>38</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2015-09-28T11:37:00Z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St-28/2015-13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