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f468" w14:paraId="56bf468" w:rsidRDefault="00095214" w:rsidP="00194625" w:rsidR="00095214" w:rsidRPr="00095214">
      <w:pPr>
        <w:pStyle w:val="Zaglavlje"/>
        <w:jc w:val="center"/>
        <w15:collapsed w:val="false"/>
      </w:pPr>
      <w:bookmarkStart w:name="_GoBack" w:id="0"/>
      <w:bookmarkEnd w:id="0"/>
      <w:r>
        <w:tab/>
      </w:r>
      <w:r>
        <w:tab/>
      </w:r>
      <w:r>
        <w:tab/>
      </w:r>
      <w:r>
        <w:tab/>
      </w:r>
      <w:r>
        <w:tab/>
      </w:r>
      <w:r w:rsidR="00194625" w:rsidRPr="00095214">
        <w:t>Poslovni broj: 2 St-</w:t>
      </w:r>
      <w:r w:rsidR="00F861A9">
        <w:t>313/12-</w:t>
      </w:r>
      <w:r w:rsidR="004D79C4">
        <w:t>147</w:t>
      </w:r>
    </w:p>
    <w:p w:rsidRDefault="00D261FC" w:rsidP="00964C7D" w:rsidR="00D261FC">
      <w:pPr>
        <w:rPr>
          <w:szCs w:val="24"/>
        </w:rPr>
      </w:pPr>
    </w:p>
    <w:p w:rsidRDefault="00D261FC" w:rsidP="00D261FC" w:rsidR="00D261FC">
      <w:r>
        <w:rPr>
          <w:noProof/>
        </w:rPr>
        <w:t xml:space="preserve">                    </w:t>
      </w:r>
      <w:r>
        <w:rPr>
          <w:noProof/>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D261FC" w:rsidP="00D261FC" w:rsidR="00D261FC">
      <w:pPr>
        <w:tabs>
          <w:tab w:pos="8475" w:val="left"/>
        </w:tabs>
      </w:pPr>
      <w:r>
        <w:t xml:space="preserve">         REPUBLIKA HRVATSKA</w:t>
      </w:r>
      <w:r>
        <w:tab/>
      </w:r>
    </w:p>
    <w:p w:rsidRDefault="00D261FC" w:rsidP="00D261FC" w:rsidR="00D261FC">
      <w:r>
        <w:t xml:space="preserve"> TRGOVAČKI SUD U VARAŽDINU</w:t>
      </w:r>
    </w:p>
    <w:p w:rsidRDefault="00D261FC" w:rsidP="00D261FC" w:rsidR="00D261FC">
      <w:pPr>
        <w:ind w:firstLine="720"/>
      </w:pPr>
      <w:r>
        <w:t xml:space="preserve">         B. Radić 2</w:t>
      </w:r>
    </w:p>
    <w:p w:rsidRDefault="00D261FC" w:rsidP="00964C7D" w:rsidR="00D261FC">
      <w:pPr>
        <w:rPr>
          <w:szCs w:val="24"/>
        </w:rPr>
      </w:pPr>
    </w:p>
    <w:p w:rsidRDefault="00D261FC" w:rsidP="00964C7D" w:rsidR="00D261FC" w:rsidRPr="00964C7D">
      <w:pPr>
        <w:rPr>
          <w:szCs w:val="24"/>
        </w:rPr>
      </w:pPr>
    </w:p>
    <w:p w:rsidRDefault="00095214" w:rsidP="00095214" w:rsidR="00095214">
      <w:pPr>
        <w:jc w:val="center"/>
      </w:pPr>
      <w:r>
        <w:t>U  I M E  R E P U B L I K E  H R V A T S K E</w:t>
      </w:r>
    </w:p>
    <w:p w:rsidRDefault="00095214" w:rsidP="00095214" w:rsidR="00095214"/>
    <w:p w:rsidRDefault="00095214" w:rsidP="00095214" w:rsidR="00095214">
      <w:pPr>
        <w:jc w:val="center"/>
      </w:pPr>
      <w:r>
        <w:t>R J E Š E NJ E</w:t>
      </w:r>
    </w:p>
    <w:p w:rsidRDefault="00095214" w:rsidP="00095214" w:rsidR="00095214">
      <w:pPr>
        <w:jc w:val="center"/>
      </w:pPr>
    </w:p>
    <w:p w:rsidRDefault="00F861A9" w:rsidP="00F861A9" w:rsidR="00F861A9">
      <w:pPr>
        <w:ind w:firstLine="708"/>
        <w:jc w:val="both"/>
      </w:pPr>
      <w:r>
        <w:t>Trgovački sud u Varaždinu, po sutkinji toga suda Meliti Poljanec Bubaš, u stečajnom postupku nad stečajnim dužnikom VIKO d.o.o. u stečaju, izi Varaždina, Pavleka Miškine 57, OIB: 4219875897, dana 30. rujna 2016.</w:t>
      </w:r>
    </w:p>
    <w:p w:rsidRDefault="00A34FFC" w:rsidP="00A34FFC" w:rsidR="00A34FFC" w:rsidRPr="00A34FFC">
      <w:pPr>
        <w:ind w:firstLine="708"/>
        <w:jc w:val="both"/>
        <w:rPr>
          <w:color w:themeColor="text1" w:val="000000"/>
        </w:rPr>
      </w:pPr>
    </w:p>
    <w:p w:rsidRDefault="00095214" w:rsidP="00095214" w:rsidR="00095214">
      <w:pPr>
        <w:jc w:val="center"/>
      </w:pPr>
      <w:r>
        <w:t>r i j e š i o  j e</w:t>
      </w:r>
    </w:p>
    <w:p w:rsidRDefault="00095214" w:rsidP="00095214" w:rsidR="00095214"/>
    <w:p w:rsidRDefault="00F861A9" w:rsidP="00F861A9" w:rsidR="00095214">
      <w:pPr>
        <w:pStyle w:val="Odlomakpopisa"/>
        <w:numPr>
          <w:ilvl w:val="0"/>
          <w:numId w:val="3"/>
        </w:numPr>
        <w:jc w:val="both"/>
      </w:pPr>
      <w:r>
        <w:t xml:space="preserve">Određuje se prodaja nekretnina u vlasništvu stečajnog dužnika u stečajnom postupku sukladno čl. 247. st. 1. Stečajnog zakona </w:t>
      </w:r>
      <w:r w:rsidR="005665C4">
        <w:rPr>
          <w:szCs w:val="24"/>
        </w:rPr>
        <w:t>(NN 44/96, 29/99, 129/00, 123/03, 82/06, 116/10, 25/12, 123/12; dalje: SZ)</w:t>
      </w:r>
      <w:r>
        <w:t>, i to</w:t>
      </w:r>
      <w:r w:rsidR="00EB75B8">
        <w:t>:</w:t>
      </w:r>
    </w:p>
    <w:p w:rsidRDefault="00EB75B8" w:rsidP="00EB75B8" w:rsidR="00EB75B8">
      <w:pPr>
        <w:pStyle w:val="Odlomakpopisa"/>
        <w:ind w:left="1425"/>
        <w:jc w:val="both"/>
      </w:pPr>
    </w:p>
    <w:p w:rsidRDefault="002217B6" w:rsidP="002217B6" w:rsidR="00F648E8" w:rsidRPr="00F648E8">
      <w:pPr>
        <w:pStyle w:val="Odlomakpopisa"/>
        <w:numPr>
          <w:ilvl w:val="0"/>
          <w:numId w:val="9"/>
        </w:numPr>
        <w:jc w:val="both"/>
        <w:rPr>
          <w:rFonts w:cs="Tahoma" w:hAnsi="Tahoma" w:ascii="Tahoma"/>
        </w:rPr>
      </w:pPr>
      <w:r>
        <w:t>upisane u</w:t>
      </w:r>
      <w:r w:rsidR="00EB75B8">
        <w:t xml:space="preserve"> Zk. ul. 13086, broj poduloška 1, k.o. Varaždin (u osnivanju) i to</w:t>
      </w:r>
      <w:r>
        <w:t xml:space="preserve">, </w:t>
      </w:r>
    </w:p>
    <w:p w:rsidRDefault="002217B6" w:rsidP="00F648E8" w:rsidR="002217B6" w:rsidRPr="002217B6">
      <w:pPr>
        <w:pStyle w:val="Odlomakpopisa"/>
        <w:ind w:left="1080"/>
        <w:jc w:val="both"/>
        <w:rPr>
          <w:rFonts w:cs="Tahoma" w:hAnsi="Tahoma" w:ascii="Tahoma"/>
        </w:rPr>
      </w:pPr>
      <w:r>
        <w:t xml:space="preserve">u 1/1 dijela na etaži I: </w:t>
      </w:r>
      <w:r w:rsidRPr="002217B6">
        <w:t>prizemlje-radiona 3227 m2, hodnik 42 m2, kancelarija 29 m2, garderoba 67 m2, stubište 30 m2, kupaona 18 m2, WC 15 m2, skladište 19 m2, lift 11 m2, arhiva 13 m2, kondenzat 36 m2, polukat-hodnik 32 m2, kancelarija 16 m2, garderoba 34 m2, stubište 39 m2, WC 6 m2, skladište 7 m2, sindikalna prostorija 14 m2, laboratorij 31 m2, toplinska podstanica 30 m2, sveukupne površine 3716 m2, upisane na</w:t>
      </w:r>
      <w:r w:rsidRPr="002217B6">
        <w:rPr>
          <w:rFonts w:cs="Tahoma" w:hAnsi="Tahoma" w:ascii="Tahoma"/>
        </w:rPr>
        <w:t xml:space="preserve"> </w:t>
      </w:r>
    </w:p>
    <w:p w:rsidRDefault="002217B6" w:rsidP="002217B6" w:rsidR="002217B6">
      <w:pPr>
        <w:ind w:firstLine="720" w:left="1404"/>
        <w:jc w:val="both"/>
      </w:pPr>
      <w:r w:rsidRPr="002217B6">
        <w:t>čkbr.</w:t>
      </w:r>
      <w:r>
        <w:t xml:space="preserve"> </w:t>
      </w:r>
      <w:r w:rsidRPr="002217B6">
        <w:t>3598/3</w:t>
      </w:r>
      <w:r>
        <w:t>, ukupne površine 5504 m</w:t>
      </w:r>
      <w:r w:rsidRPr="002217B6">
        <w:rPr>
          <w:vertAlign w:val="superscript"/>
        </w:rPr>
        <w:t>2</w:t>
      </w:r>
      <w:r>
        <w:t xml:space="preserve"> i to:</w:t>
      </w:r>
    </w:p>
    <w:p w:rsidRDefault="002217B6" w:rsidP="002217B6" w:rsidR="002217B6" w:rsidRPr="002217B6">
      <w:pPr>
        <w:pStyle w:val="Odlomakpopisa"/>
        <w:numPr>
          <w:ilvl w:val="0"/>
          <w:numId w:val="8"/>
        </w:numPr>
        <w:jc w:val="both"/>
      </w:pPr>
      <w:r w:rsidRPr="002217B6">
        <w:t>zgrada sa 3703 m2</w:t>
      </w:r>
    </w:p>
    <w:p w:rsidRDefault="002217B6" w:rsidP="002217B6" w:rsidR="002217B6" w:rsidRPr="002217B6">
      <w:pPr>
        <w:pStyle w:val="Odlomakpopisa"/>
        <w:numPr>
          <w:ilvl w:val="0"/>
          <w:numId w:val="7"/>
        </w:numPr>
        <w:jc w:val="both"/>
      </w:pPr>
      <w:r w:rsidRPr="002217B6">
        <w:t>gospodarsko dvorište sa 1801 m2</w:t>
      </w:r>
    </w:p>
    <w:p w:rsidRDefault="00EB75B8" w:rsidP="004D79C4" w:rsidR="00EB75B8">
      <w:pPr>
        <w:jc w:val="both"/>
      </w:pPr>
    </w:p>
    <w:p w:rsidRDefault="00EB75B8" w:rsidP="00EB75B8" w:rsidR="00EB75B8">
      <w:pPr>
        <w:ind w:firstLine="720"/>
        <w:jc w:val="both"/>
        <w:rPr>
          <w:rFonts w:cs="Tahoma" w:hAnsi="Tahoma" w:ascii="Tahoma"/>
        </w:rPr>
      </w:pPr>
    </w:p>
    <w:p w:rsidRDefault="00F648E8" w:rsidP="00F648E8" w:rsidR="00EB75B8" w:rsidRPr="00F648E8">
      <w:pPr>
        <w:pStyle w:val="Odlomakpopisa"/>
        <w:numPr>
          <w:ilvl w:val="0"/>
          <w:numId w:val="4"/>
        </w:numPr>
        <w:jc w:val="both"/>
      </w:pPr>
      <w:r>
        <w:t>upisana u z</w:t>
      </w:r>
      <w:r w:rsidR="00EB75B8" w:rsidRPr="00F648E8">
        <w:t xml:space="preserve">k.ul.12639 k.o.Varaždin </w:t>
      </w:r>
      <w:r>
        <w:t>(</w:t>
      </w:r>
      <w:r w:rsidR="00EB75B8" w:rsidRPr="00F648E8">
        <w:t>u osnivanju</w:t>
      </w:r>
      <w:r>
        <w:t>)</w:t>
      </w:r>
      <w:r w:rsidRPr="00F648E8">
        <w:t xml:space="preserve"> i to</w:t>
      </w:r>
    </w:p>
    <w:p w:rsidRDefault="00F648E8" w:rsidP="00F648E8" w:rsidR="00F648E8">
      <w:pPr>
        <w:pStyle w:val="Odlomakpopisa"/>
        <w:ind w:left="1080"/>
        <w:jc w:val="both"/>
        <w:rPr>
          <w:vertAlign w:val="superscript"/>
        </w:rPr>
      </w:pPr>
      <w:r>
        <w:t>u 1/1 dijela na čkbr. 3586/4: z</w:t>
      </w:r>
      <w:r w:rsidRPr="00F648E8">
        <w:t>grada (kompresorska stanica) sa 75 m</w:t>
      </w:r>
      <w:r w:rsidRPr="00F648E8">
        <w:rPr>
          <w:vertAlign w:val="superscript"/>
        </w:rPr>
        <w:t>2</w:t>
      </w:r>
    </w:p>
    <w:p w:rsidRDefault="00F648E8" w:rsidP="00F648E8" w:rsidR="00F648E8">
      <w:pPr>
        <w:pStyle w:val="Odlomakpopisa"/>
        <w:ind w:left="1080"/>
        <w:jc w:val="both"/>
        <w:rPr>
          <w:vertAlign w:val="superscript"/>
        </w:rPr>
      </w:pPr>
    </w:p>
    <w:p w:rsidRDefault="00F648E8" w:rsidP="00F648E8" w:rsidR="00F648E8">
      <w:pPr>
        <w:pStyle w:val="Odlomakpopisa"/>
        <w:numPr>
          <w:ilvl w:val="0"/>
          <w:numId w:val="4"/>
        </w:numPr>
        <w:jc w:val="both"/>
      </w:pPr>
      <w:r w:rsidRPr="00F648E8">
        <w:t xml:space="preserve">upisana u zk. ul. </w:t>
      </w:r>
      <w:r>
        <w:t xml:space="preserve">12687 k.o. Varaždin (u osnivanju) i to </w:t>
      </w:r>
    </w:p>
    <w:p w:rsidRDefault="00F648E8" w:rsidP="00F648E8" w:rsidR="00F648E8">
      <w:pPr>
        <w:pStyle w:val="Odlomakpopisa"/>
        <w:ind w:left="1080"/>
        <w:jc w:val="both"/>
        <w:rPr>
          <w:vertAlign w:val="superscript"/>
        </w:rPr>
      </w:pPr>
      <w:r>
        <w:t>u 1/1 dijela na čkbr. 3586/10</w:t>
      </w:r>
      <w:r w:rsidR="006D65A0">
        <w:t>:</w:t>
      </w:r>
      <w:r>
        <w:t xml:space="preserve"> zgrada (kotlovnica) u Miškininoj sa 240 m</w:t>
      </w:r>
      <w:r w:rsidRPr="00F648E8">
        <w:rPr>
          <w:vertAlign w:val="superscript"/>
        </w:rPr>
        <w:t>2</w:t>
      </w:r>
    </w:p>
    <w:p w:rsidRDefault="00F648E8" w:rsidP="00F648E8" w:rsidR="00F648E8">
      <w:pPr>
        <w:pStyle w:val="Odlomakpopisa"/>
        <w:ind w:left="1080"/>
        <w:jc w:val="both"/>
        <w:rPr>
          <w:vertAlign w:val="superscript"/>
        </w:rPr>
      </w:pPr>
    </w:p>
    <w:p w:rsidRDefault="00F648E8" w:rsidP="00F648E8" w:rsidR="00F648E8">
      <w:pPr>
        <w:pStyle w:val="Odlomakpopisa"/>
        <w:numPr>
          <w:ilvl w:val="0"/>
          <w:numId w:val="4"/>
        </w:numPr>
        <w:jc w:val="both"/>
      </w:pPr>
      <w:r>
        <w:t>upisana u uk. ul. 15344 k.o. Varaždin (u osnivanju) i to</w:t>
      </w:r>
    </w:p>
    <w:p w:rsidRDefault="006D65A0" w:rsidP="00F648E8" w:rsidR="00D30484">
      <w:pPr>
        <w:pStyle w:val="Odlomakpopisa"/>
        <w:ind w:left="1080"/>
        <w:jc w:val="both"/>
      </w:pPr>
      <w:r>
        <w:t>u 1/1 dijela na čkbr. 3601/1 ukupne površine 10486 m</w:t>
      </w:r>
      <w:r w:rsidRPr="006D65A0">
        <w:rPr>
          <w:vertAlign w:val="superscript"/>
        </w:rPr>
        <w:t>2</w:t>
      </w:r>
      <w:r>
        <w:t>:</w:t>
      </w:r>
    </w:p>
    <w:p w:rsidRDefault="006D65A0" w:rsidP="00D30484" w:rsidR="00F648E8">
      <w:pPr>
        <w:pStyle w:val="Odlomakpopisa"/>
        <w:ind w:firstLine="336" w:left="3204"/>
        <w:jc w:val="both"/>
        <w:rPr>
          <w:vertAlign w:val="superscript"/>
        </w:rPr>
      </w:pPr>
      <w:r>
        <w:t xml:space="preserve"> </w:t>
      </w:r>
      <w:r w:rsidR="00D30484">
        <w:t>zgrada sa 3502 m</w:t>
      </w:r>
      <w:r w:rsidR="00D30484" w:rsidRPr="00D30484">
        <w:rPr>
          <w:vertAlign w:val="superscript"/>
        </w:rPr>
        <w:t>2</w:t>
      </w:r>
    </w:p>
    <w:p w:rsidRDefault="00D30484" w:rsidP="00F648E8" w:rsidR="00D30484" w:rsidRPr="00D30484">
      <w:pPr>
        <w:pStyle w:val="Odlomakpopisa"/>
        <w:ind w:left="1080"/>
        <w:jc w:val="both"/>
      </w:pPr>
      <w:r>
        <w:rPr>
          <w:vertAlign w:val="superscript"/>
        </w:rPr>
        <w:tab/>
      </w:r>
      <w:r>
        <w:rPr>
          <w:vertAlign w:val="superscript"/>
        </w:rPr>
        <w:tab/>
      </w:r>
      <w:r>
        <w:rPr>
          <w:vertAlign w:val="superscript"/>
        </w:rPr>
        <w:tab/>
      </w:r>
      <w:r>
        <w:rPr>
          <w:vertAlign w:val="superscript"/>
        </w:rPr>
        <w:tab/>
        <w:t xml:space="preserve"> </w:t>
      </w:r>
      <w:r w:rsidRPr="00D30484">
        <w:t xml:space="preserve">gospodarsko dvorište </w:t>
      </w:r>
      <w:r>
        <w:t>sa 6984 m</w:t>
      </w:r>
      <w:r w:rsidRPr="00D30484">
        <w:rPr>
          <w:vertAlign w:val="superscript"/>
        </w:rPr>
        <w:t>2</w:t>
      </w:r>
      <w:r w:rsidRPr="00D30484">
        <w:tab/>
      </w:r>
    </w:p>
    <w:p w:rsidRDefault="00F648E8" w:rsidP="00EB75B8" w:rsidR="00F648E8">
      <w:pPr>
        <w:ind w:left="1080"/>
        <w:jc w:val="both"/>
        <w:rPr>
          <w:rFonts w:cs="Tahoma" w:hAnsi="Tahoma" w:ascii="Tahoma"/>
        </w:rPr>
      </w:pPr>
    </w:p>
    <w:p w:rsidRDefault="00D30484" w:rsidP="00F861A9" w:rsidR="00F861A9">
      <w:pPr>
        <w:pStyle w:val="Odlomakpopisa"/>
        <w:numPr>
          <w:ilvl w:val="0"/>
          <w:numId w:val="3"/>
        </w:numPr>
        <w:jc w:val="both"/>
      </w:pPr>
      <w:r>
        <w:t>Ovo rješenje dostavit će se Zemljišnoknjižnom odjelu Općinskog suda u Varaždinu, radi upisa zabilježbe rješenja o prodaji nekretnina navedenih pod točkom I. izreke rješenja u stečajnom postupku.</w:t>
      </w:r>
    </w:p>
    <w:p w:rsidRDefault="00D30484" w:rsidP="00D30484" w:rsidR="00D30484">
      <w:pPr>
        <w:pStyle w:val="Odlomakpopisa"/>
        <w:ind w:left="1425"/>
        <w:jc w:val="both"/>
      </w:pPr>
    </w:p>
    <w:p w:rsidRDefault="00D30484" w:rsidP="00D30484" w:rsidR="00D30484">
      <w:pPr>
        <w:pStyle w:val="Odlomakpopisa"/>
        <w:numPr>
          <w:ilvl w:val="0"/>
          <w:numId w:val="3"/>
        </w:numPr>
        <w:jc w:val="both"/>
      </w:pPr>
      <w:r>
        <w:t>Nalaže se Zemljišnoknjižnom odjelu Općinskog suda u Varaždinu da izvrši upis zabilježbe Rješenja o prodaji nekretnina naved</w:t>
      </w:r>
      <w:r w:rsidR="004165F2">
        <w:t>en</w:t>
      </w:r>
      <w:r>
        <w:t>ih pod tokom I. izreke rješenja,u stečajnom postupku.</w:t>
      </w:r>
    </w:p>
    <w:p w:rsidRDefault="00D30484" w:rsidP="00D30484" w:rsidR="00D30484">
      <w:pPr>
        <w:pStyle w:val="Odlomakpopisa"/>
      </w:pPr>
    </w:p>
    <w:p w:rsidRDefault="00D30484" w:rsidP="00D30484" w:rsidR="00D30484">
      <w:pPr>
        <w:pStyle w:val="Odlomakpopisa"/>
        <w:numPr>
          <w:ilvl w:val="0"/>
          <w:numId w:val="3"/>
        </w:numPr>
        <w:jc w:val="both"/>
      </w:pPr>
      <w:r>
        <w:t xml:space="preserve">Stečajni sudac će posebnim zaključkom o prodaji utvrditi vrijednost nekretnina navedenih pod točkom I. izreke rješenja, način prodaje i uvjete prodaje, sukladno čl. 164. st.4. Stečajnog zakona. </w:t>
      </w:r>
    </w:p>
    <w:p w:rsidRDefault="006C2159" w:rsidP="00B55878" w:rsidR="006C2159">
      <w:pPr>
        <w:jc w:val="both"/>
      </w:pPr>
    </w:p>
    <w:p w:rsidRDefault="007A75CE" w:rsidP="00B55878" w:rsidR="007A75CE">
      <w:pPr>
        <w:jc w:val="center"/>
        <w:rPr>
          <w:szCs w:val="24"/>
        </w:rPr>
      </w:pPr>
      <w:r w:rsidRPr="00964C7D">
        <w:rPr>
          <w:szCs w:val="24"/>
        </w:rPr>
        <w:t>Obrazloženje</w:t>
      </w:r>
    </w:p>
    <w:p w:rsidRDefault="004165F2" w:rsidP="004165F2" w:rsidR="004165F2">
      <w:pPr>
        <w:rPr>
          <w:szCs w:val="24"/>
        </w:rPr>
      </w:pPr>
    </w:p>
    <w:p w:rsidRDefault="004165F2" w:rsidP="00730943" w:rsidR="004246FC">
      <w:pPr>
        <w:jc w:val="both"/>
        <w:rPr>
          <w:szCs w:val="24"/>
        </w:rPr>
      </w:pPr>
      <w:r>
        <w:rPr>
          <w:szCs w:val="24"/>
        </w:rPr>
        <w:tab/>
      </w:r>
      <w:r w:rsidR="005665C4">
        <w:rPr>
          <w:szCs w:val="24"/>
        </w:rPr>
        <w:t>Stečajna upraviteljica</w:t>
      </w:r>
      <w:r w:rsidR="00730943">
        <w:rPr>
          <w:szCs w:val="24"/>
        </w:rPr>
        <w:t xml:space="preserve"> obavijestila je sud da je rješenjem Općinskog suda u Varaždinu u predmetu Ovr-530/13 obustavljena ovrha na nekretninama stečajnog dužnika upisanim u Zk.ul. 13086, Poduložak 1, k.o. Varaždin (u osnivanju), Zk. ul. 12639 k.o. Varaždin (u osnivanju) i Zk. ul.</w:t>
      </w:r>
      <w:r w:rsidR="004246FC">
        <w:rPr>
          <w:szCs w:val="24"/>
        </w:rPr>
        <w:t xml:space="preserve"> 12687 k.o. Varaždin (</w:t>
      </w:r>
      <w:r w:rsidR="00730943">
        <w:rPr>
          <w:szCs w:val="24"/>
        </w:rPr>
        <w:t>u osnivanju)</w:t>
      </w:r>
      <w:r w:rsidR="004246FC">
        <w:rPr>
          <w:szCs w:val="24"/>
        </w:rPr>
        <w:t xml:space="preserve"> te podneskom od 8. rujna 2016.</w:t>
      </w:r>
      <w:r w:rsidR="00730943">
        <w:rPr>
          <w:szCs w:val="24"/>
        </w:rPr>
        <w:t xml:space="preserve"> </w:t>
      </w:r>
      <w:r w:rsidR="005665C4">
        <w:rPr>
          <w:szCs w:val="24"/>
        </w:rPr>
        <w:t>predložil</w:t>
      </w:r>
      <w:r w:rsidR="00730943">
        <w:rPr>
          <w:szCs w:val="24"/>
        </w:rPr>
        <w:t>a</w:t>
      </w:r>
      <w:r w:rsidR="004246FC">
        <w:rPr>
          <w:szCs w:val="24"/>
        </w:rPr>
        <w:t xml:space="preserve"> u skladu sa čl. 164. st. 1. SZ-a</w:t>
      </w:r>
      <w:r w:rsidR="005665C4">
        <w:rPr>
          <w:szCs w:val="24"/>
        </w:rPr>
        <w:t xml:space="preserve"> prodaju u stečajnom postupku</w:t>
      </w:r>
      <w:r w:rsidR="00730943">
        <w:rPr>
          <w:szCs w:val="24"/>
        </w:rPr>
        <w:t xml:space="preserve"> tih</w:t>
      </w:r>
      <w:r w:rsidR="005665C4">
        <w:rPr>
          <w:szCs w:val="24"/>
        </w:rPr>
        <w:t xml:space="preserve"> nekretnina</w:t>
      </w:r>
      <w:r w:rsidR="004246FC">
        <w:rPr>
          <w:szCs w:val="24"/>
        </w:rPr>
        <w:t>,</w:t>
      </w:r>
      <w:r w:rsidR="00730943">
        <w:rPr>
          <w:szCs w:val="24"/>
        </w:rPr>
        <w:t xml:space="preserve"> kao i nekretnine upisane u Zk. ul. 15344 k.o. Varaždin (u osnivanju) čkbr. 3601/1, koju je stečajni dužnik temeljem sporazuma o osiguranju novčane tražbine prijenosom vlasništva nekretnine od 9. studenoga 2010. ovjerenog po javnom bilježniku Zvijezdani Rauš Klier pod brojem OV-10725/2010 prenio u fiducijarno vlasništvo društva VELMART d.o.o. iz Varaždina  </w:t>
      </w:r>
      <w:r w:rsidR="004246FC">
        <w:rPr>
          <w:szCs w:val="24"/>
        </w:rPr>
        <w:t>(</w:t>
      </w:r>
      <w:r w:rsidR="00730943">
        <w:rPr>
          <w:szCs w:val="24"/>
        </w:rPr>
        <w:t>u odnosu na koju postoji zabilježba ovršnog postupka, pokrenutog od strane hrvatske poštanske banke d.d. protiv ovršenika VELMART d.o.o.</w:t>
      </w:r>
      <w:r w:rsidR="004246FC">
        <w:rPr>
          <w:szCs w:val="24"/>
        </w:rPr>
        <w:t>).</w:t>
      </w:r>
    </w:p>
    <w:p w:rsidRDefault="004246FC" w:rsidP="00730943" w:rsidR="004246FC">
      <w:pPr>
        <w:jc w:val="both"/>
        <w:rPr>
          <w:szCs w:val="24"/>
        </w:rPr>
      </w:pPr>
    </w:p>
    <w:p w:rsidRDefault="004246FC" w:rsidP="00721F63" w:rsidR="004165F2">
      <w:pPr>
        <w:ind w:firstLine="708"/>
        <w:jc w:val="both"/>
        <w:rPr>
          <w:szCs w:val="24"/>
        </w:rPr>
      </w:pPr>
      <w:r>
        <w:rPr>
          <w:szCs w:val="24"/>
        </w:rPr>
        <w:t>Na nekretninama iz izreke ovog rješenja razlučni vjerovn</w:t>
      </w:r>
      <w:r w:rsidR="003A33C5">
        <w:rPr>
          <w:szCs w:val="24"/>
        </w:rPr>
        <w:t>ici su</w:t>
      </w:r>
      <w:r>
        <w:rPr>
          <w:szCs w:val="24"/>
        </w:rPr>
        <w:t xml:space="preserve"> HRVATSKA POŠTANSKA BANKA d.d. Zagreb</w:t>
      </w:r>
      <w:r w:rsidR="003A33C5">
        <w:rPr>
          <w:szCs w:val="24"/>
        </w:rPr>
        <w:t xml:space="preserve"> te Republika Hrvatska, Ministarstvo financija, Porezna uprava-Područni ured Varaždin</w:t>
      </w:r>
      <w:r>
        <w:rPr>
          <w:szCs w:val="24"/>
        </w:rPr>
        <w:t>,</w:t>
      </w:r>
      <w:r w:rsidR="003A33C5">
        <w:rPr>
          <w:szCs w:val="24"/>
        </w:rPr>
        <w:t xml:space="preserve"> time da je društvo VELMART d.o.o. , kao fiducijarni vlasnik </w:t>
      </w:r>
      <w:r>
        <w:rPr>
          <w:szCs w:val="24"/>
        </w:rPr>
        <w:t>na čkbr. 3601/1 upisanoj u Zk. ul. 15344 k.o. Varaždin (u osnivanju)</w:t>
      </w:r>
      <w:r w:rsidR="00721F63">
        <w:rPr>
          <w:szCs w:val="24"/>
        </w:rPr>
        <w:t xml:space="preserve">, </w:t>
      </w:r>
      <w:r w:rsidR="003A33C5">
        <w:rPr>
          <w:szCs w:val="24"/>
        </w:rPr>
        <w:t>postalo</w:t>
      </w:r>
      <w:r w:rsidR="00721F63">
        <w:rPr>
          <w:szCs w:val="24"/>
        </w:rPr>
        <w:t xml:space="preserve"> razlučni vjerovnik temeljem </w:t>
      </w:r>
      <w:r>
        <w:rPr>
          <w:szCs w:val="24"/>
        </w:rPr>
        <w:t xml:space="preserve">čl. 81.a SZ-a. </w:t>
      </w:r>
    </w:p>
    <w:p w:rsidRDefault="00B76412" w:rsidP="00721F63" w:rsidR="00B76412">
      <w:pPr>
        <w:ind w:firstLine="708"/>
        <w:jc w:val="both"/>
        <w:rPr>
          <w:szCs w:val="24"/>
        </w:rPr>
      </w:pPr>
    </w:p>
    <w:p w:rsidRDefault="00B76412" w:rsidP="00721F63" w:rsidR="00B76412">
      <w:pPr>
        <w:ind w:firstLine="708"/>
        <w:jc w:val="both"/>
        <w:rPr>
          <w:szCs w:val="24"/>
        </w:rPr>
      </w:pPr>
      <w:r>
        <w:rPr>
          <w:szCs w:val="24"/>
        </w:rPr>
        <w:t xml:space="preserve">Posebnim zaključkom o prodaji stečajni sudac utvrditi će vrijednost nekretnina, način prodaje i uvjete prodaje. </w:t>
      </w:r>
    </w:p>
    <w:p w:rsidRDefault="00B76412" w:rsidP="00721F63" w:rsidR="00B76412">
      <w:pPr>
        <w:ind w:firstLine="708"/>
        <w:jc w:val="both"/>
        <w:rPr>
          <w:szCs w:val="24"/>
        </w:rPr>
      </w:pPr>
    </w:p>
    <w:p w:rsidRDefault="00B76412" w:rsidP="00721F63" w:rsidR="00B76412">
      <w:pPr>
        <w:ind w:firstLine="708"/>
        <w:jc w:val="both"/>
        <w:rPr>
          <w:szCs w:val="24"/>
        </w:rPr>
      </w:pPr>
      <w:r>
        <w:rPr>
          <w:szCs w:val="24"/>
        </w:rPr>
        <w:t xml:space="preserve">Slijedom iznijetog, u smislu odredbe čl. 247. st. 1. i 2. SZ-a odlučeno je kao u izreci. </w:t>
      </w:r>
    </w:p>
    <w:p w:rsidRDefault="00730943" w:rsidP="004165F2" w:rsidR="00730943">
      <w:pPr>
        <w:rPr>
          <w:szCs w:val="24"/>
        </w:rPr>
      </w:pPr>
      <w:r>
        <w:rPr>
          <w:szCs w:val="24"/>
        </w:rPr>
        <w:tab/>
      </w:r>
    </w:p>
    <w:p w:rsidRDefault="00730943" w:rsidP="004246FC" w:rsidR="006F298E" w:rsidRPr="006F298E">
      <w:pPr>
        <w:rPr>
          <w:szCs w:val="24"/>
        </w:rPr>
      </w:pPr>
      <w:r>
        <w:rPr>
          <w:szCs w:val="24"/>
        </w:rPr>
        <w:tab/>
      </w:r>
      <w:r w:rsidR="007620D6">
        <w:rPr>
          <w:szCs w:val="24"/>
        </w:rPr>
        <w:t xml:space="preserve"> </w:t>
      </w:r>
    </w:p>
    <w:p w:rsidRDefault="00721F63" w:rsidP="006F298E" w:rsidR="006F298E" w:rsidRPr="006F298E">
      <w:pPr>
        <w:jc w:val="both"/>
        <w:rPr>
          <w:szCs w:val="24"/>
        </w:rPr>
      </w:pPr>
      <w:r>
        <w:rPr>
          <w:szCs w:val="24"/>
        </w:rPr>
        <w:t xml:space="preserve"> </w:t>
      </w:r>
    </w:p>
    <w:p w:rsidRDefault="007A75CE" w:rsidP="00964C7D" w:rsidR="007A75CE" w:rsidRPr="00964C7D">
      <w:pPr>
        <w:jc w:val="center"/>
        <w:rPr>
          <w:szCs w:val="24"/>
        </w:rPr>
      </w:pPr>
      <w:r w:rsidRPr="00964C7D">
        <w:rPr>
          <w:szCs w:val="24"/>
        </w:rPr>
        <w:t xml:space="preserve">U Varaždinu </w:t>
      </w:r>
      <w:r w:rsidR="004246FC">
        <w:rPr>
          <w:szCs w:val="24"/>
        </w:rPr>
        <w:t>30</w:t>
      </w:r>
      <w:r w:rsidR="00964C7D" w:rsidRPr="00964C7D">
        <w:rPr>
          <w:szCs w:val="24"/>
        </w:rPr>
        <w:t xml:space="preserve">. </w:t>
      </w:r>
      <w:r w:rsidR="004246FC">
        <w:rPr>
          <w:szCs w:val="24"/>
        </w:rPr>
        <w:t>rujna</w:t>
      </w:r>
      <w:r w:rsidR="00436D90">
        <w:rPr>
          <w:szCs w:val="24"/>
        </w:rPr>
        <w:t xml:space="preserve"> </w:t>
      </w:r>
      <w:r w:rsidR="00B8373D">
        <w:rPr>
          <w:szCs w:val="24"/>
        </w:rPr>
        <w:t>201</w:t>
      </w:r>
      <w:r w:rsidR="00436D90">
        <w:rPr>
          <w:szCs w:val="24"/>
        </w:rPr>
        <w:t>6</w:t>
      </w:r>
      <w:r w:rsidR="00964C7D" w:rsidRPr="00964C7D">
        <w:rPr>
          <w:szCs w:val="24"/>
        </w:rPr>
        <w:t>.</w:t>
      </w:r>
    </w:p>
    <w:p w:rsidRDefault="007A75CE" w:rsidP="00964C7D" w:rsidR="007A75CE" w:rsidRPr="00964C7D">
      <w:pPr>
        <w:rPr>
          <w:szCs w:val="24"/>
        </w:rPr>
      </w:pPr>
      <w:r w:rsidRPr="00964C7D">
        <w:rPr>
          <w:szCs w:val="24"/>
        </w:rPr>
        <w:t xml:space="preserve">                                                                                                  </w:t>
      </w:r>
    </w:p>
    <w:p w:rsidRDefault="00A34FFC" w:rsidP="00964C7D" w:rsidR="007A75CE" w:rsidRPr="00964C7D">
      <w:pPr>
        <w:rPr>
          <w:szCs w:val="24"/>
        </w:rPr>
      </w:pPr>
      <w:r>
        <w:rPr>
          <w:szCs w:val="24"/>
        </w:rPr>
        <w:t xml:space="preserve">  </w:t>
      </w:r>
    </w:p>
    <w:p w:rsidRDefault="007A75CE" w:rsidP="00964C7D" w:rsidR="007A75CE" w:rsidRPr="00964C7D">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194625">
        <w:rPr>
          <w:szCs w:val="24"/>
        </w:rPr>
        <w:t xml:space="preserve">    </w:t>
      </w:r>
      <w:r w:rsidR="00D261FC">
        <w:rPr>
          <w:szCs w:val="24"/>
        </w:rPr>
        <w:t>Sutkinja</w:t>
      </w:r>
    </w:p>
    <w:p w:rsidRDefault="007A75CE" w:rsidP="00194625" w:rsidR="00194625">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r w:rsidR="00D261FC">
        <w:rPr>
          <w:szCs w:val="24"/>
        </w:rPr>
        <w:t>Melita Poljanec Bubaš</w:t>
      </w:r>
      <w:r w:rsidR="004D79C4">
        <w:rPr>
          <w:szCs w:val="24"/>
        </w:rPr>
        <w:t>,v.r.</w:t>
      </w:r>
    </w:p>
    <w:p w:rsidRDefault="004D79C4" w:rsidP="00194625" w:rsidR="004D79C4">
      <w:pPr>
        <w:rPr>
          <w:szCs w:val="24"/>
        </w:rPr>
      </w:pPr>
    </w:p>
    <w:p w:rsidRDefault="004D79C4" w:rsidP="00194625" w:rsidR="004D79C4">
      <w:pPr>
        <w:rPr>
          <w:szCs w:val="24"/>
        </w:rPr>
      </w:pPr>
    </w:p>
    <w:p w:rsidRDefault="00194625" w:rsidP="00194625" w:rsidR="00194625">
      <w:pPr>
        <w:rPr>
          <w:szCs w:val="24"/>
        </w:rPr>
      </w:pPr>
    </w:p>
    <w:p w:rsidRDefault="00194625" w:rsidP="00194625" w:rsidR="00194625">
      <w:pPr>
        <w:rPr>
          <w:szCs w:val="24"/>
        </w:rPr>
      </w:pPr>
    </w:p>
    <w:p w:rsidRDefault="007A75CE" w:rsidP="00194625" w:rsidR="00B76412">
      <w:pPr>
        <w:rPr>
          <w:szCs w:val="24"/>
        </w:rPr>
      </w:pPr>
      <w:r w:rsidRPr="00964C7D">
        <w:rPr>
          <w:szCs w:val="24"/>
        </w:rPr>
        <w:t xml:space="preserve">                               </w:t>
      </w:r>
    </w:p>
    <w:p w:rsidRDefault="007A75CE" w:rsidP="00194625" w:rsidR="007A75CE">
      <w:pPr>
        <w:rPr>
          <w:szCs w:val="24"/>
        </w:rPr>
      </w:pPr>
      <w:r w:rsidRPr="00964C7D">
        <w:rPr>
          <w:szCs w:val="24"/>
        </w:rPr>
        <w:lastRenderedPageBreak/>
        <w:t xml:space="preserve">                          </w:t>
      </w:r>
    </w:p>
    <w:p w:rsidRDefault="00D261FC" w:rsidP="00964C7D" w:rsidR="00D261FC" w:rsidRPr="00964C7D">
      <w:pPr>
        <w:rPr>
          <w:szCs w:val="24"/>
        </w:rPr>
      </w:pP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t xml:space="preserve">Protiv ovoga rješenja </w:t>
      </w:r>
      <w:r w:rsidR="00B76412">
        <w:rPr>
          <w:szCs w:val="24"/>
        </w:rPr>
        <w:t>žalbu mogu podnijeti stečajni upravitelj i razlučni vjerovnici</w:t>
      </w:r>
      <w:r w:rsidRPr="00964C7D">
        <w:rPr>
          <w:szCs w:val="24"/>
        </w:rPr>
        <w:t xml:space="preserve"> u roku od osam dana nakon isteka osam dana od njegove objave </w:t>
      </w:r>
      <w:r w:rsidR="00CF63B6">
        <w:rPr>
          <w:szCs w:val="24"/>
        </w:rPr>
        <w:t>na e-oglasnoj ploči suda</w:t>
      </w:r>
      <w:r w:rsidRPr="00964C7D">
        <w:rPr>
          <w:szCs w:val="24"/>
        </w:rPr>
        <w:t xml:space="preserve">, pisano u </w:t>
      </w:r>
      <w:r w:rsidR="007F2D48">
        <w:rPr>
          <w:szCs w:val="24"/>
        </w:rPr>
        <w:t>četiri</w:t>
      </w:r>
      <w:r w:rsidRPr="00964C7D">
        <w:rPr>
          <w:szCs w:val="24"/>
        </w:rPr>
        <w:t xml:space="preserve"> primjerka, putem ovoga suda, Visokom trgovačkom sudu RH. </w:t>
      </w:r>
    </w:p>
    <w:p w:rsidRDefault="007A75CE" w:rsidP="00D7256A" w:rsidR="007A75CE" w:rsidRPr="00964C7D">
      <w:pPr>
        <w:jc w:val="both"/>
        <w:rPr>
          <w:szCs w:val="24"/>
        </w:rPr>
      </w:pPr>
      <w:r w:rsidRPr="00964C7D">
        <w:rPr>
          <w:szCs w:val="24"/>
        </w:rPr>
        <w:tab/>
      </w:r>
    </w:p>
    <w:p w:rsidRDefault="007A75CE" w:rsidP="00964C7D" w:rsidR="007A75CE" w:rsidRPr="00964C7D">
      <w:pPr>
        <w:rPr>
          <w:szCs w:val="24"/>
        </w:rPr>
      </w:pPr>
    </w:p>
    <w:p w:rsidRDefault="00D261FC" w:rsidP="00D261FC" w:rsidR="00D261FC">
      <w:pPr>
        <w:rPr>
          <w:szCs w:val="24"/>
        </w:rPr>
      </w:pPr>
      <w:r>
        <w:rPr>
          <w:szCs w:val="24"/>
        </w:rPr>
        <w:t>DNA:</w:t>
      </w:r>
    </w:p>
    <w:p w:rsidRDefault="00B76412" w:rsidP="00D261FC" w:rsidR="00D261FC">
      <w:pPr>
        <w:numPr>
          <w:ilvl w:val="0"/>
          <w:numId w:val="2"/>
        </w:numPr>
        <w:jc w:val="both"/>
      </w:pPr>
      <w:r>
        <w:t>Stečajnoj upraviteljici Sanji Mihalić iz Varaždina, Stepinčeva 1</w:t>
      </w:r>
    </w:p>
    <w:p w:rsidRDefault="00B76412" w:rsidP="00D261FC" w:rsidR="00D261FC">
      <w:pPr>
        <w:numPr>
          <w:ilvl w:val="0"/>
          <w:numId w:val="2"/>
        </w:numPr>
      </w:pPr>
      <w:r>
        <w:rPr>
          <w:szCs w:val="24"/>
        </w:rPr>
        <w:t>Razlučni vjerovnik HRVATSKA POŠTANSKA BANKA d.d. Zagreb, Jurišićeva 4</w:t>
      </w:r>
    </w:p>
    <w:p w:rsidRDefault="00B76412" w:rsidP="00D261FC" w:rsidR="00D261FC" w:rsidRPr="00B76412">
      <w:pPr>
        <w:numPr>
          <w:ilvl w:val="0"/>
          <w:numId w:val="2"/>
        </w:numPr>
        <w:rPr>
          <w:szCs w:val="24"/>
        </w:rPr>
      </w:pPr>
      <w:r>
        <w:t>Razlučni vjerovnik VELMART d.o.o., Varaždin, Cehovska 11</w:t>
      </w:r>
    </w:p>
    <w:p w:rsidRDefault="00B76412" w:rsidP="00D261FC" w:rsidR="00B76412" w:rsidRPr="00B76412">
      <w:pPr>
        <w:numPr>
          <w:ilvl w:val="0"/>
          <w:numId w:val="2"/>
        </w:numPr>
        <w:rPr>
          <w:szCs w:val="24"/>
        </w:rPr>
      </w:pPr>
      <w:r>
        <w:t>Razlučni vjerovnik Ministarstvo financija, Porezna uprava, Područni ured Varaždin</w:t>
      </w:r>
    </w:p>
    <w:p w:rsidRDefault="00B76412" w:rsidP="00D261FC" w:rsidR="00B76412">
      <w:pPr>
        <w:numPr>
          <w:ilvl w:val="0"/>
          <w:numId w:val="2"/>
        </w:numPr>
        <w:rPr>
          <w:szCs w:val="24"/>
        </w:rPr>
      </w:pPr>
      <w:r>
        <w:t>Općinski sud u Varaždinu, zemljišnoknjižni odjel, po pravomoćnosti rješenja</w:t>
      </w:r>
    </w:p>
    <w:p w:rsidRDefault="00D261FC" w:rsidP="00D261FC" w:rsidR="00D261FC">
      <w:pPr>
        <w:numPr>
          <w:ilvl w:val="0"/>
          <w:numId w:val="2"/>
        </w:numPr>
        <w:rPr>
          <w:szCs w:val="24"/>
        </w:rPr>
      </w:pPr>
      <w:r>
        <w:rPr>
          <w:szCs w:val="24"/>
        </w:rPr>
        <w:t>E-oglasna ploča suda</w:t>
      </w:r>
    </w:p>
    <w:p w:rsidRDefault="00D261FC" w:rsidP="00D261FC" w:rsidR="00D261FC">
      <w:pPr>
        <w:numPr>
          <w:ilvl w:val="0"/>
          <w:numId w:val="2"/>
        </w:numPr>
        <w:rPr>
          <w:szCs w:val="24"/>
        </w:rPr>
      </w:pPr>
      <w:r>
        <w:rPr>
          <w:szCs w:val="24"/>
        </w:rPr>
        <w:t xml:space="preserve">Pisarnica – kal. 20 dana </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387BC5">
      <w:rPr>
        <w:noProof/>
      </w:rPr>
      <w:t>3</w:t>
    </w:r>
    <w:r>
      <w:fldChar w:fldCharType="end"/>
    </w:r>
  </w:p>
  <w:p w:rsidRDefault="004D79C4" w:rsidR="009E6198">
    <w:pPr>
      <w:pStyle w:val="Zaglavlje"/>
    </w:pPr>
    <w:r>
      <w:tab/>
    </w:r>
    <w:r>
      <w:tab/>
    </w:r>
    <w:r w:rsidRPr="00095214">
      <w:t>Poslovni broj: 2 St-</w:t>
    </w:r>
    <w:r>
      <w:t>313/12-147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1">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2">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4">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5">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num>
  <w:num w:numId="6">
    <w:abstractNumId w:val="4"/>
  </w:num>
  <w:num w:numId="7">
    <w:abstractNumId w:val="3"/>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CA2"/>
    <w:rsid w:val="00122E85"/>
    <w:rsid w:val="0014661B"/>
    <w:rsid w:val="00150F81"/>
    <w:rsid w:val="00194625"/>
    <w:rsid w:val="001C692E"/>
    <w:rsid w:val="001D1BDF"/>
    <w:rsid w:val="00216ADB"/>
    <w:rsid w:val="002217B6"/>
    <w:rsid w:val="00255595"/>
    <w:rsid w:val="0028687B"/>
    <w:rsid w:val="002A6059"/>
    <w:rsid w:val="002B3F68"/>
    <w:rsid w:val="002C7776"/>
    <w:rsid w:val="002D7EFD"/>
    <w:rsid w:val="00316EB4"/>
    <w:rsid w:val="00387BC5"/>
    <w:rsid w:val="003A33C5"/>
    <w:rsid w:val="003B5155"/>
    <w:rsid w:val="003E2AE0"/>
    <w:rsid w:val="004165F2"/>
    <w:rsid w:val="004246FC"/>
    <w:rsid w:val="00436D90"/>
    <w:rsid w:val="00447AD0"/>
    <w:rsid w:val="00467EEF"/>
    <w:rsid w:val="0048398C"/>
    <w:rsid w:val="0049000D"/>
    <w:rsid w:val="00497129"/>
    <w:rsid w:val="004A1245"/>
    <w:rsid w:val="004C1E71"/>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943"/>
    <w:rsid w:val="00735822"/>
    <w:rsid w:val="00741660"/>
    <w:rsid w:val="007620D6"/>
    <w:rsid w:val="007821E8"/>
    <w:rsid w:val="00784263"/>
    <w:rsid w:val="007A3F03"/>
    <w:rsid w:val="007A75CE"/>
    <w:rsid w:val="007B0DF7"/>
    <w:rsid w:val="007B10CE"/>
    <w:rsid w:val="007B404E"/>
    <w:rsid w:val="007E395A"/>
    <w:rsid w:val="007F2D48"/>
    <w:rsid w:val="008034FA"/>
    <w:rsid w:val="00807802"/>
    <w:rsid w:val="00830F43"/>
    <w:rsid w:val="008354B4"/>
    <w:rsid w:val="00836343"/>
    <w:rsid w:val="0086419C"/>
    <w:rsid w:val="00875A8F"/>
    <w:rsid w:val="0088484A"/>
    <w:rsid w:val="008A024C"/>
    <w:rsid w:val="008A49F0"/>
    <w:rsid w:val="008F0FEA"/>
    <w:rsid w:val="00907951"/>
    <w:rsid w:val="00933038"/>
    <w:rsid w:val="00936688"/>
    <w:rsid w:val="00940790"/>
    <w:rsid w:val="00943931"/>
    <w:rsid w:val="009463BE"/>
    <w:rsid w:val="00956EAA"/>
    <w:rsid w:val="00962A57"/>
    <w:rsid w:val="00963C9F"/>
    <w:rsid w:val="00964C7D"/>
    <w:rsid w:val="00965CA8"/>
    <w:rsid w:val="00976596"/>
    <w:rsid w:val="009B7053"/>
    <w:rsid w:val="009D0C5B"/>
    <w:rsid w:val="009D3AB2"/>
    <w:rsid w:val="009E6198"/>
    <w:rsid w:val="009F3F15"/>
    <w:rsid w:val="00A2060E"/>
    <w:rsid w:val="00A31AD4"/>
    <w:rsid w:val="00A3468B"/>
    <w:rsid w:val="00A34FFC"/>
    <w:rsid w:val="00A53268"/>
    <w:rsid w:val="00A71C37"/>
    <w:rsid w:val="00AD4B1F"/>
    <w:rsid w:val="00AE3548"/>
    <w:rsid w:val="00B15AEB"/>
    <w:rsid w:val="00B22C67"/>
    <w:rsid w:val="00B34567"/>
    <w:rsid w:val="00B55878"/>
    <w:rsid w:val="00B72D09"/>
    <w:rsid w:val="00B76412"/>
    <w:rsid w:val="00B8373D"/>
    <w:rsid w:val="00BA41CD"/>
    <w:rsid w:val="00BB5DDF"/>
    <w:rsid w:val="00BC7FA7"/>
    <w:rsid w:val="00BD014D"/>
    <w:rsid w:val="00BF5CAE"/>
    <w:rsid w:val="00BF6F8E"/>
    <w:rsid w:val="00C03FB1"/>
    <w:rsid w:val="00C56F89"/>
    <w:rsid w:val="00C7158A"/>
    <w:rsid w:val="00C80BBE"/>
    <w:rsid w:val="00C83918"/>
    <w:rsid w:val="00C84A03"/>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624C"/>
    <w:rsid w:val="00D81282"/>
    <w:rsid w:val="00DB4EB7"/>
    <w:rsid w:val="00DF4B3F"/>
    <w:rsid w:val="00DF57F8"/>
    <w:rsid w:val="00E07C5D"/>
    <w:rsid w:val="00E472B5"/>
    <w:rsid w:val="00EA5D61"/>
    <w:rsid w:val="00EB07FC"/>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79E746-94D9-4360-9307-2D1E83976E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3738</properties:Characters>
  <properties:Lines>111</properties:Lines>
  <properties:Paragraphs>43</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Marko Makaj</cp:lastModifiedBy>
  <cp:lastPrinted>2016-10-04T12:53:00Z</cp:lastPrinted>
  <dcterms:modified xmlns:xsi="http://www.w3.org/2001/XMLSchema-instance" xsi:type="dcterms:W3CDTF">2016-10-04T13:03:00Z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