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5eacd" w14:paraId="645eacd"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461E75">
        <w:rPr>
          <w:sz w:val="24"/>
          <w:szCs w:val="24"/>
        </w:rPr>
        <w:t>4966</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461E75">
        <w:rPr>
          <w:sz w:val="24"/>
          <w:szCs w:val="24"/>
        </w:rPr>
        <w:t>6</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461E75" w:rsidRPr="00461E75">
        <w:rPr>
          <w:sz w:val="24"/>
          <w:szCs w:val="24"/>
          <w:lang w:val="pt-BR"/>
        </w:rPr>
        <w:t>ELEKTROSTROJ KOSTELAC d.o.o., Zagreb, Drvinje 20, OIB 83748822409</w:t>
      </w:r>
      <w:r w:rsidR="00181351">
        <w:rPr>
          <w:sz w:val="24"/>
          <w:szCs w:val="24"/>
          <w:lang w:val="pt-BR"/>
        </w:rPr>
        <w:t xml:space="preserve">, </w:t>
      </w:r>
      <w:r w:rsidR="00141E98">
        <w:rPr>
          <w:sz w:val="24"/>
          <w:szCs w:val="24"/>
        </w:rPr>
        <w:t>14</w:t>
      </w:r>
      <w:r w:rsidR="00E7396A">
        <w:rPr>
          <w:sz w:val="24"/>
          <w:szCs w:val="24"/>
        </w:rPr>
        <w:t xml:space="preserve">. </w:t>
      </w:r>
      <w:r w:rsidR="00461E75">
        <w:rPr>
          <w:sz w:val="24"/>
          <w:szCs w:val="24"/>
        </w:rPr>
        <w:t>veljače</w:t>
      </w:r>
      <w:r w:rsidR="00E0445B" w:rsidRPr="00070D63">
        <w:rPr>
          <w:sz w:val="24"/>
          <w:szCs w:val="24"/>
        </w:rPr>
        <w:t xml:space="preserve"> 201</w:t>
      </w:r>
      <w:r w:rsidR="00461E75">
        <w:rPr>
          <w:sz w:val="24"/>
          <w:szCs w:val="24"/>
        </w:rPr>
        <w:t>8</w:t>
      </w:r>
      <w:r w:rsidR="00E0445B" w:rsidRPr="00070D63">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461E75">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461E75">
        <w:rPr>
          <w:sz w:val="24"/>
          <w:szCs w:val="24"/>
          <w:lang w:val="pt-BR"/>
        </w:rPr>
        <w:t xml:space="preserve">dužnikom </w:t>
      </w:r>
      <w:r w:rsidR="00461E75" w:rsidRPr="00461E75">
        <w:rPr>
          <w:sz w:val="24"/>
          <w:szCs w:val="24"/>
          <w:lang w:val="pt-BR"/>
        </w:rPr>
        <w:t>ELEKTROSTROJ KOSTELAC d.o.o., Zagreb, Drvinje 20, OIB 83748822409</w:t>
      </w:r>
      <w:r w:rsidRPr="00461E75">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461E75">
        <w:rPr>
          <w:sz w:val="24"/>
          <w:szCs w:val="24"/>
        </w:rPr>
        <w:t>Evi</w:t>
      </w:r>
      <w:r w:rsidR="00181351">
        <w:rPr>
          <w:sz w:val="24"/>
          <w:szCs w:val="24"/>
        </w:rPr>
        <w:t xml:space="preserve"> </w:t>
      </w:r>
      <w:r w:rsidR="00461E75">
        <w:rPr>
          <w:sz w:val="24"/>
          <w:szCs w:val="24"/>
        </w:rPr>
        <w:t>Kostelac</w:t>
      </w:r>
      <w:r w:rsidR="00181351">
        <w:rPr>
          <w:sz w:val="24"/>
          <w:szCs w:val="24"/>
        </w:rPr>
        <w:t xml:space="preserve">, OIB </w:t>
      </w:r>
      <w:r w:rsidR="00461E75">
        <w:rPr>
          <w:sz w:val="24"/>
          <w:szCs w:val="24"/>
        </w:rPr>
        <w:t>36994120632</w:t>
      </w:r>
      <w:r w:rsidR="00181351">
        <w:rPr>
          <w:sz w:val="24"/>
          <w:szCs w:val="24"/>
        </w:rPr>
        <w:t xml:space="preserve">, </w:t>
      </w:r>
      <w:r w:rsidR="00461E75">
        <w:rPr>
          <w:sz w:val="24"/>
          <w:szCs w:val="24"/>
        </w:rPr>
        <w:t>Katoličke Čaire</w:t>
      </w:r>
      <w:r w:rsidR="00181351">
        <w:rPr>
          <w:sz w:val="24"/>
          <w:szCs w:val="24"/>
        </w:rPr>
        <w:t xml:space="preserve">, </w:t>
      </w:r>
      <w:r w:rsidR="00461E75">
        <w:rPr>
          <w:sz w:val="24"/>
          <w:szCs w:val="24"/>
        </w:rPr>
        <w:t>Sv. Ane 111</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461E75" w:rsidP="007B593F" w:rsidR="007B593F" w:rsidRPr="00070D63">
      <w:pPr>
        <w:ind w:left="1003"/>
        <w:jc w:val="both"/>
        <w:rPr>
          <w:sz w:val="24"/>
          <w:szCs w:val="24"/>
        </w:rPr>
      </w:pPr>
      <w:r>
        <w:rPr>
          <w:sz w:val="24"/>
          <w:szCs w:val="24"/>
        </w:rPr>
        <w:t>21</w:t>
      </w:r>
      <w:r w:rsidR="00EF2C2E">
        <w:rPr>
          <w:sz w:val="24"/>
          <w:szCs w:val="24"/>
        </w:rPr>
        <w:t xml:space="preserve">. </w:t>
      </w:r>
      <w:r>
        <w:rPr>
          <w:sz w:val="24"/>
          <w:szCs w:val="24"/>
        </w:rPr>
        <w:t>ožujka</w:t>
      </w:r>
      <w:r w:rsidR="00E7396A">
        <w:rPr>
          <w:sz w:val="24"/>
          <w:szCs w:val="24"/>
        </w:rPr>
        <w:t xml:space="preserve"> 201</w:t>
      </w:r>
      <w:r>
        <w:rPr>
          <w:sz w:val="24"/>
          <w:szCs w:val="24"/>
        </w:rPr>
        <w:t>8</w:t>
      </w:r>
      <w:r w:rsidR="000F32D6" w:rsidRPr="00070D63">
        <w:rPr>
          <w:sz w:val="24"/>
          <w:szCs w:val="24"/>
        </w:rPr>
        <w:t xml:space="preserve">. u </w:t>
      </w:r>
      <w:r w:rsidR="00EF2C2E">
        <w:rPr>
          <w:sz w:val="24"/>
          <w:szCs w:val="24"/>
        </w:rPr>
        <w:t>09</w:t>
      </w:r>
      <w:r w:rsidR="007D336F" w:rsidRPr="00070D63">
        <w:rPr>
          <w:sz w:val="24"/>
          <w:szCs w:val="24"/>
        </w:rPr>
        <w:t>:</w:t>
      </w:r>
      <w:r>
        <w:rPr>
          <w:sz w:val="24"/>
          <w:szCs w:val="24"/>
        </w:rPr>
        <w:t>0</w:t>
      </w:r>
      <w:r w:rsidR="000C7FF6">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Pr>
          <w:sz w:val="24"/>
          <w:szCs w:val="24"/>
        </w:rPr>
        <w:t>rebu, Petrinjska 8, soba broj 89</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181351">
      <w:pPr>
        <w:ind w:firstLine="283" w:left="720"/>
        <w:jc w:val="both"/>
        <w:rPr>
          <w:sz w:val="24"/>
          <w:szCs w:val="24"/>
        </w:rPr>
      </w:pPr>
      <w:r>
        <w:rPr>
          <w:sz w:val="24"/>
          <w:szCs w:val="24"/>
        </w:rPr>
        <w:t xml:space="preserve">- pravna osoba ovlaštena za obavljanje poslova platnog prometa za dužnika – </w:t>
      </w:r>
      <w:r w:rsidR="00461E75">
        <w:rPr>
          <w:sz w:val="24"/>
          <w:szCs w:val="24"/>
        </w:rPr>
        <w:t>Privredna banka, Zagrebačka banka, Kreditna banka Zagreb 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sidRPr="00461E75">
        <w:rPr>
          <w:sz w:val="24"/>
          <w:szCs w:val="24"/>
        </w:rPr>
        <w:t xml:space="preserve">dužnikom </w:t>
      </w:r>
      <w:r w:rsidR="00461E75" w:rsidRPr="00461E75">
        <w:rPr>
          <w:sz w:val="24"/>
          <w:szCs w:val="24"/>
          <w:lang w:val="pt-BR"/>
        </w:rPr>
        <w:t>ELEKTROSTROJ KOSTELAC d.o.o., Zagreb, Drvinje 20, OIB 83748822409</w:t>
      </w:r>
      <w:r w:rsidR="000F22E2" w:rsidRPr="00461E75">
        <w:rPr>
          <w:sz w:val="24"/>
          <w:szCs w:val="24"/>
          <w:lang w:val="pt-BR"/>
        </w:rPr>
        <w:t>,</w:t>
      </w:r>
      <w:r w:rsidR="00EF2C2E" w:rsidRPr="00461E75">
        <w:rPr>
          <w:sz w:val="24"/>
          <w:szCs w:val="24"/>
          <w:lang w:val="pt-BR"/>
        </w:rPr>
        <w:t xml:space="preserve"> n</w:t>
      </w:r>
      <w:r w:rsidR="000F22E2" w:rsidRPr="00461E75">
        <w:rPr>
          <w:sz w:val="24"/>
          <w:szCs w:val="24"/>
          <w:lang w:val="pt-BR"/>
        </w:rPr>
        <w:t>a</w:t>
      </w:r>
      <w:r w:rsidR="00EF2C2E" w:rsidRPr="00461E75">
        <w:rPr>
          <w:sz w:val="24"/>
          <w:szCs w:val="24"/>
          <w:lang w:val="pt-BR"/>
        </w:rPr>
        <w:t xml:space="preserve"> temelju čl. 444. stavka 2. Stečajnog</w:t>
      </w:r>
      <w:r w:rsidR="00EF2C2E">
        <w:rPr>
          <w:sz w:val="24"/>
          <w:szCs w:val="24"/>
          <w:lang w:val="pt-BR"/>
        </w:rPr>
        <w:t xml:space="preserve"> zakona </w:t>
      </w:r>
      <w:r w:rsidR="00EF2C2E" w:rsidRPr="00070D63">
        <w:rPr>
          <w:sz w:val="24"/>
          <w:szCs w:val="24"/>
        </w:rPr>
        <w:t>(„Narodne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461E75">
        <w:rPr>
          <w:sz w:val="24"/>
          <w:szCs w:val="24"/>
        </w:rPr>
        <w:t>2510</w:t>
      </w:r>
      <w:r w:rsidRPr="00070D63">
        <w:rPr>
          <w:sz w:val="24"/>
          <w:szCs w:val="24"/>
        </w:rPr>
        <w:t xml:space="preserve"> dana, u ukupnom iznosu od </w:t>
      </w:r>
      <w:r w:rsidR="00461E75">
        <w:rPr>
          <w:sz w:val="24"/>
          <w:szCs w:val="24"/>
        </w:rPr>
        <w:t>2.348.811,44</w:t>
      </w:r>
      <w:r w:rsidR="00181351">
        <w:rPr>
          <w:sz w:val="24"/>
          <w:szCs w:val="24"/>
        </w:rPr>
        <w:t xml:space="preserve"> </w:t>
      </w:r>
      <w:r w:rsidRPr="00070D63">
        <w:rPr>
          <w:sz w:val="24"/>
          <w:szCs w:val="24"/>
        </w:rPr>
        <w:t xml:space="preserve">kn, kao i da dužnik ima </w:t>
      </w:r>
      <w:r w:rsidR="00461E75">
        <w:rPr>
          <w:sz w:val="24"/>
          <w:szCs w:val="24"/>
        </w:rPr>
        <w:t>2</w:t>
      </w:r>
      <w:r w:rsidRPr="00070D63">
        <w:rPr>
          <w:sz w:val="24"/>
          <w:szCs w:val="24"/>
        </w:rPr>
        <w:t xml:space="preserve"> zaposlen</w:t>
      </w:r>
      <w:r w:rsidR="00461E75">
        <w:rPr>
          <w:sz w:val="24"/>
          <w:szCs w:val="24"/>
        </w:rPr>
        <w:t>a</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 xml:space="preserve">S obzirom na to da iz predlagateljevih navoda proizlazi kako dužnik ima evidentirane neizvršene osnove za plaćanje </w:t>
      </w:r>
      <w:r w:rsidR="00461E75">
        <w:rPr>
          <w:sz w:val="24"/>
          <w:szCs w:val="24"/>
        </w:rPr>
        <w:t>u neprekinutom razdoblju od 2510</w:t>
      </w:r>
      <w:r w:rsidRPr="00070D63">
        <w:rPr>
          <w:sz w:val="24"/>
          <w:szCs w:val="24"/>
        </w:rPr>
        <w:t xml:space="preserve">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w:t>
      </w:r>
      <w:r w:rsidR="00286FBD" w:rsidRPr="00070D63">
        <w:rPr>
          <w:sz w:val="24"/>
          <w:szCs w:val="24"/>
        </w:rPr>
        <w:lastRenderedPageBreak/>
        <w:t>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141E98">
        <w:rPr>
          <w:sz w:val="24"/>
          <w:szCs w:val="24"/>
        </w:rPr>
        <w:t>14</w:t>
      </w:r>
      <w:r w:rsidR="00E7396A">
        <w:rPr>
          <w:sz w:val="24"/>
          <w:szCs w:val="24"/>
        </w:rPr>
        <w:t xml:space="preserve">. </w:t>
      </w:r>
      <w:r w:rsidR="00461E75">
        <w:rPr>
          <w:sz w:val="24"/>
          <w:szCs w:val="24"/>
        </w:rPr>
        <w:t>veljače</w:t>
      </w:r>
      <w:r w:rsidR="00615A8B" w:rsidRPr="00070D63">
        <w:rPr>
          <w:sz w:val="24"/>
          <w:szCs w:val="24"/>
        </w:rPr>
        <w:t xml:space="preserve"> </w:t>
      </w:r>
      <w:r w:rsidR="00016C56" w:rsidRPr="00070D63">
        <w:rPr>
          <w:sz w:val="24"/>
          <w:szCs w:val="24"/>
        </w:rPr>
        <w:t>201</w:t>
      </w:r>
      <w:r w:rsidR="00461E75">
        <w:rPr>
          <w:sz w:val="24"/>
          <w:szCs w:val="24"/>
        </w:rPr>
        <w:t>8</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876FE8">
        <w:rPr>
          <w:sz w:val="24"/>
          <w:szCs w:val="24"/>
        </w:rPr>
        <w:t>, 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583146" w:rsidP="002B3342" w:rsidR="00583146">
      <w:pPr>
        <w:pStyle w:val="Bezproreda"/>
      </w:pPr>
    </w:p>
    <w:p w:rsidRDefault="00876FE8" w:rsidP="007B64C7" w:rsidR="00876FE8" w:rsidRPr="00876FE8">
      <w:pPr>
        <w:ind w:firstLine="708" w:left="3540"/>
        <w:jc w:val="right"/>
        <w:rPr>
          <w:sz w:val="24"/>
          <w:szCs w:val="24"/>
        </w:rPr>
      </w:pPr>
      <w:r w:rsidRPr="00876FE8">
        <w:rPr>
          <w:sz w:val="24"/>
          <w:szCs w:val="24"/>
        </w:rPr>
        <w:t>Za točnost otpravka-ovlašteni službenik:</w:t>
      </w:r>
    </w:p>
    <w:p w:rsidRDefault="00876FE8" w:rsidP="007B64C7" w:rsidR="00876FE8" w:rsidRPr="00876FE8">
      <w:pPr>
        <w:ind w:firstLine="708" w:left="3540"/>
        <w:jc w:val="right"/>
        <w:rPr>
          <w:sz w:val="24"/>
          <w:szCs w:val="24"/>
        </w:rPr>
      </w:pPr>
      <w:r w:rsidRPr="00876FE8">
        <w:rPr>
          <w:sz w:val="24"/>
          <w:szCs w:val="24"/>
        </w:rPr>
        <w:t xml:space="preserve">                                       Valentina Gabud</w:t>
      </w:r>
    </w:p>
    <w:p w:rsidRDefault="00923B1C" w:rsidR="00923B1C" w:rsidRPr="00876FE8">
      <w:pPr>
        <w:jc w:val="both"/>
        <w:rPr>
          <w:sz w:val="24"/>
          <w:szCs w:val="24"/>
        </w:rPr>
      </w:pPr>
    </w:p>
    <w:sectPr w:rsidSect="0031046B" w:rsidR="00923B1C" w:rsidRPr="00876FE8">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876FE8">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461E75">
      <w:rPr>
        <w:sz w:val="24"/>
        <w:szCs w:val="24"/>
      </w:rPr>
      <w:t>4966</w:t>
    </w:r>
    <w:r w:rsidR="00294869">
      <w:rPr>
        <w:sz w:val="24"/>
        <w:szCs w:val="24"/>
      </w:rPr>
      <w:t>/16-</w:t>
    </w:r>
    <w:r w:rsidR="00461E75">
      <w:rPr>
        <w:sz w:val="24"/>
        <w:szCs w:val="24"/>
      </w:rPr>
      <w:t>6</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0649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08CC"/>
    <w:rsid w:val="00061021"/>
    <w:rsid w:val="00070D63"/>
    <w:rsid w:val="000867BC"/>
    <w:rsid w:val="000A0821"/>
    <w:rsid w:val="000B49A9"/>
    <w:rsid w:val="000C5726"/>
    <w:rsid w:val="000C7FF6"/>
    <w:rsid w:val="000E0475"/>
    <w:rsid w:val="000F22E2"/>
    <w:rsid w:val="000F32D6"/>
    <w:rsid w:val="00111454"/>
    <w:rsid w:val="00113EC7"/>
    <w:rsid w:val="00126D61"/>
    <w:rsid w:val="00131E99"/>
    <w:rsid w:val="00141E98"/>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61E75"/>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366A0"/>
    <w:rsid w:val="0085270F"/>
    <w:rsid w:val="00876285"/>
    <w:rsid w:val="00876FE8"/>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E0712"/>
    <w:rsid w:val="00AF4C01"/>
    <w:rsid w:val="00B01169"/>
    <w:rsid w:val="00B05261"/>
    <w:rsid w:val="00B200AA"/>
    <w:rsid w:val="00B32E61"/>
    <w:rsid w:val="00B35218"/>
    <w:rsid w:val="00B844BF"/>
    <w:rsid w:val="00B93B9A"/>
    <w:rsid w:val="00BA4941"/>
    <w:rsid w:val="00BC4571"/>
    <w:rsid w:val="00BF4BA4"/>
    <w:rsid w:val="00C05E53"/>
    <w:rsid w:val="00C356A1"/>
    <w:rsid w:val="00C36B1F"/>
    <w:rsid w:val="00C63C08"/>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64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876FE8"/>
    <w:rPr>
      <w:color w:val="808080"/>
      <w:bdr w:space="0" w:sz="0" w:color="auto" w:val="none"/>
      <w:shd w:fill="auto" w:color="auto" w:val="clear"/>
    </w:rPr>
  </w:style>
  <w:style w:customStyle="true" w:styleId="eSPISCCParagraphDefaultFont" w:type="character">
    <w:name w:val="eSPIS_CC_Paragraph Default Font"/>
    <w:basedOn w:val="Zadanifontodlomka"/>
    <w:rsid w:val="00876FE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76FE8"/>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876FE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76FE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veljače 2018.</izvorni_sadrzaj>
    <derivirana_varijabla naziv="DomainObject.DatumDonosenjaOdluke_1">14.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4966</izvorni_sadrzaj>
    <derivirana_varijabla naziv="DomainObject.Predmet.Broj_1">4966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St-4966/2016</izvorni_sadrzaj>
    <derivirana_varijabla naziv="DomainObject.Predmet.OznakaBroj_1">St-4966/2016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ELEKTROSTROJ KOSTELAC d.o.o. zastupanog po punomoćniku Eva Kostelac</izvorni_sadrzaj>
    <derivirana_varijabla naziv="DomainObject.Predmet.ProtustrankaFormated_1">  ELEKTROSTROJ KOSTELAC d.o.o. zastupanog po punomoćniku Eva Kostelac</derivirana_varijabla>
  </DomainObject.Predmet.ProtustrankaFormated>
  <DomainObject.Predmet.ProtustrankaFormatedOIB>
    <izvorni_sadrzaj>  ELEKTROSTROJ KOSTELAC d.o.o., OIB 83748822409 zastupanog po punomoćniku Eva Kostelac</izvorni_sadrzaj>
    <derivirana_varijabla naziv="DomainObject.Predmet.ProtustrankaFormatedOIB_1">  ELEKTROSTROJ KOSTELAC d.o.o., OIB 83748822409 zastupanog po punomoćniku Eva Kostelac</derivirana_varijabla>
  </DomainObject.Predmet.ProtustrankaFormatedOIB>
  <DomainObject.Predmet.ProtustrankaFormatedWithAdress>
    <izvorni_sadrzaj> ELEKTROSTROJ KOSTELAC d.o.o., Drvinje 20, 10000 Zagreb zastupanog po punomoćniku Eva Kostelac</izvorni_sadrzaj>
    <derivirana_varijabla naziv="DomainObject.Predmet.ProtustrankaFormatedWithAdress_1"> ELEKTROSTROJ KOSTELAC d.o.o., Drvinje 20, 10000 Zagreb zastupanog po punomoćniku Eva Kostelac</derivirana_varijabla>
  </DomainObject.Predmet.ProtustrankaFormatedWithAdress>
  <DomainObject.Predmet.ProtustrankaFormatedWithAdressOIB>
    <izvorni_sadrzaj> ELEKTROSTROJ KOSTELAC d.o.o., OIB 83748822409, Drvinje 20, 10000 Zagreb zastupanog po punomoćniku Eva Kostelac</izvorni_sadrzaj>
    <derivirana_varijabla naziv="DomainObject.Predmet.ProtustrankaFormatedWithAdressOIB_1"> ELEKTROSTROJ KOSTELAC d.o.o., OIB 83748822409, Drvinje 20, 10000 Zagreb zastupanog po punomoćniku Eva Kostelac</derivirana_varijabla>
  </DomainObject.Predmet.ProtustrankaFormatedWithAdressOIB>
  <DomainObject.Predmet.ProtustrankaWithAdress>
    <izvorni_sadrzaj>ELEKTROSTROJ KOSTELAC d.o.o. Drvinje 20, 10000 Zagreb</izvorni_sadrzaj>
    <derivirana_varijabla naziv="DomainObject.Predmet.ProtustrankaWithAdress_1">ELEKTROSTROJ KOSTELAC d.o.o. Drvinje 20, 10000 Zagreb</derivirana_varijabla>
  </DomainObject.Predmet.ProtustrankaWithAdress>
  <DomainObject.Predmet.ProtustrankaWithAdressOIB>
    <izvorni_sadrzaj>ELEKTROSTROJ KOSTELAC d.o.o., OIB 83748822409, Drvinje 20, 10000 Zagreb</izvorni_sadrzaj>
    <derivirana_varijabla naziv="DomainObject.Predmet.ProtustrankaWithAdressOIB_1">ELEKTROSTROJ KOSTELAC d.o.o., OIB 83748822409, Drvinje 20, 10000 Zagreb</derivirana_varijabla>
  </DomainObject.Predmet.ProtustrankaWithAdressOIB>
  <DomainObject.Predmet.ProtustrankaNazivFormated>
    <izvorni_sadrzaj>ELEKTROSTROJ KOSTELAC d.o.o.</izvorni_sadrzaj>
    <derivirana_varijabla naziv="DomainObject.Predmet.ProtustrankaNazivFormated_1">ELEKTROSTROJ KOSTELAC d.o.o.</derivirana_varijabla>
  </DomainObject.Predmet.ProtustrankaNazivFormated>
  <DomainObject.Predmet.ProtustrankaNazivFormatedOIB>
    <izvorni_sadrzaj>ELEKTROSTROJ KOSTELAC d.o.o., OIB 83748822409</izvorni_sadrzaj>
    <derivirana_varijabla naziv="DomainObject.Predmet.ProtustrankaNazivFormatedOIB_1">ELEKTROSTROJ KOSTELAC d.o.o., OIB 83748822409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ELEKTROSTROJ KOSTELAC d.o.o. zastupanog po punomoćniku Eva Kostelac</item>
    </izvorni_sadrzaj>
    <derivirana_varijabla naziv="DomainObject.Predmet.ProtuStrankaListFormated_1">
      <item>ELEKTROSTROJ KOSTELAC d.o.o. zastupanog po punomoćniku Eva Kostelac</item>
    </derivirana_varijabla>
  </DomainObject.Predmet.ProtuStrankaListFormated>
  <DomainObject.Predmet.ProtuStrankaListFormatedOIB>
    <izvorni_sadrzaj>
      <item>ELEKTROSTROJ KOSTELAC d.o.o., OIB 83748822409 zastupanog po punomoćniku Eva Kostelac</item>
    </izvorni_sadrzaj>
    <derivirana_varijabla naziv="DomainObject.Predmet.ProtuStrankaListFormatedOIB_1">
      <item>ELEKTROSTROJ KOSTELAC d.o.o., OIB 83748822409 zastupanog po punomoćniku Eva Kostelac</item>
    </derivirana_varijabla>
  </DomainObject.Predmet.ProtuStrankaListFormatedOIB>
  <DomainObject.Predmet.ProtuStrankaListFormatedWithAdress>
    <izvorni_sadrzaj>
      <item>ELEKTROSTROJ KOSTELAC d.o.o., Drvinje 20, 10000 Zagreb zastupanog po punomoćniku Eva Kostelac</item>
    </izvorni_sadrzaj>
    <derivirana_varijabla naziv="DomainObject.Predmet.ProtuStrankaListFormatedWithAdress_1">
      <item>ELEKTROSTROJ KOSTELAC d.o.o., Drvinje 20, 10000 Zagreb zastupanog po punomoćniku Eva Kostelac</item>
    </derivirana_varijabla>
  </DomainObject.Predmet.ProtuStrankaListFormatedWithAdress>
  <DomainObject.Predmet.ProtuStrankaListFormatedWithAdressOIB>
    <izvorni_sadrzaj>
      <item>ELEKTROSTROJ KOSTELAC d.o.o., OIB 83748822409, Drvinje 20, 10000 Zagreb zastupanog po punomoćniku Eva Kostelac</item>
    </izvorni_sadrzaj>
    <derivirana_varijabla naziv="DomainObject.Predmet.ProtuStrankaListFormatedWithAdressOIB_1">
      <item>ELEKTROSTROJ KOSTELAC d.o.o., OIB 83748822409, Drvinje 20, 10000 Zagreb zastupanog po punomoćniku Eva Kostelac</item>
    </derivirana_varijabla>
  </DomainObject.Predmet.ProtuStrankaListFormatedWithAdressOIB>
  <DomainObject.Predmet.ProtuStrankaListNazivFormated>
    <izvorni_sadrzaj>
      <item>ELEKTROSTROJ KOSTELAC d.o.o.</item>
    </izvorni_sadrzaj>
    <derivirana_varijabla naziv="DomainObject.Predmet.ProtuStrankaListNazivFormated_1">
      <item>ELEKTROSTROJ KOSTELAC d.o.o.</item>
    </derivirana_varijabla>
  </DomainObject.Predmet.ProtuStrankaListNazivFormated>
  <DomainObject.Predmet.ProtuStrankaListNazivFormatedOIB>
    <izvorni_sadrzaj>
      <item>ELEKTROSTROJ KOSTELAC d.o.o., OIB 83748822409</item>
    </izvorni_sadrzaj>
    <derivirana_varijabla naziv="DomainObject.Predmet.ProtuStrankaListNazivFormatedOIB_1">
      <item>ELEKTROSTROJ KOSTELAC d.o.o., OIB 83748822409</item>
    </derivirana_varijabla>
  </DomainObject.Predmet.ProtuStrankaListNazivFormatedOIB>
  <DomainObject.Predmet.OstaliListFormated>
    <izvorni_sadrzaj>
      <item>Eva Kostelac punomoćnik sudionika u postupku ELEKTROSTROJ KOSTELAC d.o.o.</item>
    </izvorni_sadrzaj>
    <derivirana_varijabla naziv="DomainObject.Predmet.OstaliListFormated_1">
      <item>Eva Kostelac punomoćnik sudionika u postupku ELEKTROSTROJ KOSTELAC d.o.o.</item>
    </derivirana_varijabla>
  </DomainObject.Predmet.OstaliListFormated>
  <DomainObject.Predmet.OstaliListFormatedOIB>
    <izvorni_sadrzaj>
      <item>Eva Kostelac, OIB 36994120632 punomoćnik sudionika u postupku ELEKTROSTROJ KOSTELAC d.o.o.</item>
    </izvorni_sadrzaj>
    <derivirana_varijabla naziv="DomainObject.Predmet.OstaliListFormatedOIB_1">
      <item>Eva Kostelac, OIB 36994120632 punomoćnik sudionika u postupku ELEKTROSTROJ KOSTELAC d.o.o.</item>
    </derivirana_varijabla>
  </DomainObject.Predmet.OstaliListFormatedOIB>
  <DomainObject.Predmet.OstaliListFormatedWithAdress>
    <izvorni_sadrzaj>
      <item>Eva Kostelac, Sv. Ane 111, 44320 Katoličke Čaire punomoćnik sudionika u postupku ELEKTROSTROJ KOSTELAC d.o.o.</item>
    </izvorni_sadrzaj>
    <derivirana_varijabla naziv="DomainObject.Predmet.OstaliListFormatedWithAdress_1">
      <item>Eva Kostelac, Sv. Ane 111, 44320 Katoličke Čaire punomoćnik sudionika u postupku ELEKTROSTROJ KOSTELAC d.o.o.</item>
    </derivirana_varijabla>
  </DomainObject.Predmet.OstaliListFormatedWithAdress>
  <DomainObject.Predmet.OstaliListFormatedWithAdressOIB>
    <izvorni_sadrzaj>
      <item>Eva Kostelac, OIB 36994120632, Sv. Ane 111, 44320 Katoličke Čaire punomoćnik sudionika u postupku ELEKTROSTROJ KOSTELAC d.o.o.</item>
    </izvorni_sadrzaj>
    <derivirana_varijabla naziv="DomainObject.Predmet.OstaliListFormatedWithAdressOIB_1">
      <item>Eva Kostelac, OIB 36994120632, Sv. Ane 111, 44320 Katoličke Čaire punomoćnik sudionika u postupku ELEKTROSTROJ KOSTELAC d.o.o.</item>
    </derivirana_varijabla>
  </DomainObject.Predmet.OstaliListFormatedWithAdressOIB>
  <DomainObject.Predmet.OstaliListNazivFormated>
    <izvorni_sadrzaj>
      <item>Eva Kostelac</item>
    </izvorni_sadrzaj>
    <derivirana_varijabla naziv="DomainObject.Predmet.OstaliListNazivFormated_1">
      <item>Eva Kostelac</item>
    </derivirana_varijabla>
  </DomainObject.Predmet.OstaliListNazivFormated>
  <DomainObject.Predmet.OstaliListNazivFormatedOIB>
    <izvorni_sadrzaj>
      <item>Eva Kostelac, OIB 36994120632</item>
    </izvorni_sadrzaj>
    <derivirana_varijabla naziv="DomainObject.Predmet.OstaliListNazivFormatedOIB_1">
      <item>Eva Kostelac, OIB 36994120632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2018.</izvorni_sadrzaj>
    <derivirana_varijabla naziv="DomainObject.Datum_1">14.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ELEKTROSTROJ KOSTELAC d.o.o.</izvorni_sadrzaj>
    <derivirana_varijabla naziv="DomainObject.Predmet.ProtustrankaIDrugi_1">ELEKTROSTROJ KOSTELAC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ELEKTROSTROJ KOSTELAC d.o.o., OIB 83748822409, Drvinje 20, 10000 Zagreb</izvorni_sadrzaj>
    <derivirana_varijabla naziv="DomainObject.Predmet.ProtustrankaIDrugiAdressOIB_1">ELEKTROSTROJ KOSTELAC d.o.o., OIB 83748822409, Drvinje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ELEKTROSTROJ KOSTELAC d.o.o.</item>
      <item>Eva Kostelac</item>
    </izvorni_sadrzaj>
    <derivirana_varijabla naziv="DomainObject.Predmet.SudioniciListNaziv_1">
      <item>FINA Regionalni centar Zagreb</item>
      <item>ELEKTROSTROJ KOSTELAC d.o.o.</item>
      <item>Eva Kostelac</item>
    </derivirana_varijabla>
  </DomainObject.Predmet.SudioniciListNaziv>
  <DomainObject.Predmet.SudioniciListAdressOIB>
    <izvorni_sadrzaj>
      <item>FINA Regionalni centar Zagreb, OIB 85821130368, Trg svibanjskih žrtava 1995. br. 1,10000 Zagreb</item>
      <item>ELEKTROSTROJ KOSTELAC d.o.o., OIB 83748822409, Drvinje 20,10000 Zagreb</item>
      <item>Eva Kostelac, OIB 36994120632, Sv. Ane 111,44320 Katoličke Čaire</item>
    </izvorni_sadrzaj>
    <derivirana_varijabla naziv="DomainObject.Predmet.SudioniciListAdressOIB_1">
      <item>FINA Regionalni centar Zagreb, OIB 85821130368, Trg svibanjskih žrtava 1995. br. 1,10000 Zagreb</item>
      <item>ELEKTROSTROJ KOSTELAC d.o.o., OIB 83748822409, Drvinje 20,10000 Zagreb</item>
      <item>Eva Kostelac, OIB 36994120632, Sv. Ane 111,44320 Katoličke Čaire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83748822409</item>
      <item>, OIB 36994120632</item>
    </izvorni_sadrzaj>
    <derivirana_varijabla naziv="DomainObject.Predmet.SudioniciListNazivOIB_1">
      <item>, OIB 85821130368</item>
      <item>, OIB 83748822409</item>
      <item>, OIB 36994120632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8C7CB9-6517-4B09-8C67-CA5B29397A0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959</properties:Words>
  <properties:Characters>5233</properties:Characters>
  <properties:Lines>124</properties:Lines>
  <properties:Paragraphs>43</properties:Paragraphs>
  <properties:TotalTime>401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Valentina Gabud</cp:lastModifiedBy>
  <cp:lastPrinted>2018-02-14T08:13:00Z</cp:lastPrinted>
  <dcterms:modified xmlns:xsi="http://www.w3.org/2001/XMLSchema-instance" xsi:type="dcterms:W3CDTF">2018-02-14T08:13:00Z</dcterms:modified>
  <cp:revision>124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