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c9857" w14:paraId="79c9857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</w:t>
      </w:r>
      <w:proofErr w:type="spellStart"/>
      <w:r>
        <w:rPr>
          <w:bCs w:val="false"/>
          <w:szCs w:val="20"/>
        </w:rPr>
        <w:t>Dršćevka</w:t>
      </w:r>
      <w:proofErr w:type="spellEnd"/>
      <w:r>
        <w:rPr>
          <w:bCs w:val="false"/>
          <w:szCs w:val="20"/>
        </w:rPr>
        <w:t xml:space="preserve"> 1, 52000 Pazin</w:t>
      </w:r>
    </w:p>
    <w:p w:rsidRDefault="005E3EB7" w:rsidP="00980437" w:rsidR="005E3EB7">
      <w:r w:rsidRPr="005364F8">
        <w:tab/>
      </w:r>
      <w:r w:rsidRPr="005364F8">
        <w:tab/>
      </w:r>
      <w:r w:rsidRPr="005364F8">
        <w:tab/>
      </w:r>
      <w:r w:rsidRPr="005364F8">
        <w:tab/>
      </w:r>
      <w:r w:rsidR="00980437">
        <w:tab/>
        <w:t xml:space="preserve">      </w:t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7D7A8F">
      <w:pPr>
        <w:jc w:val="both"/>
      </w:pPr>
      <w:r w:rsidRPr="00DA15C9">
        <w:tab/>
        <w:t xml:space="preserve">Trgovački sud u Pazinu, po </w:t>
      </w:r>
      <w:r w:rsidR="007D7A8F">
        <w:t xml:space="preserve">stečajnoj sutkinji </w:t>
      </w:r>
      <w:proofErr w:type="spellStart"/>
      <w:r w:rsidR="007D7A8F">
        <w:t>Tijani</w:t>
      </w:r>
      <w:proofErr w:type="spellEnd"/>
      <w:r w:rsidR="007D7A8F">
        <w:t xml:space="preserve">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>predlagatelja</w:t>
      </w:r>
      <w:r w:rsidR="002032D3">
        <w:t xml:space="preserve"> vjerovnika</w:t>
      </w:r>
      <w:r w:rsidRPr="00F15138">
        <w:t xml:space="preserve"> </w:t>
      </w:r>
      <w:r w:rsidR="002032D3">
        <w:t xml:space="preserve">TOKIĆ d. o. o. Sesvete, ulica 144. Brigade Hrvatske vojske 1a, </w:t>
      </w:r>
      <w:r w:rsidR="00487B99">
        <w:t xml:space="preserve">OIB: 74867487620, zastupan </w:t>
      </w:r>
      <w:r w:rsidR="002032D3">
        <w:t xml:space="preserve">po pun. odvjetniku Franku Čerinu, Pula, </w:t>
      </w:r>
      <w:proofErr w:type="spellStart"/>
      <w:r w:rsidR="002032D3">
        <w:t>Dalmatinova</w:t>
      </w:r>
      <w:proofErr w:type="spellEnd"/>
      <w:r w:rsidR="002032D3">
        <w:t xml:space="preserve"> 4</w:t>
      </w:r>
      <w:r w:rsidRPr="00F15138">
        <w:t xml:space="preserve">, </w:t>
      </w:r>
      <w:r>
        <w:t xml:space="preserve">radi </w:t>
      </w:r>
      <w:r w:rsidR="00487B99">
        <w:t xml:space="preserve">prijedloga za </w:t>
      </w:r>
      <w:r w:rsidR="00814FDD">
        <w:t>otvaranj</w:t>
      </w:r>
      <w:r w:rsidR="00487B99">
        <w:t>em</w:t>
      </w:r>
      <w:r w:rsidRPr="00F15138">
        <w:t xml:space="preserve"> stečajnog postupka nad dužnikom </w:t>
      </w:r>
      <w:r w:rsidR="003D03DF">
        <w:t xml:space="preserve">PASH d. o. o. Pula, </w:t>
      </w:r>
      <w:proofErr w:type="spellStart"/>
      <w:r w:rsidR="003D03DF">
        <w:t>Dukićeva</w:t>
      </w:r>
      <w:proofErr w:type="spellEnd"/>
      <w:r w:rsidR="003D03DF">
        <w:t xml:space="preserve"> 15, OIB 41358377309, MBS 040048739</w:t>
      </w:r>
      <w:r w:rsidR="00234B18">
        <w:t>,</w:t>
      </w:r>
      <w:r w:rsidR="00980437">
        <w:t xml:space="preserve"> </w:t>
      </w:r>
    </w:p>
    <w:p w:rsidRDefault="005E3EB7" w:rsidP="00980437" w:rsidR="0079454F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980437" w:rsidP="00980437" w:rsidR="00980437">
      <w:pPr>
        <w:ind w:firstLine="708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8535B3">
        <w:t xml:space="preserve">PASH d. o. o. Pula, </w:t>
      </w:r>
      <w:proofErr w:type="spellStart"/>
      <w:r w:rsidR="008535B3">
        <w:t>Dukićeva</w:t>
      </w:r>
      <w:proofErr w:type="spellEnd"/>
      <w:r w:rsidR="008535B3">
        <w:t xml:space="preserve"> 15, OIB 41358377309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47564B">
        <w:rPr>
          <w:b/>
          <w:lang w:val="pl-PL"/>
        </w:rPr>
        <w:t>3</w:t>
      </w:r>
      <w:r w:rsidR="00B17BB5">
        <w:rPr>
          <w:b/>
          <w:lang w:val="pl-PL"/>
        </w:rPr>
        <w:t xml:space="preserve">. </w:t>
      </w:r>
      <w:r w:rsidR="0047564B">
        <w:rPr>
          <w:b/>
          <w:lang w:val="pl-PL"/>
        </w:rPr>
        <w:t>prosinac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47564B">
        <w:rPr>
          <w:b/>
          <w:lang w:val="pl-PL"/>
        </w:rPr>
        <w:t>13</w:t>
      </w:r>
      <w:r w:rsidR="001C3A1D">
        <w:rPr>
          <w:b/>
          <w:lang w:val="pl-PL"/>
        </w:rPr>
        <w:t>,00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535B3">
        <w:t>TOKIĆ d. o. o. Sesvete, po pun.,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8535B3">
        <w:t xml:space="preserve">PASH d. o. o. Pula, </w:t>
      </w:r>
      <w:proofErr w:type="spellStart"/>
      <w:r w:rsidR="008535B3">
        <w:t>Dukićeva</w:t>
      </w:r>
      <w:proofErr w:type="spellEnd"/>
      <w:r w:rsidR="008535B3">
        <w:t xml:space="preserve"> 15, OIB 41358377309</w:t>
      </w:r>
      <w:r w:rsidR="00EF1FA0">
        <w:t xml:space="preserve">, </w:t>
      </w:r>
    </w:p>
    <w:p w:rsidRDefault="00814FDD" w:rsidP="008535B3" w:rsidR="0047564B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8535B3">
        <w:rPr>
          <w:lang w:val="sv-SE"/>
        </w:rPr>
        <w:t>Evgenij Ori</w:t>
      </w:r>
      <w:r w:rsidR="0047564B">
        <w:rPr>
          <w:lang w:val="sv-SE"/>
        </w:rPr>
        <w:t xml:space="preserve">hovac, Pula, Benčićeva ulica 43, </w:t>
      </w:r>
    </w:p>
    <w:p w:rsidRDefault="0047564B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 privremena stečajna upraviteljica Jas</w:t>
      </w:r>
      <w:r w:rsidR="004A451F">
        <w:rPr>
          <w:lang w:val="sv-SE"/>
        </w:rPr>
        <w:t>na Kučević, Pula, Kaštanjer 64.</w:t>
      </w:r>
      <w:r w:rsidR="008535B3">
        <w:rPr>
          <w:lang w:val="sv-SE"/>
        </w:rPr>
        <w:t xml:space="preserve"> </w:t>
      </w:r>
    </w:p>
    <w:p w:rsidRDefault="00FB0B18" w:rsidP="005E3EB7" w:rsidR="00FB0B18">
      <w:pPr>
        <w:jc w:val="both"/>
      </w:pPr>
    </w:p>
    <w:p w:rsidRDefault="00FB0B18" w:rsidP="00980437" w:rsidR="003E00AF">
      <w:pPr>
        <w:jc w:val="both"/>
      </w:pPr>
      <w:r>
        <w:tab/>
        <w:t>II.</w:t>
      </w:r>
      <w:r w:rsidR="003E00AF">
        <w:t xml:space="preserve"> </w:t>
      </w:r>
      <w:r w:rsidR="0047564B">
        <w:t xml:space="preserve">Dana </w:t>
      </w:r>
      <w:r w:rsidR="00817169">
        <w:t xml:space="preserve">31. listopada 2018. kod naslovnog suda je zaprimljeno izvješće privremene stečajne upraviteljice u prethodnom postupku koje je 12. studenog 2018. objavljeno na e-oglasnoj ploči. Sud napominje kako je uz izvješće dostavljen </w:t>
      </w:r>
      <w:r w:rsidR="00980437">
        <w:t xml:space="preserve">popis robe kao prilog tom izvješću. </w:t>
      </w: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980437">
        <w:t>12</w:t>
      </w:r>
      <w:r w:rsidR="003E00AF">
        <w:t xml:space="preserve">. </w:t>
      </w:r>
      <w:r w:rsidR="00980437">
        <w:t>studenog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750437">
        <w:t>, v. r.</w:t>
      </w: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980437" w:rsidP="00980437" w:rsidR="00980437">
      <w:pPr>
        <w:jc w:val="both"/>
      </w:pPr>
      <w:r w:rsidRPr="003C2AAF">
        <w:rPr>
          <w:lang w:val="sv-SE"/>
        </w:rPr>
        <w:t xml:space="preserve">- predlagatelj </w:t>
      </w:r>
      <w:r>
        <w:t>TOKIĆ d. o. o. Sesvete, po pun.,</w:t>
      </w:r>
    </w:p>
    <w:p w:rsidRDefault="00980437" w:rsidP="00980437" w:rsidR="00980437">
      <w:pPr>
        <w:jc w:val="both"/>
      </w:pPr>
      <w:r>
        <w:t xml:space="preserve">- dužnik PASH d. o. o. Pula, </w:t>
      </w:r>
      <w:proofErr w:type="spellStart"/>
      <w:r>
        <w:t>Dukićeva</w:t>
      </w:r>
      <w:proofErr w:type="spellEnd"/>
      <w:r>
        <w:t xml:space="preserve"> 15, OIB 41358377309, </w:t>
      </w:r>
    </w:p>
    <w:p w:rsidRDefault="00980437" w:rsidP="00980437" w:rsidR="00980437">
      <w:pPr>
        <w:jc w:val="both"/>
        <w:rPr>
          <w:lang w:val="sv-SE"/>
        </w:rPr>
      </w:pPr>
      <w:r>
        <w:rPr>
          <w:lang w:val="sv-SE"/>
        </w:rPr>
        <w:t xml:space="preserve">- zakonski zastupnik dužnika Evgenij Orihovac, Pula, Benčićeva ulica 43, </w:t>
      </w:r>
    </w:p>
    <w:p w:rsidRDefault="00980437" w:rsidP="00980437" w:rsidR="00980437">
      <w:pPr>
        <w:jc w:val="both"/>
      </w:pPr>
      <w:r>
        <w:rPr>
          <w:lang w:val="sv-SE"/>
        </w:rPr>
        <w:t xml:space="preserve">- privremena stečajna upraviteljica Jasna Kučević, Pula, Kaštanjer 64,  </w:t>
      </w:r>
    </w:p>
    <w:p w:rsidRDefault="002534BF" w:rsidP="00980437" w:rsidR="00500701">
      <w:pPr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43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980437"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proofErr w:type="spellStart"/>
    <w:r w:rsidR="00BD0098">
      <w:t>Posl</w:t>
    </w:r>
    <w:proofErr w:type="spellEnd"/>
    <w:r w:rsidR="00BD0098">
      <w:t>. broj: 4 St-171/2018-12</w:t>
    </w:r>
  </w:p>
  <w:p w:rsidRDefault="0075043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>
      <w:t>Posl</w:t>
    </w:r>
    <w:proofErr w:type="spellEnd"/>
    <w:r>
      <w:t>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D03DF">
      <w:t>171/2018-</w:t>
    </w:r>
    <w:r w:rsidR="00A34F10"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5532"/>
    <w:rsid w:val="00066941"/>
    <w:rsid w:val="00075B65"/>
    <w:rsid w:val="00085105"/>
    <w:rsid w:val="000906D0"/>
    <w:rsid w:val="000959EB"/>
    <w:rsid w:val="000A7AEE"/>
    <w:rsid w:val="000C3E82"/>
    <w:rsid w:val="000D09C7"/>
    <w:rsid w:val="000E0BE8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F3D20"/>
    <w:rsid w:val="002032D3"/>
    <w:rsid w:val="00234B18"/>
    <w:rsid w:val="002534BF"/>
    <w:rsid w:val="00262377"/>
    <w:rsid w:val="00264035"/>
    <w:rsid w:val="002660AF"/>
    <w:rsid w:val="002910ED"/>
    <w:rsid w:val="002A3469"/>
    <w:rsid w:val="002A3A77"/>
    <w:rsid w:val="002B627E"/>
    <w:rsid w:val="002C382E"/>
    <w:rsid w:val="002C3F72"/>
    <w:rsid w:val="002D55AD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5058"/>
    <w:rsid w:val="003D03DF"/>
    <w:rsid w:val="003E00AF"/>
    <w:rsid w:val="003E44D0"/>
    <w:rsid w:val="00412B9B"/>
    <w:rsid w:val="00423F69"/>
    <w:rsid w:val="00446090"/>
    <w:rsid w:val="004621C6"/>
    <w:rsid w:val="0047564B"/>
    <w:rsid w:val="00475A7C"/>
    <w:rsid w:val="00480C26"/>
    <w:rsid w:val="00487B99"/>
    <w:rsid w:val="00494E75"/>
    <w:rsid w:val="004A07E9"/>
    <w:rsid w:val="004A451F"/>
    <w:rsid w:val="0051365F"/>
    <w:rsid w:val="00550091"/>
    <w:rsid w:val="005527F4"/>
    <w:rsid w:val="00554328"/>
    <w:rsid w:val="0057648D"/>
    <w:rsid w:val="00583DA0"/>
    <w:rsid w:val="0059655A"/>
    <w:rsid w:val="00596F2F"/>
    <w:rsid w:val="005E3EB7"/>
    <w:rsid w:val="005E434E"/>
    <w:rsid w:val="005F2BDD"/>
    <w:rsid w:val="00603BFE"/>
    <w:rsid w:val="00612C7B"/>
    <w:rsid w:val="006953E8"/>
    <w:rsid w:val="006B7430"/>
    <w:rsid w:val="006E5CD3"/>
    <w:rsid w:val="006F740D"/>
    <w:rsid w:val="00750437"/>
    <w:rsid w:val="00763AF9"/>
    <w:rsid w:val="007831D8"/>
    <w:rsid w:val="0079385A"/>
    <w:rsid w:val="0079454F"/>
    <w:rsid w:val="007A287E"/>
    <w:rsid w:val="007C1A64"/>
    <w:rsid w:val="007C5580"/>
    <w:rsid w:val="007D63ED"/>
    <w:rsid w:val="007D7A8F"/>
    <w:rsid w:val="00802205"/>
    <w:rsid w:val="00803878"/>
    <w:rsid w:val="00812FD9"/>
    <w:rsid w:val="008135AF"/>
    <w:rsid w:val="00814EB9"/>
    <w:rsid w:val="00814FDD"/>
    <w:rsid w:val="00817169"/>
    <w:rsid w:val="00822EB0"/>
    <w:rsid w:val="00832EE7"/>
    <w:rsid w:val="00835A5D"/>
    <w:rsid w:val="00844FE0"/>
    <w:rsid w:val="008535B3"/>
    <w:rsid w:val="008650C6"/>
    <w:rsid w:val="00877A4A"/>
    <w:rsid w:val="00894ED5"/>
    <w:rsid w:val="008D76FF"/>
    <w:rsid w:val="008E4F58"/>
    <w:rsid w:val="008F011A"/>
    <w:rsid w:val="0091489C"/>
    <w:rsid w:val="009477AC"/>
    <w:rsid w:val="009533B5"/>
    <w:rsid w:val="00957A6F"/>
    <w:rsid w:val="00980437"/>
    <w:rsid w:val="00985388"/>
    <w:rsid w:val="00996153"/>
    <w:rsid w:val="009A76DB"/>
    <w:rsid w:val="00A0153D"/>
    <w:rsid w:val="00A34F10"/>
    <w:rsid w:val="00A37D46"/>
    <w:rsid w:val="00A560B4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50DFB"/>
    <w:rsid w:val="00B54DFC"/>
    <w:rsid w:val="00B56D89"/>
    <w:rsid w:val="00B57612"/>
    <w:rsid w:val="00B84F02"/>
    <w:rsid w:val="00BD0098"/>
    <w:rsid w:val="00C24797"/>
    <w:rsid w:val="00C2768D"/>
    <w:rsid w:val="00C34AB9"/>
    <w:rsid w:val="00C50881"/>
    <w:rsid w:val="00C658A3"/>
    <w:rsid w:val="00C706B4"/>
    <w:rsid w:val="00C71B54"/>
    <w:rsid w:val="00C9492F"/>
    <w:rsid w:val="00CA0CBB"/>
    <w:rsid w:val="00CA2868"/>
    <w:rsid w:val="00CC6BA5"/>
    <w:rsid w:val="00CD1ECC"/>
    <w:rsid w:val="00CD3284"/>
    <w:rsid w:val="00CF1FFA"/>
    <w:rsid w:val="00D11298"/>
    <w:rsid w:val="00D14604"/>
    <w:rsid w:val="00D66056"/>
    <w:rsid w:val="00DA26D3"/>
    <w:rsid w:val="00DA4FE7"/>
    <w:rsid w:val="00DD6702"/>
    <w:rsid w:val="00DE2B38"/>
    <w:rsid w:val="00DE74BF"/>
    <w:rsid w:val="00DF28E8"/>
    <w:rsid w:val="00E10E76"/>
    <w:rsid w:val="00E40DC9"/>
    <w:rsid w:val="00E90C0D"/>
    <w:rsid w:val="00E94386"/>
    <w:rsid w:val="00ED1F85"/>
    <w:rsid w:val="00EF1FA0"/>
    <w:rsid w:val="00F02356"/>
    <w:rsid w:val="00F12112"/>
    <w:rsid w:val="00F26397"/>
    <w:rsid w:val="00F26963"/>
    <w:rsid w:val="00F32923"/>
    <w:rsid w:val="00F531AB"/>
    <w:rsid w:val="00F560F8"/>
    <w:rsid w:val="00F56B38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43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43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43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43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43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43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43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43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St-171/2018</izvorni_sadrzaj>
    <derivirana_varijabla naziv="DomainObject.Predmet.OznakaBroj_1">St-171/2018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PASH d.o.o. PULA</izvorni_sadrzaj>
    <derivirana_varijabla naziv="DomainObject.Predmet.ProtustrankaFormated_1">  PASH d.o.o. PULA</derivirana_varijabla>
  </DomainObject.Predmet.ProtustrankaFormated>
  <DomainObject.Predmet.ProtustrankaFormatedOIB>
    <izvorni_sadrzaj>  PASH d.o.o. PULA, OIB 41358377309</izvorni_sadrzaj>
    <derivirana_varijabla naziv="DomainObject.Predmet.ProtustrankaFormatedOIB_1">  PASH d.o.o. PULA, OIB 41358377309</derivirana_varijabla>
  </DomainObject.Predmet.ProtustrankaFormatedOIB>
  <DomainObject.Predmet.ProtustrankaFormatedWithAdress>
    <izvorni_sadrzaj> PASH d.o.o. PULA, Dukićeva 15, 52100 Pula</izvorni_sadrzaj>
    <derivirana_varijabla naziv="DomainObject.Predmet.ProtustrankaFormatedWithAdress_1"> PASH d.o.o. PULA, Dukićeva 15, 52100 Pula</derivirana_varijabla>
  </DomainObject.Predmet.ProtustrankaFormatedWithAdress>
  <DomainObject.Predmet.ProtustrankaFormatedWithAdressOIB>
    <izvorni_sadrzaj> PASH d.o.o. PULA, OIB 41358377309, Dukićeva 15, 52100 Pula</izvorni_sadrzaj>
    <derivirana_varijabla naziv="DomainObject.Predmet.ProtustrankaFormatedWithAdressOIB_1"> PASH d.o.o. PULA, OIB 41358377309, Dukićeva 15, 52100 Pula</derivirana_varijabla>
  </DomainObject.Predmet.ProtustrankaFormatedWithAdressOIB>
  <DomainObject.Predmet.ProtustrankaWithAdress>
    <izvorni_sadrzaj>PASH d.o.o. PULA Dukićeva 15, 52100 Pula</izvorni_sadrzaj>
    <derivirana_varijabla naziv="DomainObject.Predmet.ProtustrankaWithAdress_1">PASH d.o.o. PULA Dukićeva 15, 52100 Pula</derivirana_varijabla>
  </DomainObject.Predmet.ProtustrankaWithAdress>
  <DomainObject.Predmet.ProtustrankaWithAdressOIB>
    <izvorni_sadrzaj>PASH d.o.o. PULA, OIB 41358377309, Dukićeva 15, 52100 Pula</izvorni_sadrzaj>
    <derivirana_varijabla naziv="DomainObject.Predmet.ProtustrankaWithAdressOIB_1">PASH d.o.o. PULA, OIB 41358377309, Dukićeva 15, 52100 Pula</derivirana_varijabla>
  </DomainObject.Predmet.ProtustrankaWithAdressOIB>
  <DomainObject.Predmet.ProtustrankaNazivFormated>
    <izvorni_sadrzaj>PASH d.o.o. PULA</izvorni_sadrzaj>
    <derivirana_varijabla naziv="DomainObject.Predmet.ProtustrankaNazivFormated_1">PASH d.o.o. PULA</derivirana_varijabla>
  </DomainObject.Predmet.ProtustrankaNazivFormated>
  <DomainObject.Predmet.ProtustrankaNazivFormatedOIB>
    <izvorni_sadrzaj>PASH d.o.o. PULA, OIB 41358377309</izvorni_sadrzaj>
    <derivirana_varijabla naziv="DomainObject.Predmet.ProtustrankaNazivFormatedOIB_1">PASH d.o.o. PULA, OIB 41358377309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TOKIĆ d.o.o. SESVETE zastupanog po punomoćniku Odvj. Franko Čerin</izvorni_sadrzaj>
    <derivirana_varijabla naziv="DomainObject.Predmet.StrankaFormated_1">  TOKIĆ d.o.o. SESVETE zastupanog po punomoćniku Odvj. Franko Čerin</derivirana_varijabla>
  </DomainObject.Predmet.StrankaFormated>
  <DomainObject.Predmet.StrankaFormatedOIB>
    <izvorni_sadrzaj>  TOKIĆ d.o.o. SESVETE, OIB 74867487620 zastupanog po punomoćniku Odvj. Franko Čerin</izvorni_sadrzaj>
    <derivirana_varijabla naziv="DomainObject.Predmet.StrankaFormatedOIB_1">  TOKIĆ d.o.o. SESVETE, OIB 74867487620 zastupanog po punomoćniku Odvj. Franko Čerin</derivirana_varijabla>
  </DomainObject.Predmet.StrankaFormatedOIB>
  <DomainObject.Predmet.StrankaFormatedWithAdress>
    <izvorni_sadrzaj> TOKIĆ d.o.o. SESVETE, Ulica 144. Brigade Hrvatske vojske 1 a, 10360 Sesvete zastupanog po punomoćniku Odvj. Franko Čerin</izvorni_sadrzaj>
    <derivirana_varijabla naziv="DomainObject.Predmet.StrankaFormatedWithAdress_1"> TOKIĆ d.o.o. SESVETE, Ulica 144. Brigade Hrvatske vojske 1 a, 10360 Sesvete zastupanog po punomoćniku Odvj. Franko Čerin</derivirana_varijabla>
  </DomainObject.Predmet.StrankaFormatedWithAdress>
  <DomainObject.Predmet.StrankaFormatedWithAdressOIB>
    <izvorni_sadrzaj> TOKIĆ d.o.o. SESVETE, OIB 74867487620, Ulica 144. Brigade Hrvatske vojske 1 a, 10360 Sesvete zastupanog po punomoćniku Odvj. Franko Čerin</izvorni_sadrzaj>
    <derivirana_varijabla naziv="DomainObject.Predmet.StrankaFormatedWithAdressOIB_1"> TOKIĆ d.o.o. SESVETE, OIB 74867487620, Ulica 144. Brigade Hrvatske vojske 1 a, 10360 Sesvete zastupanog po punomoćniku Odvj. Franko Čerin</derivirana_varijabla>
  </DomainObject.Predmet.StrankaFormatedWithAdressOIB>
  <DomainObject.Predmet.StrankaWithAdress>
    <izvorni_sadrzaj>TOKIĆ d.o.o. SESVETE Ulica 144. Brigade Hrvatske vojske 1 a,10360 Sesvete</izvorni_sadrzaj>
    <derivirana_varijabla naziv="DomainObject.Predmet.StrankaWithAdress_1">TOKIĆ d.o.o. SESVETE Ulica 144. Brigade Hrvatske vojske 1 a,10360 Sesvete</derivirana_varijabla>
  </DomainObject.Predmet.StrankaWithAdress>
  <DomainObject.Predmet.StrankaWithAdressOIB>
    <izvorni_sadrzaj>TOKIĆ d.o.o. SESVETE, OIB 74867487620, Ulica 144. Brigade Hrvatske vojske 1 a,10360 Sesvete</izvorni_sadrzaj>
    <derivirana_varijabla naziv="DomainObject.Predmet.StrankaWithAdressOIB_1">TOKIĆ d.o.o. SESVETE, OIB 74867487620, Ulica 144. Brigade Hrvatske vojske 1 a,10360 Sesvete</derivirana_varijabla>
  </DomainObject.Predmet.StrankaWithAdressOIB>
  <DomainObject.Predmet.StrankaNazivFormated>
    <izvorni_sadrzaj>TOKIĆ d.o.o. SESVETE</izvorni_sadrzaj>
    <derivirana_varijabla naziv="DomainObject.Predmet.StrankaNazivFormated_1">TOKIĆ d.o.o. SESVETE</derivirana_varijabla>
  </DomainObject.Predmet.StrankaNazivFormated>
  <DomainObject.Predmet.StrankaNazivFormatedOIB>
    <izvorni_sadrzaj>TOKIĆ d.o.o. SESVETE, OIB 74867487620</izvorni_sadrzaj>
    <derivirana_varijabla naziv="DomainObject.Predmet.StrankaNazivFormatedOIB_1">TOKIĆ d.o.o. SESVETE, OIB 74867487620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796106.53</izvorni_sadrzaj>
    <derivirana_varijabla naziv="DomainObject.Predmet.TrenutnaVrijednost_1">796106.53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TOKIĆ d.o.o. SESVETE zastupanog po punomoćniku Odvj. Franko Čerin</item>
    </izvorni_sadrzaj>
    <derivirana_varijabla naziv="DomainObject.Predmet.StrankaListFormated_1">
      <item>TOKIĆ d.o.o. SESVETE zastupanog po punomoćniku Odvj. Franko Čerin</item>
    </derivirana_varijabla>
  </DomainObject.Predmet.StrankaListFormated>
  <DomainObject.Predmet.StrankaListFormatedOIB>
    <izvorni_sadrzaj>
      <item>TOKIĆ d.o.o. SESVETE, OIB 74867487620 zastupanog po punomoćniku Odvj. Franko Čerin</item>
    </izvorni_sadrzaj>
    <derivirana_varijabla naziv="DomainObject.Predmet.StrankaListFormatedOIB_1">
      <item>TOKIĆ d.o.o. SESVETE, OIB 74867487620 zastupanog po punomoćniku Odvj. Franko Čerin</item>
    </derivirana_varijabla>
  </DomainObject.Predmet.StrankaListFormatedOIB>
  <DomainObject.Predmet.StrankaListFormatedWithAdress>
    <izvorni_sadrzaj>
      <item>TOKIĆ d.o.o. SESVETE, Ulica 144. Brigade Hrvatske vojske 1 a, 10360 Sesvete zastupanog po punomoćniku Odvj. Franko Čerin</item>
    </izvorni_sadrzaj>
    <derivirana_varijabla naziv="DomainObject.Predmet.StrankaListFormatedWithAdress_1">
      <item>TOKIĆ d.o.o. SESVETE, Ulica 144. Brigade Hrvatske vojske 1 a, 10360 Sesvete zastupanog po punomoćniku Odvj. Franko Čerin</item>
    </derivirana_varijabla>
  </DomainObject.Predmet.StrankaListFormatedWithAdress>
  <DomainObject.Predmet.StrankaListFormatedWithAdressOIB>
    <izvorni_sadrzaj>
      <item>TOKIĆ d.o.o. SESVETE, OIB 74867487620, Ulica 144. Brigade Hrvatske vojske 1 a, 10360 Sesvete zastupanog po punomoćniku Odvj. Franko Čerin</item>
    </izvorni_sadrzaj>
    <derivirana_varijabla naziv="DomainObject.Predmet.StrankaListFormatedWithAdressOIB_1">
      <item>TOKIĆ d.o.o. SESVETE, OIB 74867487620, Ulica 144. Brigade Hrvatske vojske 1 a, 10360 Sesvete zastupanog po punomoćniku Odvj. Franko Čerin</item>
    </derivirana_varijabla>
  </DomainObject.Predmet.StrankaListFormatedWithAdressOIB>
  <DomainObject.Predmet.StrankaListNazivFormated>
    <izvorni_sadrzaj>
      <item>TOKIĆ d.o.o. SESVETE</item>
    </izvorni_sadrzaj>
    <derivirana_varijabla naziv="DomainObject.Predmet.StrankaListNazivFormated_1">
      <item>TOKIĆ d.o.o. SESVETE</item>
    </derivirana_varijabla>
  </DomainObject.Predmet.StrankaListNazivFormated>
  <DomainObject.Predmet.StrankaListNazivFormatedOIB>
    <izvorni_sadrzaj>
      <item>TOKIĆ d.o.o. SESVETE, OIB 74867487620</item>
    </izvorni_sadrzaj>
    <derivirana_varijabla naziv="DomainObject.Predmet.StrankaListNazivFormatedOIB_1">
      <item>TOKIĆ d.o.o. SESVETE, OIB 74867487620</item>
    </derivirana_varijabla>
  </DomainObject.Predmet.StrankaListNazivFormatedOIB>
  <DomainObject.Predmet.ProtuStrankaListFormated>
    <izvorni_sadrzaj>
      <item>PASH d.o.o. PULA</item>
    </izvorni_sadrzaj>
    <derivirana_varijabla naziv="DomainObject.Predmet.ProtuStrankaListFormated_1">
      <item>PASH d.o.o. PULA</item>
    </derivirana_varijabla>
  </DomainObject.Predmet.ProtuStrankaListFormated>
  <DomainObject.Predmet.ProtuStrankaListFormatedOIB>
    <izvorni_sadrzaj>
      <item>PASH d.o.o. PULA, OIB 41358377309</item>
    </izvorni_sadrzaj>
    <derivirana_varijabla naziv="DomainObject.Predmet.ProtuStrankaListFormatedOIB_1">
      <item>PASH d.o.o. PULA, OIB 41358377309</item>
    </derivirana_varijabla>
  </DomainObject.Predmet.ProtuStrankaListFormatedOIB>
  <DomainObject.Predmet.ProtuStrankaListFormatedWithAdress>
    <izvorni_sadrzaj>
      <item>PASH d.o.o. PULA, Dukićeva 15, 52100 Pula</item>
    </izvorni_sadrzaj>
    <derivirana_varijabla naziv="DomainObject.Predmet.ProtuStrankaListFormatedWithAdress_1">
      <item>PASH d.o.o. PULA, Dukićeva 15, 52100 Pula</item>
    </derivirana_varijabla>
  </DomainObject.Predmet.ProtuStrankaListFormatedWithAdress>
  <DomainObject.Predmet.ProtuStrankaListFormatedWithAdressOIB>
    <izvorni_sadrzaj>
      <item>PASH d.o.o. PULA, OIB 41358377309, Dukićeva 15, 52100 Pula</item>
    </izvorni_sadrzaj>
    <derivirana_varijabla naziv="DomainObject.Predmet.ProtuStrankaListFormatedWithAdressOIB_1">
      <item>PASH d.o.o. PULA, OIB 41358377309, Dukićeva 15, 52100 Pula</item>
    </derivirana_varijabla>
  </DomainObject.Predmet.ProtuStrankaListFormatedWithAdressOIB>
  <DomainObject.Predmet.ProtuStrankaListNazivFormated>
    <izvorni_sadrzaj>
      <item>PASH d.o.o. PULA</item>
    </izvorni_sadrzaj>
    <derivirana_varijabla naziv="DomainObject.Predmet.ProtuStrankaListNazivFormated_1">
      <item>PASH d.o.o. PULA</item>
    </derivirana_varijabla>
  </DomainObject.Predmet.ProtuStrankaListNazivFormated>
  <DomainObject.Predmet.ProtuStrankaListNazivFormatedOIB>
    <izvorni_sadrzaj>
      <item>PASH d.o.o. PULA, OIB 41358377309</item>
    </izvorni_sadrzaj>
    <derivirana_varijabla naziv="DomainObject.Predmet.ProtuStrankaListNazivFormatedOIB_1">
      <item>PASH d.o.o. PULA, OIB 41358377309</item>
    </derivirana_varijabla>
  </DomainObject.Predmet.ProtuStrankaListNazivFormatedOIB>
  <DomainObject.Predmet.OstaliListFormated>
    <izvorni_sadrzaj>
      <item>Odvj. Franko Čerin punomoćnik sudionika u postupku TOKIĆ d.o.o. SESVETE</item>
    </izvorni_sadrzaj>
    <derivirana_varijabla naziv="DomainObject.Predmet.OstaliListFormated_1">
      <item>Odvj. Franko Čerin punomoćnik sudionika u postupku TOKIĆ d.o.o. SESVETE</item>
    </derivirana_varijabla>
  </DomainObject.Predmet.OstaliListFormated>
  <DomainObject.Predmet.OstaliListFormatedOIB>
    <izvorni_sadrzaj>
      <item>Odvj. Franko Čerin, OIB 62707627748 punomoćnik sudionika u postupku TOKIĆ d.o.o. SESVETE</item>
    </izvorni_sadrzaj>
    <derivirana_varijabla naziv="DomainObject.Predmet.OstaliListFormatedOIB_1">
      <item>Odvj. Franko Čerin, OIB 62707627748 punomoćnik sudionika u postupku TOKIĆ d.o.o. SESVETE</item>
    </derivirana_varijabla>
  </DomainObject.Predmet.OstaliListFormatedOIB>
  <DomainObject.Predmet.OstaliListFormatedWithAdress>
    <izvorni_sadrzaj>
      <item>Odvj. Franko Čerin, Dalmatinova 4, 52100 Pula punomoćnik sudionika u postupku TOKIĆ d.o.o. SESVETE</item>
    </izvorni_sadrzaj>
    <derivirana_varijabla naziv="DomainObject.Predmet.OstaliListFormatedWithAdress_1">
      <item>Odvj. Franko Čerin, Dalmatinova 4, 52100 Pula punomoćnik sudionika u postupku TOKIĆ d.o.o. SESVETE</item>
    </derivirana_varijabla>
  </DomainObject.Predmet.OstaliListFormatedWithAdress>
  <DomainObject.Predmet.OstaliListFormatedWithAdressOIB>
    <izvorni_sadrzaj>
      <item>Odvj. Franko Čerin, OIB 62707627748, Dalmatinova 4, 52100 Pula punomoćnik sudionika u postupku TOKIĆ d.o.o. SESVETE</item>
    </izvorni_sadrzaj>
    <derivirana_varijabla naziv="DomainObject.Predmet.OstaliListFormatedWithAdressOIB_1">
      <item>Odvj. Franko Čerin, OIB 62707627748, Dalmatinova 4, 52100 Pula punomoćnik sudionika u postupku TOKIĆ d.o.o. SESVETE</item>
    </derivirana_varijabla>
  </DomainObject.Predmet.OstaliListFormatedWithAdressOIB>
  <DomainObject.Predmet.OstaliListNazivFormated>
    <izvorni_sadrzaj>
      <item>Odvj. Franko Čerin</item>
    </izvorni_sadrzaj>
    <derivirana_varijabla naziv="DomainObject.Predmet.OstaliListNazivFormated_1">
      <item>Odvj. Franko Čerin</item>
    </derivirana_varijabla>
  </DomainObject.Predmet.OstaliListNazivFormated>
  <DomainObject.Predmet.OstaliListNazivFormatedOIB>
    <izvorni_sadrzaj>
      <item>Odvj. Franko Čerin, OIB 62707627748</item>
    </izvorni_sadrzaj>
    <derivirana_varijabla naziv="DomainObject.Predmet.OstaliListNazivFormatedOIB_1">
      <item>Odvj. Franko Čerin, OIB 62707627748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TOKIĆ d.o.o. SESVETE</izvorni_sadrzaj>
    <derivirana_varijabla naziv="DomainObject.Predmet.StrankaIDrugi_1">TOKIĆ d.o.o. SESVETE</derivirana_varijabla>
  </DomainObject.Predmet.StrankaIDrugi>
  <DomainObject.Predmet.ProtustrankaIDrugi>
    <izvorni_sadrzaj>PASH d.o.o. PULA</izvorni_sadrzaj>
    <derivirana_varijabla naziv="DomainObject.Predmet.ProtustrankaIDrugi_1">PASH d.o.o. PULA</derivirana_varijabla>
  </DomainObject.Predmet.ProtustrankaIDrugi>
  <DomainObject.Predmet.StrankaIDrugiAdressOIB>
    <izvorni_sadrzaj>TOKIĆ d.o.o. SESVETE, OIB 74867487620, Ulica 144. Brigade Hrvatske vojske 1 a, 10360 Sesvete</izvorni_sadrzaj>
    <derivirana_varijabla naziv="DomainObject.Predmet.StrankaIDrugiAdressOIB_1">TOKIĆ d.o.o. SESVETE, OIB 74867487620, Ulica 144. Brigade Hrvatske vojske 1 a, 10360 Sesvete</derivirana_varijabla>
  </DomainObject.Predmet.StrankaIDrugiAdressOIB>
  <DomainObject.Predmet.ProtustrankaIDrugiAdressOIB>
    <izvorni_sadrzaj>PASH d.o.o. PULA, OIB 41358377309, Dukićeva 15, 52100 Pula</izvorni_sadrzaj>
    <derivirana_varijabla naziv="DomainObject.Predmet.ProtustrankaIDrugiAdressOIB_1">PASH d.o.o. PULA, OIB 41358377309, Dukićeva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PASH d.o.o. PULA</item>
      <item>TOKIĆ d.o.o. SESVETE</item>
      <item>Odvj. Franko Čerin</item>
    </izvorni_sadrzaj>
    <derivirana_varijabla naziv="DomainObject.Predmet.SudioniciListNaziv_1">
      <item>PASH d.o.o. PULA</item>
      <item>TOKIĆ d.o.o. SESVETE</item>
      <item>Odvj. Franko Čerin</item>
    </derivirana_varijabla>
  </DomainObject.Predmet.SudioniciListNaziv>
  <DomainObject.Predmet.SudioniciListAdressOIB>
    <izvorni_sadrzaj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izvorni_sadrzaj>
    <derivirana_varijabla naziv="DomainObject.Predmet.SudioniciListAdressOIB_1">
      <item>PASH d.o.o. PULA, OIB 41358377309, Dukićeva 15,52100 Pula</item>
      <item>TOKIĆ d.o.o. SESVETE, OIB 74867487620, Ulica 144. Brigade Hrvatske vojske 1 a,10360 Sesvete</item>
      <item>Odvj. Franko Čerin, OIB 62707627748,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41358377309</item>
      <item>, OIB 74867487620</item>
      <item>, OIB 62707627748</item>
    </izvorni_sadrzaj>
    <derivirana_varijabla naziv="DomainObject.Predmet.SudioniciListNazivOIB_1">
      <item>, OIB 41358377309</item>
      <item>, OIB 74867487620</item>
      <item>, OIB 62707627748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26. lipnja 2018.</izvorni_sadrzaj>
    <derivirana_varijabla naziv="DomainObject.PredzadnjaOdlukaIzPredmeta.DatumDonosenjaOdluke_1">26. lipnja 2018.</derivirana_varijabla>
  </DomainObject.PredzadnjaOdlukaIzPredmeta.DatumDonosenjaOdluke>
  <DomainObject.PredzadnjaOdlukaIzPredmeta.Oznaka>
    <izvorni_sadrzaj>St-171/2018-15</izvorni_sadrzaj>
    <derivirana_varijabla naziv="DomainObject.PredzadnjaOdlukaIzPredmeta.Oznaka_1">St-171/2018-15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BA25F-8ACB-4ADA-9694-E9753E473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1550</properties:Characters>
  <properties:Lines>44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2018-11-12T13:31:00Z</dcterms:created>
  <dc:creator>Jasmina Matika</dc:creator>
  <cp:lastModifiedBy>Sanja Prodan</cp:lastModifiedBy>
  <cp:lastPrinted>2018-11-13T07:06:00Z</cp:lastPrinted>
  <dcterms:modified xmlns:xsi="http://www.w3.org/2001/XMLSchema-instance" xsi:type="dcterms:W3CDTF">2018-11-13T07:06:00Z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(st-171-18-24-prethodni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