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21d5" w14:paraId="d1421d5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A5840">
        <w:rPr>
          <w:b/>
          <w:lang w:val="hr-HR"/>
        </w:rPr>
        <w:t>934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A5840">
        <w:rPr>
          <w:lang w:val="hr-HR"/>
        </w:rPr>
        <w:t xml:space="preserve">KRONMAR, d.o.o. Split, Ruđera Boškovića 19, OIB: 38958272744, </w:t>
      </w:r>
      <w:r w:rsidR="00634348">
        <w:rPr>
          <w:lang w:val="hr-HR"/>
        </w:rPr>
        <w:t xml:space="preserve">dana </w:t>
      </w:r>
      <w:r w:rsidR="009E03F0">
        <w:rPr>
          <w:lang w:val="hr-HR"/>
        </w:rPr>
        <w:t>12. prosinca 2017.</w:t>
      </w:r>
    </w:p>
    <w:p w:rsidRDefault="00634348" w:rsidP="00634348" w:rsidR="00634348" w:rsidRPr="00415B2D">
      <w:pPr>
        <w:pStyle w:val="Tijeloteksta"/>
        <w:rPr>
          <w:szCs w:val="24"/>
          <w:lang w:val="hr-HR"/>
        </w:rPr>
      </w:pPr>
    </w:p>
    <w:p w:rsidRDefault="00664952" w:rsidP="00D4027A" w:rsidR="00664952" w:rsidRPr="002A67ED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A5840">
        <w:rPr>
          <w:lang w:val="hr-HR"/>
        </w:rPr>
        <w:t>KRONMAR, d.o.o. Split, Ruđera Boškovića 19, OIB: 38958272744, MBS: 060110089</w:t>
      </w:r>
      <w:r>
        <w:rPr>
          <w:lang w:val="hr-HR"/>
        </w:rPr>
        <w:t>. Skraćeni st</w:t>
      </w:r>
      <w:r w:rsidR="009E03F0">
        <w:rPr>
          <w:lang w:val="hr-HR"/>
        </w:rPr>
        <w:t>ečajni postupak je otvoren dana</w:t>
      </w:r>
      <w:r w:rsidR="00F75B8C">
        <w:rPr>
          <w:lang w:val="hr-HR"/>
        </w:rPr>
        <w:t xml:space="preserve"> </w:t>
      </w:r>
      <w:r w:rsidR="009E03F0">
        <w:rPr>
          <w:lang w:val="hr-HR"/>
        </w:rPr>
        <w:t xml:space="preserve">12. prosinca 2017. </w:t>
      </w:r>
      <w:r>
        <w:rPr>
          <w:lang w:val="hr-HR"/>
        </w:rPr>
        <w:t xml:space="preserve">u </w:t>
      </w:r>
      <w:r w:rsidR="009E03F0">
        <w:rPr>
          <w:lang w:val="hr-HR"/>
        </w:rPr>
        <w:t>9</w:t>
      </w:r>
      <w:r w:rsidR="00415B2D">
        <w:rPr>
          <w:lang w:val="hr-HR"/>
        </w:rPr>
        <w:t>,</w:t>
      </w:r>
      <w:r w:rsidR="00DC079C">
        <w:rPr>
          <w:lang w:val="hr-HR"/>
        </w:rPr>
        <w:t>3</w:t>
      </w:r>
      <w:r w:rsidR="00415B2D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DC079C">
        <w:t>Dean Prelević, dipl. pravnik iz Splita, Gundulićeva 22, OIB: 10098946497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A5840">
        <w:rPr>
          <w:lang w:val="hr-HR"/>
        </w:rPr>
        <w:t>KRONMAR, d.o.o. Split, Ruđera Boškovića 19, OIB: 38958272744, MBS: 060110089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A78E8">
        <w:rPr>
          <w:lang w:val="hr-HR"/>
        </w:rPr>
        <w:t>2</w:t>
      </w:r>
      <w:r w:rsidR="00F379CD">
        <w:rPr>
          <w:lang w:val="hr-HR"/>
        </w:rPr>
        <w:t>5</w:t>
      </w:r>
      <w:r w:rsidR="00075942">
        <w:rPr>
          <w:lang w:val="hr-HR"/>
        </w:rPr>
        <w:t>.09.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A5840">
        <w:rPr>
          <w:lang w:val="hr-HR"/>
        </w:rPr>
        <w:t>KRONMAR, d.o.o. Split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DA78E8">
        <w:rPr>
          <w:lang w:val="hr-HR"/>
        </w:rPr>
        <w:t>1</w:t>
      </w:r>
      <w:r w:rsidR="002A5840">
        <w:rPr>
          <w:lang w:val="hr-HR"/>
        </w:rPr>
        <w:t>5</w:t>
      </w:r>
      <w:r w:rsidR="00152929">
        <w:rPr>
          <w:lang w:val="hr-HR"/>
        </w:rPr>
        <w:t>.0</w:t>
      </w:r>
      <w:r w:rsidR="00DA78E8">
        <w:rPr>
          <w:lang w:val="hr-HR"/>
        </w:rPr>
        <w:t>9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A5840">
        <w:rPr>
          <w:lang w:val="hr-HR"/>
        </w:rPr>
        <w:t>6.434,78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</w:t>
      </w:r>
      <w:r w:rsidR="009E03F0">
        <w:rPr>
          <w:lang w:val="hr-HR"/>
        </w:rPr>
        <w:t xml:space="preserve"> i podacima iz sudskog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9E03F0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A56DB6">
        <w:rPr>
          <w:lang w:val="hr-HR"/>
        </w:rPr>
        <w:t>6. listopada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9E03F0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75B8C">
        <w:rPr>
          <w:lang w:val="hr-HR"/>
        </w:rPr>
        <w:t xml:space="preserve"> </w:t>
      </w:r>
      <w:r w:rsidR="009E03F0">
        <w:rPr>
          <w:lang w:val="hr-HR"/>
        </w:rPr>
        <w:t>12. prosinca 2017.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9E03F0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231AE" w:rsidRPr="002231A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E3947">
      <w:t>93</w:t>
    </w:r>
    <w:r w:rsidR="002A5840">
      <w:t>4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1AE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A5840"/>
    <w:rsid w:val="002A67ED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3947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018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03F0"/>
    <w:rsid w:val="009E1426"/>
    <w:rsid w:val="009E563F"/>
    <w:rsid w:val="00A01740"/>
    <w:rsid w:val="00A17461"/>
    <w:rsid w:val="00A312F6"/>
    <w:rsid w:val="00A31ADC"/>
    <w:rsid w:val="00A5401C"/>
    <w:rsid w:val="00A56DB6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079C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379CD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1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31A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31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31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1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31A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31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31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St-934/2017</izvorni_sadrzaj>
    <derivirana_varijabla naziv="DomainObject.Predmet.OznakaBroj_1">St-934/2017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KRONMAR, d.o.o. za trgovinu i usluge</izvorni_sadrzaj>
    <derivirana_varijabla naziv="DomainObject.Predmet.ProtustrankaFormated_1">  KRONMAR, d.o.o. za trgovinu i usluge</derivirana_varijabla>
  </DomainObject.Predmet.ProtustrankaFormated>
  <DomainObject.Predmet.ProtustrankaFormatedOIB>
    <izvorni_sadrzaj>  KRONMAR, d.o.o. za trgovinu i usluge, OIB 38958272744</izvorni_sadrzaj>
    <derivirana_varijabla naziv="DomainObject.Predmet.ProtustrankaFormatedOIB_1">  KRONMAR, d.o.o. za trgovinu i usluge, OIB 38958272744</derivirana_varijabla>
  </DomainObject.Predmet.ProtustrankaFormatedOIB>
  <DomainObject.Predmet.ProtustrankaFormatedWithAdress>
    <izvorni_sadrzaj> KRONMAR, d.o.o. za trgovinu i usluge, Ruđera Boškovića 19, 21000 Split</izvorni_sadrzaj>
    <derivirana_varijabla naziv="DomainObject.Predmet.ProtustrankaFormatedWithAdress_1"> KRONMAR, d.o.o. za trgovinu i usluge, Ruđera Boškovića 19, 21000 Split</derivirana_varijabla>
  </DomainObject.Predmet.ProtustrankaFormatedWithAdress>
  <DomainObject.Predmet.ProtustrankaFormatedWithAdressOIB>
    <izvorni_sadrzaj> KRONMAR, d.o.o. za trgovinu i usluge, OIB 38958272744, Ruđera Boškovića 19, 21000 Split</izvorni_sadrzaj>
    <derivirana_varijabla naziv="DomainObject.Predmet.ProtustrankaFormatedWithAdressOIB_1"> KRONMAR, d.o.o. za trgovinu i usluge, OIB 38958272744, Ruđera Boškovića 19, 21000 Split</derivirana_varijabla>
  </DomainObject.Predmet.ProtustrankaFormatedWithAdressOIB>
  <DomainObject.Predmet.ProtustrankaWithAdress>
    <izvorni_sadrzaj>KRONMAR, d.o.o. za trgovinu i usluge Ruđera Boškovića 19, 21000 Split</izvorni_sadrzaj>
    <derivirana_varijabla naziv="DomainObject.Predmet.ProtustrankaWithAdress_1">KRONMAR, d.o.o. za trgovinu i usluge Ruđera Boškovića 19, 21000 Split</derivirana_varijabla>
  </DomainObject.Predmet.ProtustrankaWithAdress>
  <DomainObject.Predmet.ProtustrankaWithAdressOIB>
    <izvorni_sadrzaj>KRONMAR, d.o.o. za trgovinu i usluge, OIB 38958272744, Ruđera Boškovića 19, 21000 Split</izvorni_sadrzaj>
    <derivirana_varijabla naziv="DomainObject.Predmet.ProtustrankaWithAdressOIB_1">KRONMAR, d.o.o. za trgovinu i usluge, OIB 38958272744, Ruđera Boškovića 19, 21000 Split</derivirana_varijabla>
  </DomainObject.Predmet.ProtustrankaWithAdressOIB>
  <DomainObject.Predmet.ProtustrankaNazivFormated>
    <izvorni_sadrzaj>KRONMAR, d.o.o. za trgovinu i usluge</izvorni_sadrzaj>
    <derivirana_varijabla naziv="DomainObject.Predmet.ProtustrankaNazivFormated_1">KRONMAR, d.o.o. za trgovinu i usluge</derivirana_varijabla>
  </DomainObject.Predmet.ProtustrankaNazivFormated>
  <DomainObject.Predmet.ProtustrankaNazivFormatedOIB>
    <izvorni_sadrzaj>KRONMAR, d.o.o. za trgovinu i usluge, OIB 38958272744</izvorni_sadrzaj>
    <derivirana_varijabla naziv="DomainObject.Predmet.ProtustrankaNazivFormatedOIB_1">KRONMAR, d.o.o. za trgovinu i usluge, OIB 38958272744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6434.78</izvorni_sadrzaj>
    <derivirana_varijabla naziv="DomainObject.Predmet.TrenutnaVrijednost_1">6434.78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KRONMAR, d.o.o. za trgovinu i usluge</item>
    </izvorni_sadrzaj>
    <derivirana_varijabla naziv="DomainObject.Predmet.ProtuStrankaListFormated_1">
      <item>KRONMAR, d.o.o. za trgovinu i usluge</item>
    </derivirana_varijabla>
  </DomainObject.Predmet.ProtuStrankaListFormated>
  <DomainObject.Predmet.ProtuStrankaListFormatedOIB>
    <izvorni_sadrzaj>
      <item>KRONMAR, d.o.o. za trgovinu i usluge, OIB 38958272744</item>
    </izvorni_sadrzaj>
    <derivirana_varijabla naziv="DomainObject.Predmet.ProtuStrankaListFormatedOIB_1">
      <item>KRONMAR, d.o.o. za trgovinu i usluge, OIB 38958272744</item>
    </derivirana_varijabla>
  </DomainObject.Predmet.ProtuStrankaListFormatedOIB>
  <DomainObject.Predmet.ProtuStrankaListFormatedWithAdress>
    <izvorni_sadrzaj>
      <item>KRONMAR, d.o.o. za trgovinu i usluge, Ruđera Boškovića 19, 21000 Split</item>
    </izvorni_sadrzaj>
    <derivirana_varijabla naziv="DomainObject.Predmet.ProtuStrankaListFormatedWithAdress_1">
      <item>KRONMAR, d.o.o. za trgovinu i usluge, Ruđera Boškovića 19, 21000 Split</item>
    </derivirana_varijabla>
  </DomainObject.Predmet.ProtuStrankaListFormatedWithAdress>
  <DomainObject.Predmet.ProtuStrankaListFormatedWithAdressOIB>
    <izvorni_sadrzaj>
      <item>KRONMAR, d.o.o. za trgovinu i usluge, OIB 38958272744, Ruđera Boškovića 19, 21000 Split</item>
    </izvorni_sadrzaj>
    <derivirana_varijabla naziv="DomainObject.Predmet.ProtuStrankaListFormatedWithAdressOIB_1">
      <item>KRONMAR, d.o.o. za trgovinu i usluge, OIB 38958272744, Ruđera Boškovića 19, 21000 Split</item>
    </derivirana_varijabla>
  </DomainObject.Predmet.ProtuStrankaListFormatedWithAdressOIB>
  <DomainObject.Predmet.ProtuStrankaListNazivFormated>
    <izvorni_sadrzaj>
      <item>KRONMAR, d.o.o. za trgovinu i usluge</item>
    </izvorni_sadrzaj>
    <derivirana_varijabla naziv="DomainObject.Predmet.ProtuStrankaListNazivFormated_1">
      <item>KRONMAR, d.o.o. za trgovinu i usluge</item>
    </derivirana_varijabla>
  </DomainObject.Predmet.ProtuStrankaListNazivFormated>
  <DomainObject.Predmet.ProtuStrankaListNazivFormatedOIB>
    <izvorni_sadrzaj>
      <item>KRONMAR, d.o.o. za trgovinu i usluge, OIB 38958272744</item>
    </izvorni_sadrzaj>
    <derivirana_varijabla naziv="DomainObject.Predmet.ProtuStrankaListNazivFormatedOIB_1">
      <item>KRONMAR, d.o.o. za trgovinu i usluge, OIB 38958272744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KRONMAR, d.o.o. za trgovinu i usluge</izvorni_sadrzaj>
    <derivirana_varijabla naziv="DomainObject.Predmet.ProtustrankaIDrugi_1">KRONMAR,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KRONMAR, d.o.o. za trgovinu i usluge, OIB 38958272744, Ruđera Boškovića 19, 21000 Split</izvorni_sadrzaj>
    <derivirana_varijabla naziv="DomainObject.Predmet.ProtustrankaIDrugiAdressOIB_1">KRONMAR, d.o.o. za trgovinu i usluge, OIB 38958272744, Ruđera Boškovića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KRONMAR, d.o.o. za trgovinu i usluge</item>
      <item>FINANCIJSKA AGENCIJA, RC SPLIT</item>
    </izvorni_sadrzaj>
    <derivirana_varijabla naziv="DomainObject.Predmet.SudioniciListNaziv_1">
      <item>KRONMAR, d.o.o. za trgovinu i usluge</item>
      <item>FINANCIJSKA AGENCIJA, RC SPLIT</item>
    </derivirana_varijabla>
  </DomainObject.Predmet.SudioniciListNaziv>
  <DomainObject.Predmet.SudioniciListAdressOIB>
    <izvorni_sadrzaj>
      <item>KRONMAR, d.o.o. za trgovinu i usluge, OIB 38958272744, Ruđera Boškovića 19,21000 Split</item>
      <item>FINANCIJSKA AGENCIJA, RC SPLIT, OIB 85821130368, Mažuranićevo šetalište 24 b,21000 Split</item>
    </izvorni_sadrzaj>
    <derivirana_varijabla naziv="DomainObject.Predmet.SudioniciListAdressOIB_1">
      <item>KRONMAR, d.o.o. za trgovinu i usluge, OIB 38958272744, Ruđera Boškovića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38958272744</item>
      <item>, OIB 85821130368</item>
    </izvorni_sadrzaj>
    <derivirana_varijabla naziv="DomainObject.Predmet.SudioniciListNazivOIB_1">
      <item>, OIB 38958272744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A6E994-6B42-4C6A-AEB9-54F369AB0B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774</properties:Words>
  <properties:Characters>4120</properties:Characters>
  <properties:Lines>110</properties:Lines>
  <properties:Paragraphs>35</properties:Paragraphs>
  <properties:TotalTime>431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2017-12-12T08:06:00Z</cp:lastPrinted>
  <dcterms:modified xmlns:xsi="http://www.w3.org/2001/XMLSchema-instance" xsi:type="dcterms:W3CDTF">2017-12-12T08:19:00Z</dcterms:modified>
  <cp:revision>357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