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d55fb" w14:paraId="add55fb" w:rsidRDefault="0002371B" w:rsidP="0002371B" w:rsidR="0002371B" w:rsidRPr="0002371B">
      <w:pPr>
        <w:spacing w:after="0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02371B">
        <w:rPr>
          <w:rFonts w:hAnsi="Times New Roman" w:ascii="Times New Roman"/>
          <w:bCs/>
          <w:szCs w:val="24"/>
        </w:rPr>
        <w:t xml:space="preserve">                    </w:t>
      </w:r>
      <w:r w:rsidRPr="0002371B">
        <w:rPr>
          <w:rFonts w:hAnsi="Times New Roman" w:ascii="Times New Roman"/>
          <w:noProof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371B">
        <w:rPr>
          <w:rFonts w:hAnsi="Times New Roman" w:ascii="Times New Roman"/>
          <w:bCs/>
          <w:szCs w:val="24"/>
        </w:rPr>
        <w:tab/>
      </w:r>
      <w:r w:rsidRPr="0002371B">
        <w:rPr>
          <w:rFonts w:hAnsi="Times New Roman" w:ascii="Times New Roman"/>
          <w:bCs/>
          <w:szCs w:val="24"/>
        </w:rPr>
        <w:tab/>
        <w:t xml:space="preserve">                             </w:t>
      </w:r>
    </w:p>
    <w:p w:rsidRDefault="0002371B" w:rsidP="0002371B" w:rsidR="0002371B" w:rsidRPr="0002371B">
      <w:pPr>
        <w:spacing w:after="0"/>
        <w:jc w:val="both"/>
        <w:rPr>
          <w:rFonts w:hAnsi="Times New Roman" w:ascii="Times New Roman"/>
          <w:szCs w:val="24"/>
        </w:rPr>
      </w:pPr>
      <w:r w:rsidRPr="0002371B">
        <w:rPr>
          <w:rFonts w:hAnsi="Times New Roman" w:ascii="Times New Roman"/>
          <w:szCs w:val="24"/>
        </w:rPr>
        <w:t xml:space="preserve">       REPUBLIKA HRVATSKA</w:t>
      </w:r>
    </w:p>
    <w:p w:rsidRDefault="0002371B" w:rsidP="0002371B" w:rsidR="0002371B" w:rsidRPr="0002371B">
      <w:pPr>
        <w:spacing w:after="0"/>
        <w:jc w:val="both"/>
        <w:rPr>
          <w:rFonts w:hAnsi="Times New Roman" w:ascii="Times New Roman"/>
          <w:szCs w:val="24"/>
        </w:rPr>
      </w:pPr>
      <w:r w:rsidRPr="0002371B">
        <w:rPr>
          <w:rFonts w:hAnsi="Times New Roman" w:ascii="Times New Roman"/>
          <w:szCs w:val="24"/>
        </w:rPr>
        <w:t>TRGOVAČKI SUD U VARAŽDINU</w:t>
      </w:r>
    </w:p>
    <w:p w:rsidRDefault="0002371B" w:rsidP="0002371B" w:rsidR="0002371B" w:rsidRPr="0002371B">
      <w:pPr>
        <w:spacing w:after="0"/>
        <w:rPr>
          <w:rFonts w:hAnsi="Times New Roman" w:ascii="Times New Roman"/>
          <w:bCs/>
          <w:szCs w:val="24"/>
        </w:rPr>
      </w:pPr>
      <w:r w:rsidRPr="0002371B">
        <w:rPr>
          <w:rFonts w:hAnsi="Times New Roman" w:ascii="Times New Roman"/>
          <w:szCs w:val="24"/>
        </w:rPr>
        <w:t xml:space="preserve">                  B. Radić 2</w:t>
      </w:r>
      <w:r w:rsidRPr="0002371B">
        <w:rPr>
          <w:rFonts w:hAnsi="Times New Roman" w:ascii="Times New Roman"/>
          <w:bCs/>
          <w:szCs w:val="24"/>
        </w:rPr>
        <w:t xml:space="preserve">                   </w:t>
      </w:r>
      <w:r w:rsidRPr="0002371B">
        <w:rPr>
          <w:rFonts w:hAnsi="Times New Roman" w:ascii="Times New Roman"/>
          <w:bCs/>
          <w:szCs w:val="24"/>
        </w:rPr>
        <w:tab/>
      </w:r>
      <w:r w:rsidRPr="0002371B">
        <w:rPr>
          <w:rFonts w:hAnsi="Times New Roman" w:ascii="Times New Roman"/>
          <w:bCs/>
          <w:szCs w:val="24"/>
        </w:rPr>
        <w:tab/>
      </w:r>
      <w:r w:rsidRPr="0002371B">
        <w:rPr>
          <w:rFonts w:hAnsi="Times New Roman" w:ascii="Times New Roman"/>
          <w:bCs/>
          <w:szCs w:val="24"/>
        </w:rPr>
        <w:tab/>
      </w:r>
    </w:p>
    <w:p w:rsidRDefault="00146A41" w:rsidP="0002371B" w:rsidR="00146A41">
      <w:pPr>
        <w:rPr>
          <w:rFonts w:hAnsi="Times New Roman" w:ascii="Times New Roman"/>
          <w:szCs w:val="24"/>
        </w:rPr>
      </w:pPr>
    </w:p>
    <w:p w:rsidRDefault="00146A41" w:rsidP="0002371B" w:rsidR="00146A41" w:rsidRPr="0002371B">
      <w:pPr>
        <w:rPr>
          <w:rFonts w:hAnsi="Times New Roman" w:ascii="Times New Roman"/>
          <w:szCs w:val="24"/>
        </w:rPr>
      </w:pPr>
    </w:p>
    <w:p w:rsidRDefault="0002371B" w:rsidP="001A2162" w:rsidR="001A2162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1A2162">
        <w:rPr>
          <w:rFonts w:hAnsi="Times New Roman" w:ascii="Times New Roman"/>
          <w:sz w:val="24"/>
          <w:szCs w:val="24"/>
        </w:rPr>
        <w:t>Trgovački sud u Varaždinu,</w:t>
      </w:r>
      <w:r w:rsidRPr="001A2162">
        <w:rPr>
          <w:rFonts w:hAnsi="Times New Roman" w:ascii="Times New Roman"/>
          <w:b/>
          <w:bCs/>
          <w:sz w:val="24"/>
          <w:szCs w:val="24"/>
        </w:rPr>
        <w:t xml:space="preserve"> </w:t>
      </w:r>
      <w:r w:rsidRPr="001A2162">
        <w:rPr>
          <w:rFonts w:hAnsi="Times New Roman" w:ascii="Times New Roman"/>
          <w:sz w:val="24"/>
          <w:szCs w:val="24"/>
        </w:rPr>
        <w:t>po sucu toga suda Kseniji Flack-Makitan, u stečajnom postupku koji se vodi nad</w:t>
      </w:r>
      <w:r w:rsidR="00143D3E" w:rsidRPr="001A2162">
        <w:rPr>
          <w:rFonts w:hAnsi="Times New Roman" w:ascii="Times New Roman"/>
          <w:sz w:val="24"/>
          <w:szCs w:val="24"/>
        </w:rPr>
        <w:t xml:space="preserve"> stečajnim dužnikom</w:t>
      </w:r>
      <w:r w:rsidR="001A2162" w:rsidRPr="001A2162">
        <w:rPr>
          <w:rFonts w:hAnsi="Times New Roman" w:ascii="Times New Roman"/>
          <w:sz w:val="24"/>
          <w:szCs w:val="24"/>
        </w:rPr>
        <w:t xml:space="preserve"> OKOVI d.o.o. u stečaju, Varaždinske Toplice, Kralja Tomislava 6, OIB: 15047150317</w:t>
      </w:r>
      <w:r w:rsidRPr="001A2162">
        <w:rPr>
          <w:rFonts w:hAnsi="Times New Roman" w:ascii="Times New Roman"/>
          <w:sz w:val="24"/>
          <w:szCs w:val="24"/>
        </w:rPr>
        <w:t xml:space="preserve">, nakon održanog ispitnog ročišta </w:t>
      </w:r>
      <w:r w:rsidR="001A2162" w:rsidRPr="001A2162">
        <w:rPr>
          <w:rFonts w:hAnsi="Times New Roman" w:ascii="Times New Roman"/>
          <w:sz w:val="24"/>
          <w:szCs w:val="24"/>
        </w:rPr>
        <w:t>16. veljače</w:t>
      </w:r>
      <w:r w:rsidR="00561BE1" w:rsidRPr="001A2162">
        <w:rPr>
          <w:rFonts w:hAnsi="Times New Roman" w:ascii="Times New Roman"/>
          <w:sz w:val="24"/>
          <w:szCs w:val="24"/>
        </w:rPr>
        <w:t xml:space="preserve"> 2017</w:t>
      </w:r>
      <w:r w:rsidRPr="001A2162">
        <w:rPr>
          <w:rFonts w:hAnsi="Times New Roman" w:ascii="Times New Roman"/>
          <w:sz w:val="24"/>
          <w:szCs w:val="24"/>
        </w:rPr>
        <w:t xml:space="preserve">., dana </w:t>
      </w:r>
      <w:r w:rsidR="00007953">
        <w:rPr>
          <w:rFonts w:hAnsi="Times New Roman" w:ascii="Times New Roman"/>
          <w:sz w:val="24"/>
          <w:szCs w:val="24"/>
        </w:rPr>
        <w:t>20</w:t>
      </w:r>
      <w:r w:rsidR="00561BE1" w:rsidRPr="001A2162">
        <w:rPr>
          <w:rFonts w:hAnsi="Times New Roman" w:ascii="Times New Roman"/>
          <w:sz w:val="24"/>
          <w:szCs w:val="24"/>
        </w:rPr>
        <w:t xml:space="preserve">. </w:t>
      </w:r>
      <w:r w:rsidR="001A2162" w:rsidRPr="001A2162">
        <w:rPr>
          <w:rFonts w:hAnsi="Times New Roman" w:ascii="Times New Roman"/>
          <w:sz w:val="24"/>
          <w:szCs w:val="24"/>
        </w:rPr>
        <w:t>veljače</w:t>
      </w:r>
      <w:r w:rsidR="00561BE1" w:rsidRPr="001A2162">
        <w:rPr>
          <w:rFonts w:hAnsi="Times New Roman" w:ascii="Times New Roman"/>
          <w:sz w:val="24"/>
          <w:szCs w:val="24"/>
        </w:rPr>
        <w:t xml:space="preserve"> 2017</w:t>
      </w:r>
      <w:r w:rsidRPr="001A2162">
        <w:rPr>
          <w:rFonts w:hAnsi="Times New Roman" w:ascii="Times New Roman"/>
          <w:sz w:val="24"/>
          <w:szCs w:val="24"/>
        </w:rPr>
        <w:t>. donosi</w:t>
      </w:r>
    </w:p>
    <w:p w:rsidRDefault="00007953" w:rsidP="001A2162" w:rsidR="00007953" w:rsidRPr="001A2162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2371B" w:rsidP="0002371B" w:rsidR="0002371B" w:rsidRPr="00D5718D">
      <w:pPr>
        <w:jc w:val="center"/>
        <w:rPr>
          <w:rFonts w:hAnsi="Times New Roman" w:ascii="Times New Roman"/>
          <w:sz w:val="24"/>
          <w:szCs w:val="24"/>
        </w:rPr>
      </w:pPr>
      <w:r w:rsidRPr="00D5718D">
        <w:rPr>
          <w:rFonts w:hAnsi="Times New Roman" w:ascii="Times New Roman"/>
          <w:sz w:val="24"/>
          <w:szCs w:val="24"/>
        </w:rPr>
        <w:t>TABLICU UTVRĐENIH I OSPORENIH TRAŽBINA</w:t>
      </w:r>
    </w:p>
    <w:p w:rsidRDefault="00146A41" w:rsidP="00143D3E" w:rsidR="00146A41">
      <w:pPr>
        <w:jc w:val="center"/>
        <w:rPr>
          <w:rFonts w:hAnsi="Times New Roman" w:ascii="Times New Roman"/>
        </w:rPr>
      </w:pPr>
    </w:p>
    <w:p w:rsidRDefault="001A2162" w:rsidP="00143D3E" w:rsidR="001A2162">
      <w:pPr>
        <w:jc w:val="center"/>
        <w:rPr>
          <w:rFonts w:hAnsi="Times New Roman" w:ascii="Times New Roman"/>
        </w:rPr>
      </w:pPr>
    </w:p>
    <w:p w:rsidRDefault="001A2162" w:rsidP="004E6FF9" w:rsidR="00146A41">
      <w:pPr>
        <w:pStyle w:val="Odlomakpopisa"/>
        <w:numPr>
          <w:ilvl w:val="0"/>
          <w:numId w:val="8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DRUGI</w:t>
      </w:r>
      <w:r w:rsidR="00143D3E" w:rsidRPr="00BC1DA6">
        <w:rPr>
          <w:rFonts w:hAnsi="Times New Roman" w:ascii="Times New Roman"/>
          <w:b/>
          <w:sz w:val="24"/>
          <w:szCs w:val="24"/>
        </w:rPr>
        <w:t xml:space="preserve"> VIŠI ISPLATNI RED</w:t>
      </w:r>
    </w:p>
    <w:p w:rsidRDefault="001A2162" w:rsidP="001A2162" w:rsidR="001A2162" w:rsidRPr="004E6FF9">
      <w:pPr>
        <w:pStyle w:val="Odlomakpopisa"/>
        <w:ind w:left="1080"/>
        <w:rPr>
          <w:rFonts w:hAnsi="Times New Roman" w:ascii="Times New Roman"/>
          <w:b/>
          <w:sz w:val="24"/>
          <w:szCs w:val="24"/>
        </w:rPr>
      </w:pPr>
    </w:p>
    <w:p w:rsidRDefault="00CA4667" w:rsidP="00146A41" w:rsidR="004E6FF9">
      <w:pPr>
        <w:tabs>
          <w:tab w:pos="5400" w:val="left"/>
        </w:tabs>
        <w:rPr>
          <w:rFonts w:hAnsi="Times New Roman" w:ascii="Times New Roman"/>
          <w:b/>
          <w:bCs/>
          <w:sz w:val="24"/>
          <w:szCs w:val="24"/>
        </w:rPr>
      </w:pPr>
      <w:r w:rsidRPr="00D5718D">
        <w:rPr>
          <w:rFonts w:hAnsi="Times New Roman" w:ascii="Times New Roman"/>
          <w:b/>
          <w:bCs/>
          <w:sz w:val="24"/>
          <w:szCs w:val="24"/>
        </w:rPr>
        <w:t xml:space="preserve">U  CIJELOSTI  PRIZNATE TRAŽBINE   </w:t>
      </w:r>
    </w:p>
    <w:p w:rsidRDefault="00007953" w:rsidP="00007953" w:rsidR="00007953" w:rsidRPr="00007953">
      <w:pPr>
        <w:rPr>
          <w:rFonts w:hAnsi="Times New Roman" w:ascii="Times New Roman"/>
          <w:b/>
          <w:sz w:val="24"/>
          <w:szCs w:val="24"/>
        </w:rPr>
      </w:pPr>
    </w:p>
    <w:p w:rsidRDefault="00E238B8" w:rsidP="00007953" w:rsidR="00E238B8">
      <w:pPr>
        <w:rPr>
          <w:rFonts w:hAnsi="Times New Roman" w:ascii="Times New Roman"/>
          <w:b/>
          <w:sz w:val="24"/>
          <w:szCs w:val="24"/>
        </w:rPr>
      </w:pPr>
    </w:p>
    <w:tbl>
      <w:tblPr>
        <w:tblW w:type="dxa" w:w="9654"/>
        <w:tblInd w:type="dxa" w:w="93"/>
        <w:tblLayout w:type="fixed"/>
        <w:tblLook w:val="04A0" w:noVBand="1" w:noHBand="0" w:lastColumn="0" w:firstColumn="1" w:lastRow="0" w:firstRow="1"/>
      </w:tblPr>
      <w:tblGrid>
        <w:gridCol w:w="748"/>
        <w:gridCol w:w="1963"/>
        <w:gridCol w:w="1699"/>
        <w:gridCol w:w="1168"/>
        <w:gridCol w:w="1309"/>
        <w:gridCol w:w="1350"/>
        <w:gridCol w:w="1417"/>
      </w:tblGrid>
      <w:tr w:rsidTr="00D12C25" w:rsidR="00E238B8" w:rsidRPr="00E238B8">
        <w:trPr>
          <w:trHeight w:val="923"/>
        </w:trPr>
        <w:tc>
          <w:tcPr>
            <w:tcW w:type="dxa" w:w="748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E238B8">
              <w:rPr>
                <w:rFonts w:hAnsi="Times New Roman" w:ascii="Times New Roman"/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type="dxa" w:w="1963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E238B8">
              <w:rPr>
                <w:rFonts w:hAnsi="Times New Roman" w:ascii="Times New Roman"/>
                <w:b/>
                <w:bCs/>
                <w:sz w:val="24"/>
                <w:szCs w:val="24"/>
              </w:rPr>
              <w:t>Ime i prezime vjerovnika</w:t>
            </w:r>
          </w:p>
        </w:tc>
        <w:tc>
          <w:tcPr>
            <w:tcW w:type="dxa" w:w="1699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E238B8">
              <w:rPr>
                <w:rFonts w:hAnsi="Times New Roman" w:ascii="Times New Roman"/>
                <w:b/>
                <w:bCs/>
                <w:sz w:val="24"/>
                <w:szCs w:val="24"/>
              </w:rPr>
              <w:t>OIB vjerovnika</w:t>
            </w:r>
          </w:p>
        </w:tc>
        <w:tc>
          <w:tcPr>
            <w:tcW w:type="dxa" w:w="1168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E238B8">
              <w:rPr>
                <w:rFonts w:hAnsi="Times New Roman" w:ascii="Times New Roman"/>
                <w:b/>
                <w:bCs/>
                <w:sz w:val="24"/>
                <w:szCs w:val="24"/>
              </w:rPr>
              <w:t>Adresa vjerovnika</w:t>
            </w:r>
          </w:p>
        </w:tc>
        <w:tc>
          <w:tcPr>
            <w:tcW w:type="dxa" w:w="1309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E238B8">
              <w:rPr>
                <w:rFonts w:hAnsi="Times New Roman" w:ascii="Times New Roman"/>
                <w:b/>
                <w:bCs/>
                <w:sz w:val="24"/>
                <w:szCs w:val="24"/>
              </w:rPr>
              <w:t>Iznos prijavljene tražbine (kn)</w:t>
            </w:r>
          </w:p>
        </w:tc>
        <w:tc>
          <w:tcPr>
            <w:tcW w:type="dxa" w:w="135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E238B8">
              <w:rPr>
                <w:rFonts w:hAnsi="Times New Roman" w:ascii="Times New Roman"/>
                <w:b/>
                <w:bCs/>
                <w:sz w:val="24"/>
                <w:szCs w:val="24"/>
              </w:rPr>
              <w:t>Iznos priznate tražbine (kn)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E238B8">
              <w:rPr>
                <w:rFonts w:hAnsi="Times New Roman" w:ascii="Times New Roman"/>
                <w:b/>
                <w:bCs/>
                <w:sz w:val="24"/>
                <w:szCs w:val="24"/>
              </w:rPr>
              <w:t>Iznos osporene tražbine (kn)</w:t>
            </w:r>
          </w:p>
        </w:tc>
      </w:tr>
      <w:tr w:rsidTr="00D12C25" w:rsidR="00E238B8" w:rsidRPr="00E238B8">
        <w:trPr>
          <w:trHeight w:val="383"/>
        </w:trPr>
        <w:tc>
          <w:tcPr>
            <w:tcW w:type="dxa" w:w="748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238B8">
              <w:rPr>
                <w:rFonts w:hAnsi="Times New Roman" w:ascii="Times New Roman"/>
                <w:sz w:val="24"/>
                <w:szCs w:val="24"/>
              </w:rPr>
              <w:t>1</w:t>
            </w:r>
          </w:p>
        </w:tc>
        <w:tc>
          <w:tcPr>
            <w:tcW w:type="dxa" w:w="196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E238B8">
              <w:rPr>
                <w:rFonts w:hAnsi="Times New Roman" w:ascii="Times New Roman"/>
                <w:b/>
                <w:bCs/>
                <w:sz w:val="24"/>
                <w:szCs w:val="24"/>
              </w:rPr>
              <w:t>FOND ZA ZAŠTITU OKOLIŠA I ENERGETSKU UČINKOVITOST</w:t>
            </w:r>
          </w:p>
        </w:tc>
        <w:tc>
          <w:tcPr>
            <w:tcW w:type="dxa" w:w="1699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238B8">
              <w:rPr>
                <w:rFonts w:hAnsi="Times New Roman" w:ascii="Times New Roman"/>
                <w:sz w:val="24"/>
                <w:szCs w:val="24"/>
              </w:rPr>
              <w:t>85828625994</w:t>
            </w:r>
          </w:p>
        </w:tc>
        <w:tc>
          <w:tcPr>
            <w:tcW w:type="dxa" w:w="1168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238B8">
              <w:rPr>
                <w:rFonts w:hAnsi="Times New Roman" w:ascii="Times New Roman"/>
                <w:sz w:val="24"/>
                <w:szCs w:val="24"/>
              </w:rPr>
              <w:t>Zagreb, Radnička cesta 80</w:t>
            </w:r>
          </w:p>
        </w:tc>
        <w:tc>
          <w:tcPr>
            <w:tcW w:type="dxa" w:w="1309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238B8">
              <w:rPr>
                <w:rFonts w:hAnsi="Times New Roman" w:ascii="Times New Roman"/>
                <w:sz w:val="24"/>
                <w:szCs w:val="24"/>
              </w:rPr>
              <w:t>19.259,13</w:t>
            </w:r>
          </w:p>
        </w:tc>
        <w:tc>
          <w:tcPr>
            <w:tcW w:type="dxa" w:w="135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238B8">
              <w:rPr>
                <w:rFonts w:hAnsi="Times New Roman" w:ascii="Times New Roman"/>
                <w:sz w:val="24"/>
                <w:szCs w:val="24"/>
              </w:rPr>
              <w:t>19.259,13</w:t>
            </w:r>
          </w:p>
        </w:tc>
        <w:tc>
          <w:tcPr>
            <w:tcW w:type="dxa" w:w="1417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238B8"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</w:tr>
      <w:tr w:rsidTr="00D12C25" w:rsidR="00E238B8" w:rsidRPr="00E238B8">
        <w:trPr>
          <w:trHeight w:val="420"/>
        </w:trPr>
        <w:tc>
          <w:tcPr>
            <w:tcW w:type="dxa" w:w="748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96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699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168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309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35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417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D12C25" w:rsidR="00E238B8" w:rsidRPr="00E238B8">
        <w:trPr>
          <w:trHeight w:val="356"/>
        </w:trPr>
        <w:tc>
          <w:tcPr>
            <w:tcW w:type="dxa" w:w="748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96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699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168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309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35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417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D12C25" w:rsidR="00E238B8" w:rsidRPr="00E238B8">
        <w:trPr>
          <w:trHeight w:val="356"/>
        </w:trPr>
        <w:tc>
          <w:tcPr>
            <w:tcW w:type="dxa" w:w="748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96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699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168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309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35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417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D12C25" w:rsidR="00E238B8" w:rsidRPr="00E238B8">
        <w:trPr>
          <w:trHeight w:val="356"/>
        </w:trPr>
        <w:tc>
          <w:tcPr>
            <w:tcW w:type="dxa" w:w="748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238B8">
              <w:rPr>
                <w:rFonts w:hAnsi="Times New Roman" w:ascii="Times New Roman"/>
                <w:sz w:val="24"/>
                <w:szCs w:val="24"/>
              </w:rPr>
              <w:t>2</w:t>
            </w:r>
          </w:p>
        </w:tc>
        <w:tc>
          <w:tcPr>
            <w:tcW w:type="dxa" w:w="1963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E238B8">
              <w:rPr>
                <w:rFonts w:hAnsi="Times New Roman" w:ascii="Times New Roman"/>
                <w:b/>
                <w:bCs/>
                <w:sz w:val="24"/>
                <w:szCs w:val="24"/>
              </w:rPr>
              <w:t>TERMOPLIN d.d.</w:t>
            </w:r>
          </w:p>
        </w:tc>
        <w:tc>
          <w:tcPr>
            <w:tcW w:type="dxa" w:w="169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238B8">
              <w:rPr>
                <w:rFonts w:hAnsi="Times New Roman" w:ascii="Times New Roman"/>
                <w:sz w:val="24"/>
                <w:szCs w:val="24"/>
              </w:rPr>
              <w:t>70140364776</w:t>
            </w:r>
          </w:p>
        </w:tc>
        <w:tc>
          <w:tcPr>
            <w:tcW w:type="dxa" w:w="1168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238B8">
              <w:rPr>
                <w:rFonts w:hAnsi="Times New Roman" w:ascii="Times New Roman"/>
                <w:sz w:val="24"/>
                <w:szCs w:val="24"/>
              </w:rPr>
              <w:t>Varaždin, Vjekoslava Špinčića 78</w:t>
            </w:r>
          </w:p>
        </w:tc>
        <w:tc>
          <w:tcPr>
            <w:tcW w:type="dxa" w:w="130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238B8">
              <w:rPr>
                <w:rFonts w:hAnsi="Times New Roman" w:ascii="Times New Roman"/>
                <w:sz w:val="24"/>
                <w:szCs w:val="24"/>
              </w:rPr>
              <w:t>17.135,88</w:t>
            </w:r>
          </w:p>
        </w:tc>
        <w:tc>
          <w:tcPr>
            <w:tcW w:type="dxa" w:w="135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238B8">
              <w:rPr>
                <w:rFonts w:hAnsi="Times New Roman" w:ascii="Times New Roman"/>
                <w:sz w:val="24"/>
                <w:szCs w:val="24"/>
              </w:rPr>
              <w:t>17.135,88</w:t>
            </w:r>
          </w:p>
        </w:tc>
        <w:tc>
          <w:tcPr>
            <w:tcW w:type="dxa" w:w="1417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238B8"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</w:tr>
      <w:tr w:rsidTr="00D12C25" w:rsidR="00E238B8" w:rsidRPr="00E238B8">
        <w:trPr>
          <w:trHeight w:val="356"/>
        </w:trPr>
        <w:tc>
          <w:tcPr>
            <w:tcW w:type="dxa" w:w="74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96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69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16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30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35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41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D12C25" w:rsidR="00E238B8" w:rsidRPr="00E238B8">
        <w:trPr>
          <w:trHeight w:val="360"/>
        </w:trPr>
        <w:tc>
          <w:tcPr>
            <w:tcW w:type="dxa" w:w="74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96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69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16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30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35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41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D12C25" w:rsidR="00E238B8" w:rsidRPr="00E238B8">
        <w:trPr>
          <w:trHeight w:val="356"/>
        </w:trPr>
        <w:tc>
          <w:tcPr>
            <w:tcW w:type="dxa" w:w="74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96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69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16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30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35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41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D12C25" w:rsidR="00E238B8" w:rsidRPr="00E238B8">
        <w:trPr>
          <w:trHeight w:val="356"/>
        </w:trPr>
        <w:tc>
          <w:tcPr>
            <w:tcW w:type="dxa" w:w="748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238B8">
              <w:rPr>
                <w:rFonts w:hAnsi="Times New Roman" w:ascii="Times New Roman"/>
                <w:sz w:val="24"/>
                <w:szCs w:val="24"/>
              </w:rPr>
              <w:t>3</w:t>
            </w:r>
          </w:p>
        </w:tc>
        <w:tc>
          <w:tcPr>
            <w:tcW w:type="dxa" w:w="1963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E238B8">
              <w:rPr>
                <w:rFonts w:hAnsi="Times New Roman" w:ascii="Times New Roman"/>
                <w:b/>
                <w:bCs/>
                <w:sz w:val="24"/>
                <w:szCs w:val="24"/>
              </w:rPr>
              <w:t>USTANOVA ZA OBRAZOVANJE ODRASLIH VIZOR</w:t>
            </w:r>
          </w:p>
        </w:tc>
        <w:tc>
          <w:tcPr>
            <w:tcW w:type="dxa" w:w="169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238B8">
              <w:rPr>
                <w:rFonts w:hAnsi="Times New Roman" w:ascii="Times New Roman"/>
                <w:sz w:val="24"/>
                <w:szCs w:val="24"/>
              </w:rPr>
              <w:t>70555369505</w:t>
            </w:r>
          </w:p>
        </w:tc>
        <w:tc>
          <w:tcPr>
            <w:tcW w:type="dxa" w:w="1168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238B8">
              <w:rPr>
                <w:rFonts w:hAnsi="Times New Roman" w:ascii="Times New Roman"/>
                <w:sz w:val="24"/>
                <w:szCs w:val="24"/>
              </w:rPr>
              <w:t>Varaždin, Koprivnička 1</w:t>
            </w:r>
          </w:p>
        </w:tc>
        <w:tc>
          <w:tcPr>
            <w:tcW w:type="dxa" w:w="130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238B8">
              <w:rPr>
                <w:rFonts w:hAnsi="Times New Roman" w:ascii="Times New Roman"/>
                <w:sz w:val="24"/>
                <w:szCs w:val="24"/>
              </w:rPr>
              <w:t>21.936,00</w:t>
            </w:r>
          </w:p>
        </w:tc>
        <w:tc>
          <w:tcPr>
            <w:tcW w:type="dxa" w:w="135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238B8">
              <w:rPr>
                <w:rFonts w:hAnsi="Times New Roman" w:ascii="Times New Roman"/>
                <w:sz w:val="24"/>
                <w:szCs w:val="24"/>
              </w:rPr>
              <w:t>21.936,00</w:t>
            </w:r>
          </w:p>
        </w:tc>
        <w:tc>
          <w:tcPr>
            <w:tcW w:type="dxa" w:w="1417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238B8"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</w:tr>
      <w:tr w:rsidTr="00D12C25" w:rsidR="00E238B8" w:rsidRPr="00E238B8">
        <w:trPr>
          <w:trHeight w:val="356"/>
        </w:trPr>
        <w:tc>
          <w:tcPr>
            <w:tcW w:type="dxa" w:w="74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96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69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16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30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35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41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D12C25" w:rsidR="00E238B8" w:rsidRPr="00E238B8">
        <w:trPr>
          <w:trHeight w:val="356"/>
        </w:trPr>
        <w:tc>
          <w:tcPr>
            <w:tcW w:type="dxa" w:w="74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96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69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16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30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35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41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D12C25" w:rsidR="00E238B8" w:rsidRPr="00E238B8">
        <w:trPr>
          <w:trHeight w:val="356"/>
        </w:trPr>
        <w:tc>
          <w:tcPr>
            <w:tcW w:type="dxa" w:w="74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96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69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16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30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35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41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D12C25" w:rsidR="00E238B8" w:rsidRPr="00E238B8">
        <w:trPr>
          <w:trHeight w:val="356"/>
        </w:trPr>
        <w:tc>
          <w:tcPr>
            <w:tcW w:type="dxa" w:w="74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96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69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16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30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35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41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D12C25" w:rsidR="00E238B8" w:rsidRPr="00E238B8">
        <w:trPr>
          <w:trHeight w:val="356"/>
        </w:trPr>
        <w:tc>
          <w:tcPr>
            <w:tcW w:type="dxa" w:w="74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96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69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16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30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35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41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D12C25" w:rsidR="00E238B8" w:rsidRPr="00E238B8">
        <w:trPr>
          <w:trHeight w:val="356"/>
        </w:trPr>
        <w:tc>
          <w:tcPr>
            <w:tcW w:type="dxa" w:w="74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96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69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16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30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35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41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D12C25" w:rsidR="00E238B8" w:rsidRPr="00E238B8">
        <w:trPr>
          <w:trHeight w:val="356"/>
        </w:trPr>
        <w:tc>
          <w:tcPr>
            <w:tcW w:type="dxa" w:w="74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96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69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16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30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35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41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D12C25" w:rsidR="00E238B8" w:rsidRPr="00E238B8">
        <w:trPr>
          <w:trHeight w:val="356"/>
        </w:trPr>
        <w:tc>
          <w:tcPr>
            <w:tcW w:type="dxa" w:w="74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96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69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16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30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35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41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D12C25" w:rsidR="00E238B8" w:rsidRPr="00E238B8">
        <w:trPr>
          <w:trHeight w:val="356"/>
        </w:trPr>
        <w:tc>
          <w:tcPr>
            <w:tcW w:type="dxa" w:w="74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96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69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16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30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35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41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D12C25" w:rsidR="00E238B8" w:rsidRPr="00E238B8">
        <w:trPr>
          <w:trHeight w:val="356"/>
        </w:trPr>
        <w:tc>
          <w:tcPr>
            <w:tcW w:type="dxa" w:w="748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238B8">
              <w:rPr>
                <w:rFonts w:hAnsi="Times New Roman" w:ascii="Times New Roman"/>
                <w:sz w:val="24"/>
                <w:szCs w:val="24"/>
              </w:rPr>
              <w:t>6</w:t>
            </w:r>
          </w:p>
        </w:tc>
        <w:tc>
          <w:tcPr>
            <w:tcW w:type="dxa" w:w="1963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E238B8">
              <w:rPr>
                <w:rFonts w:hAnsi="Times New Roman" w:ascii="Times New Roman"/>
                <w:b/>
                <w:bCs/>
                <w:sz w:val="24"/>
                <w:szCs w:val="24"/>
              </w:rPr>
              <w:t>FINANCIJSKA AGENCIJA</w:t>
            </w:r>
          </w:p>
        </w:tc>
        <w:tc>
          <w:tcPr>
            <w:tcW w:type="dxa" w:w="169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238B8">
              <w:rPr>
                <w:rFonts w:hAnsi="Times New Roman" w:ascii="Times New Roman"/>
                <w:sz w:val="24"/>
                <w:szCs w:val="24"/>
              </w:rPr>
              <w:t>85821130368</w:t>
            </w:r>
          </w:p>
        </w:tc>
        <w:tc>
          <w:tcPr>
            <w:tcW w:type="dxa" w:w="1168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238B8">
              <w:rPr>
                <w:rFonts w:hAnsi="Times New Roman" w:ascii="Times New Roman"/>
                <w:sz w:val="24"/>
                <w:szCs w:val="24"/>
              </w:rPr>
              <w:t>Zagreb, Ulica grada Vukovara 70</w:t>
            </w:r>
          </w:p>
        </w:tc>
        <w:tc>
          <w:tcPr>
            <w:tcW w:type="dxa" w:w="130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238B8">
              <w:rPr>
                <w:rFonts w:hAnsi="Times New Roman" w:ascii="Times New Roman"/>
                <w:sz w:val="24"/>
                <w:szCs w:val="24"/>
              </w:rPr>
              <w:t>678,54</w:t>
            </w:r>
          </w:p>
        </w:tc>
        <w:tc>
          <w:tcPr>
            <w:tcW w:type="dxa" w:w="135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238B8">
              <w:rPr>
                <w:rFonts w:hAnsi="Times New Roman" w:ascii="Times New Roman"/>
                <w:sz w:val="24"/>
                <w:szCs w:val="24"/>
              </w:rPr>
              <w:t>678,54</w:t>
            </w:r>
          </w:p>
        </w:tc>
        <w:tc>
          <w:tcPr>
            <w:tcW w:type="dxa" w:w="1417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238B8"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</w:tr>
      <w:tr w:rsidTr="00D12C25" w:rsidR="00E238B8" w:rsidRPr="00E238B8">
        <w:trPr>
          <w:trHeight w:val="356"/>
        </w:trPr>
        <w:tc>
          <w:tcPr>
            <w:tcW w:type="dxa" w:w="74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96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69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16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30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35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41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D12C25" w:rsidR="00E238B8" w:rsidRPr="00E238B8">
        <w:trPr>
          <w:trHeight w:val="356"/>
        </w:trPr>
        <w:tc>
          <w:tcPr>
            <w:tcW w:type="dxa" w:w="74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96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69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16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30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35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41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D12C25" w:rsidR="00E238B8" w:rsidRPr="00E238B8">
        <w:trPr>
          <w:trHeight w:val="492"/>
        </w:trPr>
        <w:tc>
          <w:tcPr>
            <w:tcW w:type="dxa" w:w="74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96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69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16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30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35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41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D12C25" w:rsidR="00E238B8" w:rsidRPr="00E238B8">
        <w:trPr>
          <w:trHeight w:val="356"/>
        </w:trPr>
        <w:tc>
          <w:tcPr>
            <w:tcW w:type="dxa" w:w="748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238B8">
              <w:rPr>
                <w:rFonts w:hAnsi="Times New Roman" w:ascii="Times New Roman"/>
                <w:sz w:val="24"/>
                <w:szCs w:val="24"/>
              </w:rPr>
              <w:t>7</w:t>
            </w:r>
          </w:p>
        </w:tc>
        <w:tc>
          <w:tcPr>
            <w:tcW w:type="dxa" w:w="1963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E238B8"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HRVATSKA, MINISTARSVO FINANCIJA, POREZNA UPRAVA</w:t>
            </w:r>
          </w:p>
        </w:tc>
        <w:tc>
          <w:tcPr>
            <w:tcW w:type="dxa" w:w="169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238B8">
              <w:rPr>
                <w:rFonts w:hAnsi="Times New Roman" w:ascii="Times New Roman"/>
                <w:sz w:val="24"/>
                <w:szCs w:val="24"/>
              </w:rPr>
              <w:t>52634238587</w:t>
            </w:r>
          </w:p>
        </w:tc>
        <w:tc>
          <w:tcPr>
            <w:tcW w:type="dxa" w:w="1168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238B8">
              <w:rPr>
                <w:rFonts w:hAnsi="Times New Roman" w:ascii="Times New Roman"/>
                <w:sz w:val="24"/>
                <w:szCs w:val="24"/>
              </w:rPr>
              <w:t>Varaždin, Graberje 1</w:t>
            </w:r>
          </w:p>
        </w:tc>
        <w:tc>
          <w:tcPr>
            <w:tcW w:type="dxa" w:w="130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238B8">
              <w:rPr>
                <w:rFonts w:hAnsi="Times New Roman" w:ascii="Times New Roman"/>
                <w:sz w:val="24"/>
                <w:szCs w:val="24"/>
              </w:rPr>
              <w:t>715.228,84</w:t>
            </w:r>
          </w:p>
        </w:tc>
        <w:tc>
          <w:tcPr>
            <w:tcW w:type="dxa" w:w="135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238B8">
              <w:rPr>
                <w:rFonts w:hAnsi="Times New Roman" w:ascii="Times New Roman"/>
                <w:sz w:val="24"/>
                <w:szCs w:val="24"/>
              </w:rPr>
              <w:t>715.228,84</w:t>
            </w:r>
          </w:p>
        </w:tc>
        <w:tc>
          <w:tcPr>
            <w:tcW w:type="dxa" w:w="1417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238B8"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</w:tr>
      <w:tr w:rsidTr="00D12C25" w:rsidR="00E238B8" w:rsidRPr="00E238B8">
        <w:trPr>
          <w:trHeight w:val="356"/>
        </w:trPr>
        <w:tc>
          <w:tcPr>
            <w:tcW w:type="dxa" w:w="74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96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69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16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30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35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41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D12C25" w:rsidR="00E238B8" w:rsidRPr="00E238B8">
        <w:trPr>
          <w:trHeight w:val="356"/>
        </w:trPr>
        <w:tc>
          <w:tcPr>
            <w:tcW w:type="dxa" w:w="74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96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69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16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30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35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41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D12C25" w:rsidR="00E238B8" w:rsidRPr="00E238B8">
        <w:trPr>
          <w:trHeight w:val="356"/>
        </w:trPr>
        <w:tc>
          <w:tcPr>
            <w:tcW w:type="dxa" w:w="74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96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69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16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30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35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41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D12C25" w:rsidR="00E238B8" w:rsidRPr="00E238B8">
        <w:trPr>
          <w:trHeight w:val="356"/>
        </w:trPr>
        <w:tc>
          <w:tcPr>
            <w:tcW w:type="dxa" w:w="748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238B8">
              <w:rPr>
                <w:rFonts w:hAnsi="Times New Roman" w:ascii="Times New Roman"/>
                <w:sz w:val="24"/>
                <w:szCs w:val="24"/>
              </w:rPr>
              <w:t>8</w:t>
            </w:r>
          </w:p>
        </w:tc>
        <w:tc>
          <w:tcPr>
            <w:tcW w:type="dxa" w:w="1963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E238B8">
              <w:rPr>
                <w:rFonts w:hAnsi="Times New Roman" w:ascii="Times New Roman"/>
                <w:b/>
                <w:bCs/>
                <w:sz w:val="24"/>
                <w:szCs w:val="24"/>
              </w:rPr>
              <w:t>ALLIANZ ZAGREB d.d.</w:t>
            </w:r>
          </w:p>
        </w:tc>
        <w:tc>
          <w:tcPr>
            <w:tcW w:type="dxa" w:w="169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238B8">
              <w:rPr>
                <w:rFonts w:hAnsi="Times New Roman" w:ascii="Times New Roman"/>
                <w:sz w:val="24"/>
                <w:szCs w:val="24"/>
              </w:rPr>
              <w:t>23759810849</w:t>
            </w:r>
          </w:p>
        </w:tc>
        <w:tc>
          <w:tcPr>
            <w:tcW w:type="dxa" w:w="1168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238B8">
              <w:rPr>
                <w:rFonts w:hAnsi="Times New Roman" w:ascii="Times New Roman"/>
                <w:sz w:val="24"/>
                <w:szCs w:val="24"/>
              </w:rPr>
              <w:t>Zagreb, Heinzelova 70</w:t>
            </w:r>
          </w:p>
        </w:tc>
        <w:tc>
          <w:tcPr>
            <w:tcW w:type="dxa" w:w="130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238B8">
              <w:rPr>
                <w:rFonts w:hAnsi="Times New Roman" w:ascii="Times New Roman"/>
                <w:sz w:val="24"/>
                <w:szCs w:val="24"/>
              </w:rPr>
              <w:t>3.831,04</w:t>
            </w:r>
          </w:p>
        </w:tc>
        <w:tc>
          <w:tcPr>
            <w:tcW w:type="dxa" w:w="135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238B8">
              <w:rPr>
                <w:rFonts w:hAnsi="Times New Roman" w:ascii="Times New Roman"/>
                <w:sz w:val="24"/>
                <w:szCs w:val="24"/>
              </w:rPr>
              <w:t>3.831,04</w:t>
            </w:r>
          </w:p>
        </w:tc>
        <w:tc>
          <w:tcPr>
            <w:tcW w:type="dxa" w:w="1417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238B8"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</w:tr>
      <w:tr w:rsidTr="00D12C25" w:rsidR="00E238B8" w:rsidRPr="00E238B8">
        <w:trPr>
          <w:trHeight w:val="420"/>
        </w:trPr>
        <w:tc>
          <w:tcPr>
            <w:tcW w:type="dxa" w:w="74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96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69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16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30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35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41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D12C25" w:rsidR="00E238B8" w:rsidRPr="00E238B8">
        <w:trPr>
          <w:trHeight w:val="356"/>
        </w:trPr>
        <w:tc>
          <w:tcPr>
            <w:tcW w:type="dxa" w:w="74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96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69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16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30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35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41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D12C25" w:rsidR="00E238B8" w:rsidRPr="00E238B8">
        <w:trPr>
          <w:trHeight w:val="356"/>
        </w:trPr>
        <w:tc>
          <w:tcPr>
            <w:tcW w:type="dxa" w:w="74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96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69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16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30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35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41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D12C25" w:rsidR="00E238B8" w:rsidRPr="00E238B8">
        <w:trPr>
          <w:trHeight w:val="356"/>
        </w:trPr>
        <w:tc>
          <w:tcPr>
            <w:tcW w:type="dxa" w:w="748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238B8">
              <w:rPr>
                <w:rFonts w:hAnsi="Times New Roman" w:ascii="Times New Roman"/>
                <w:sz w:val="24"/>
                <w:szCs w:val="24"/>
              </w:rPr>
              <w:t>9</w:t>
            </w:r>
          </w:p>
        </w:tc>
        <w:tc>
          <w:tcPr>
            <w:tcW w:type="dxa" w:w="1963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E238B8">
              <w:rPr>
                <w:rFonts w:hAnsi="Times New Roman" w:ascii="Times New Roman"/>
                <w:b/>
                <w:bCs/>
                <w:sz w:val="24"/>
                <w:szCs w:val="24"/>
              </w:rPr>
              <w:t>VIPNET d.o.o.</w:t>
            </w:r>
          </w:p>
        </w:tc>
        <w:tc>
          <w:tcPr>
            <w:tcW w:type="dxa" w:w="169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238B8">
              <w:rPr>
                <w:rFonts w:hAnsi="Times New Roman" w:ascii="Times New Roman"/>
                <w:sz w:val="24"/>
                <w:szCs w:val="24"/>
              </w:rPr>
              <w:t>29524210204</w:t>
            </w:r>
          </w:p>
        </w:tc>
        <w:tc>
          <w:tcPr>
            <w:tcW w:type="dxa" w:w="1168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238B8">
              <w:rPr>
                <w:rFonts w:hAnsi="Times New Roman" w:ascii="Times New Roman"/>
                <w:sz w:val="24"/>
                <w:szCs w:val="24"/>
              </w:rPr>
              <w:t>Zagreb, Vrtni put 1</w:t>
            </w:r>
          </w:p>
        </w:tc>
        <w:tc>
          <w:tcPr>
            <w:tcW w:type="dxa" w:w="130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238B8">
              <w:rPr>
                <w:rFonts w:hAnsi="Times New Roman" w:ascii="Times New Roman"/>
                <w:sz w:val="24"/>
                <w:szCs w:val="24"/>
              </w:rPr>
              <w:t>830,00</w:t>
            </w:r>
          </w:p>
        </w:tc>
        <w:tc>
          <w:tcPr>
            <w:tcW w:type="dxa" w:w="135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238B8">
              <w:rPr>
                <w:rFonts w:hAnsi="Times New Roman" w:ascii="Times New Roman"/>
                <w:sz w:val="24"/>
                <w:szCs w:val="24"/>
              </w:rPr>
              <w:t>830,00</w:t>
            </w:r>
          </w:p>
        </w:tc>
        <w:tc>
          <w:tcPr>
            <w:tcW w:type="dxa" w:w="1417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238B8"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</w:tr>
      <w:tr w:rsidTr="00D12C25" w:rsidR="00E238B8" w:rsidRPr="00E238B8">
        <w:trPr>
          <w:trHeight w:val="356"/>
        </w:trPr>
        <w:tc>
          <w:tcPr>
            <w:tcW w:type="dxa" w:w="74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96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69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16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30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35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41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D12C25" w:rsidR="00E238B8" w:rsidRPr="00E238B8">
        <w:trPr>
          <w:trHeight w:val="356"/>
        </w:trPr>
        <w:tc>
          <w:tcPr>
            <w:tcW w:type="dxa" w:w="74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96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69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16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30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35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41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D12C25" w:rsidR="00E238B8" w:rsidRPr="00E238B8">
        <w:trPr>
          <w:trHeight w:val="356"/>
        </w:trPr>
        <w:tc>
          <w:tcPr>
            <w:tcW w:type="dxa" w:w="74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96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69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16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30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35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41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D12C25" w:rsidR="00E238B8" w:rsidRPr="00E238B8">
        <w:trPr>
          <w:trHeight w:val="469"/>
        </w:trPr>
        <w:tc>
          <w:tcPr>
            <w:tcW w:type="dxa" w:w="748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238B8">
              <w:rPr>
                <w:rFonts w:hAnsi="Times New Roman" w:ascii="Times New Roman"/>
                <w:sz w:val="24"/>
                <w:szCs w:val="24"/>
              </w:rPr>
              <w:t>10</w:t>
            </w:r>
          </w:p>
        </w:tc>
        <w:tc>
          <w:tcPr>
            <w:tcW w:type="dxa" w:w="1963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E238B8">
              <w:rPr>
                <w:rFonts w:hAnsi="Times New Roman" w:ascii="Times New Roman"/>
                <w:b/>
                <w:bCs/>
                <w:sz w:val="24"/>
                <w:szCs w:val="24"/>
              </w:rPr>
              <w:t>LINDE MATERIAL HANDELING GmbH</w:t>
            </w:r>
          </w:p>
        </w:tc>
        <w:tc>
          <w:tcPr>
            <w:tcW w:type="dxa" w:w="169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238B8">
              <w:rPr>
                <w:rFonts w:hAnsi="Times New Roman" w:ascii="Times New Roman"/>
                <w:sz w:val="24"/>
                <w:szCs w:val="24"/>
              </w:rPr>
              <w:t>99746632140</w:t>
            </w:r>
          </w:p>
        </w:tc>
        <w:tc>
          <w:tcPr>
            <w:tcW w:type="dxa" w:w="1168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238B8">
              <w:rPr>
                <w:rFonts w:hAnsi="Times New Roman" w:ascii="Times New Roman"/>
                <w:sz w:val="24"/>
                <w:szCs w:val="24"/>
              </w:rPr>
              <w:t>Aschaffenburg, Carl-von Linde-Platz</w:t>
            </w:r>
          </w:p>
        </w:tc>
        <w:tc>
          <w:tcPr>
            <w:tcW w:type="dxa" w:w="130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238B8">
              <w:rPr>
                <w:rFonts w:hAnsi="Times New Roman" w:ascii="Times New Roman"/>
                <w:sz w:val="24"/>
                <w:szCs w:val="24"/>
              </w:rPr>
              <w:t>19.079,96</w:t>
            </w:r>
          </w:p>
        </w:tc>
        <w:tc>
          <w:tcPr>
            <w:tcW w:type="dxa" w:w="135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238B8">
              <w:rPr>
                <w:rFonts w:hAnsi="Times New Roman" w:ascii="Times New Roman"/>
                <w:sz w:val="24"/>
                <w:szCs w:val="24"/>
              </w:rPr>
              <w:t>19.079,96</w:t>
            </w:r>
          </w:p>
        </w:tc>
        <w:tc>
          <w:tcPr>
            <w:tcW w:type="dxa" w:w="1417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238B8"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</w:tr>
      <w:tr w:rsidTr="00D12C25" w:rsidR="00E238B8" w:rsidRPr="00E238B8">
        <w:trPr>
          <w:trHeight w:val="356"/>
        </w:trPr>
        <w:tc>
          <w:tcPr>
            <w:tcW w:type="dxa" w:w="74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96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69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16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30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35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41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D12C25" w:rsidR="00E238B8" w:rsidRPr="00E238B8">
        <w:trPr>
          <w:trHeight w:val="356"/>
        </w:trPr>
        <w:tc>
          <w:tcPr>
            <w:tcW w:type="dxa" w:w="74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96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69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16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30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35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41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D12C25" w:rsidR="00E238B8" w:rsidRPr="00E238B8">
        <w:trPr>
          <w:trHeight w:val="356"/>
        </w:trPr>
        <w:tc>
          <w:tcPr>
            <w:tcW w:type="dxa" w:w="74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96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69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16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30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35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41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D12C25" w:rsidR="00E238B8" w:rsidRPr="00E238B8">
        <w:trPr>
          <w:trHeight w:val="356"/>
        </w:trPr>
        <w:tc>
          <w:tcPr>
            <w:tcW w:type="dxa" w:w="748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238B8">
              <w:rPr>
                <w:rFonts w:hAnsi="Times New Roman" w:ascii="Times New Roman"/>
                <w:sz w:val="24"/>
                <w:szCs w:val="24"/>
              </w:rPr>
              <w:t>11</w:t>
            </w:r>
          </w:p>
        </w:tc>
        <w:tc>
          <w:tcPr>
            <w:tcW w:type="dxa" w:w="1963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E238B8">
              <w:rPr>
                <w:rFonts w:hAnsi="Times New Roman" w:ascii="Times New Roman"/>
                <w:b/>
                <w:bCs/>
                <w:sz w:val="24"/>
                <w:szCs w:val="24"/>
              </w:rPr>
              <w:t>CROATIA OSIGURANJE d.d.</w:t>
            </w:r>
          </w:p>
        </w:tc>
        <w:tc>
          <w:tcPr>
            <w:tcW w:type="dxa" w:w="169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238B8">
              <w:rPr>
                <w:rFonts w:hAnsi="Times New Roman" w:ascii="Times New Roman"/>
                <w:sz w:val="24"/>
                <w:szCs w:val="24"/>
              </w:rPr>
              <w:t>26187994862</w:t>
            </w:r>
          </w:p>
        </w:tc>
        <w:tc>
          <w:tcPr>
            <w:tcW w:type="dxa" w:w="1168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238B8">
              <w:rPr>
                <w:rFonts w:hAnsi="Times New Roman" w:ascii="Times New Roman"/>
                <w:sz w:val="24"/>
                <w:szCs w:val="24"/>
              </w:rPr>
              <w:t>Zagreb, V. Jagića 33</w:t>
            </w:r>
          </w:p>
        </w:tc>
        <w:tc>
          <w:tcPr>
            <w:tcW w:type="dxa" w:w="130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238B8">
              <w:rPr>
                <w:rFonts w:hAnsi="Times New Roman" w:ascii="Times New Roman"/>
                <w:sz w:val="24"/>
                <w:szCs w:val="24"/>
              </w:rPr>
              <w:t>21.362,75</w:t>
            </w:r>
          </w:p>
        </w:tc>
        <w:tc>
          <w:tcPr>
            <w:tcW w:type="dxa" w:w="135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238B8">
              <w:rPr>
                <w:rFonts w:hAnsi="Times New Roman" w:ascii="Times New Roman"/>
                <w:sz w:val="24"/>
                <w:szCs w:val="24"/>
              </w:rPr>
              <w:t>21.362,75</w:t>
            </w:r>
          </w:p>
        </w:tc>
        <w:tc>
          <w:tcPr>
            <w:tcW w:type="dxa" w:w="1417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238B8"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</w:tr>
      <w:tr w:rsidTr="00D12C25" w:rsidR="00E238B8" w:rsidRPr="00E238B8">
        <w:trPr>
          <w:trHeight w:val="356"/>
        </w:trPr>
        <w:tc>
          <w:tcPr>
            <w:tcW w:type="dxa" w:w="74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96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69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16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30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35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41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D12C25" w:rsidR="00E238B8" w:rsidRPr="00E238B8">
        <w:trPr>
          <w:trHeight w:val="356"/>
        </w:trPr>
        <w:tc>
          <w:tcPr>
            <w:tcW w:type="dxa" w:w="74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96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69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16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30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35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41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D12C25" w:rsidR="00E238B8" w:rsidRPr="00E238B8">
        <w:trPr>
          <w:trHeight w:val="356"/>
        </w:trPr>
        <w:tc>
          <w:tcPr>
            <w:tcW w:type="dxa" w:w="74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96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69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16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30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35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41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D12C25" w:rsidR="00E238B8" w:rsidRPr="00E238B8">
        <w:trPr>
          <w:trHeight w:val="356"/>
        </w:trPr>
        <w:tc>
          <w:tcPr>
            <w:tcW w:type="dxa" w:w="74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96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69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16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30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35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41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D12C25" w:rsidR="00E238B8" w:rsidRPr="00E238B8">
        <w:trPr>
          <w:trHeight w:val="356"/>
        </w:trPr>
        <w:tc>
          <w:tcPr>
            <w:tcW w:type="dxa" w:w="74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96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69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16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30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35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41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D12C25" w:rsidR="00E238B8" w:rsidRPr="00E238B8">
        <w:trPr>
          <w:trHeight w:val="432"/>
        </w:trPr>
        <w:tc>
          <w:tcPr>
            <w:tcW w:type="dxa" w:w="74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96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69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16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30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35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41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D12C25" w:rsidR="00E238B8" w:rsidRPr="00E238B8">
        <w:trPr>
          <w:trHeight w:val="356"/>
        </w:trPr>
        <w:tc>
          <w:tcPr>
            <w:tcW w:type="dxa" w:w="748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238B8">
              <w:rPr>
                <w:rFonts w:hAnsi="Times New Roman" w:ascii="Times New Roman"/>
                <w:sz w:val="24"/>
                <w:szCs w:val="24"/>
              </w:rPr>
              <w:t>13</w:t>
            </w:r>
          </w:p>
        </w:tc>
        <w:tc>
          <w:tcPr>
            <w:tcW w:type="dxa" w:w="1963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E238B8">
              <w:rPr>
                <w:rFonts w:hAnsi="Times New Roman" w:ascii="Times New Roman"/>
                <w:b/>
                <w:bCs/>
                <w:sz w:val="24"/>
                <w:szCs w:val="24"/>
              </w:rPr>
              <w:t>HEP-Opskrba d.o.o.</w:t>
            </w:r>
          </w:p>
        </w:tc>
        <w:tc>
          <w:tcPr>
            <w:tcW w:type="dxa" w:w="169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238B8">
              <w:rPr>
                <w:rFonts w:hAnsi="Times New Roman" w:ascii="Times New Roman"/>
                <w:sz w:val="24"/>
                <w:szCs w:val="24"/>
              </w:rPr>
              <w:t>63073332379</w:t>
            </w:r>
          </w:p>
        </w:tc>
        <w:tc>
          <w:tcPr>
            <w:tcW w:type="dxa" w:w="1168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238B8">
              <w:rPr>
                <w:rFonts w:hAnsi="Times New Roman" w:ascii="Times New Roman"/>
                <w:sz w:val="24"/>
                <w:szCs w:val="24"/>
              </w:rPr>
              <w:t>Zagreb, Ulica grada Vukovara 37</w:t>
            </w:r>
          </w:p>
        </w:tc>
        <w:tc>
          <w:tcPr>
            <w:tcW w:type="dxa" w:w="130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238B8">
              <w:rPr>
                <w:rFonts w:hAnsi="Times New Roman" w:ascii="Times New Roman"/>
                <w:sz w:val="24"/>
                <w:szCs w:val="24"/>
              </w:rPr>
              <w:t>40.069,70</w:t>
            </w:r>
          </w:p>
        </w:tc>
        <w:tc>
          <w:tcPr>
            <w:tcW w:type="dxa" w:w="135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238B8">
              <w:rPr>
                <w:rFonts w:hAnsi="Times New Roman" w:ascii="Times New Roman"/>
                <w:sz w:val="24"/>
                <w:szCs w:val="24"/>
              </w:rPr>
              <w:t>40.069,70</w:t>
            </w:r>
          </w:p>
        </w:tc>
        <w:tc>
          <w:tcPr>
            <w:tcW w:type="dxa" w:w="1417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238B8"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</w:tr>
      <w:tr w:rsidTr="00D12C25" w:rsidR="00E238B8" w:rsidRPr="00E238B8">
        <w:trPr>
          <w:trHeight w:val="356"/>
        </w:trPr>
        <w:tc>
          <w:tcPr>
            <w:tcW w:type="dxa" w:w="74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96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69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16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30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35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41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D12C25" w:rsidR="00E238B8" w:rsidRPr="00E238B8">
        <w:trPr>
          <w:trHeight w:val="356"/>
        </w:trPr>
        <w:tc>
          <w:tcPr>
            <w:tcW w:type="dxa" w:w="74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96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69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16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30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35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41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D12C25" w:rsidR="00E238B8" w:rsidRPr="00E238B8">
        <w:trPr>
          <w:trHeight w:val="356"/>
        </w:trPr>
        <w:tc>
          <w:tcPr>
            <w:tcW w:type="dxa" w:w="74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96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69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16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30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35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41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007953" w:rsidP="00E238B8" w:rsidR="00007953" w:rsidRPr="00E238B8">
      <w:pPr>
        <w:rPr>
          <w:rFonts w:hAnsi="Times New Roman" w:ascii="Times New Roman"/>
          <w:b/>
          <w:sz w:val="24"/>
          <w:szCs w:val="24"/>
        </w:rPr>
      </w:pPr>
    </w:p>
    <w:p w:rsidRDefault="00143D3E" w:rsidP="001A2162" w:rsidR="00BC1DA6" w:rsidRPr="001A2162">
      <w:pPr>
        <w:pStyle w:val="Odlomakpopisa"/>
        <w:numPr>
          <w:ilvl w:val="0"/>
          <w:numId w:val="8"/>
        </w:numPr>
        <w:rPr>
          <w:rFonts w:hAnsi="Times New Roman" w:ascii="Times New Roman"/>
          <w:b/>
          <w:sz w:val="24"/>
          <w:szCs w:val="24"/>
        </w:rPr>
      </w:pPr>
      <w:r w:rsidRPr="001A2162">
        <w:rPr>
          <w:rFonts w:hAnsi="Times New Roman" w:ascii="Times New Roman"/>
          <w:b/>
          <w:sz w:val="24"/>
          <w:szCs w:val="24"/>
        </w:rPr>
        <w:lastRenderedPageBreak/>
        <w:t>DRUGI VIŠI ISPLATNI RED</w:t>
      </w:r>
    </w:p>
    <w:p w:rsidRDefault="004E6FF9" w:rsidP="001A2162" w:rsidR="004E6FF9" w:rsidRPr="001A2162">
      <w:pPr>
        <w:rPr>
          <w:rFonts w:hAnsi="Times New Roman" w:ascii="Times New Roman"/>
          <w:b/>
          <w:bCs/>
          <w:sz w:val="24"/>
          <w:szCs w:val="24"/>
        </w:rPr>
      </w:pPr>
    </w:p>
    <w:p w:rsidRDefault="00146A41" w:rsidP="00146A41" w:rsidR="004E6FF9">
      <w:pPr>
        <w:tabs>
          <w:tab w:pos="5400" w:val="left"/>
        </w:tabs>
        <w:rPr>
          <w:rFonts w:hAnsi="Times New Roman" w:ascii="Times New Roman"/>
          <w:b/>
          <w:bCs/>
          <w:sz w:val="24"/>
          <w:szCs w:val="24"/>
        </w:rPr>
      </w:pPr>
      <w:r w:rsidRPr="00146A41">
        <w:rPr>
          <w:rFonts w:hAnsi="Times New Roman" w:ascii="Times New Roman"/>
          <w:b/>
          <w:bCs/>
          <w:sz w:val="24"/>
          <w:szCs w:val="24"/>
        </w:rPr>
        <w:t xml:space="preserve">U CIJELOSTI OSPORENE TRAŽBINE   </w:t>
      </w:r>
    </w:p>
    <w:p w:rsidRDefault="00007953" w:rsidP="0002371B" w:rsidR="00007953">
      <w:pPr>
        <w:rPr>
          <w:rFonts w:hAnsi="Times New Roman" w:ascii="Times New Roman"/>
        </w:rPr>
      </w:pPr>
    </w:p>
    <w:p w:rsidRDefault="00007953" w:rsidP="0002371B" w:rsidR="00007953">
      <w:pPr>
        <w:rPr>
          <w:rFonts w:hAnsi="Times New Roman" w:ascii="Times New Roman"/>
        </w:rPr>
      </w:pPr>
    </w:p>
    <w:tbl>
      <w:tblPr>
        <w:tblW w:type="dxa" w:w="9654"/>
        <w:tblInd w:type="dxa" w:w="93"/>
        <w:tblLayout w:type="fixed"/>
        <w:tblLook w:val="04A0" w:noVBand="1" w:noHBand="0" w:lastColumn="0" w:firstColumn="1" w:lastRow="0" w:firstRow="1"/>
      </w:tblPr>
      <w:tblGrid>
        <w:gridCol w:w="748"/>
        <w:gridCol w:w="1963"/>
        <w:gridCol w:w="1699"/>
        <w:gridCol w:w="1168"/>
        <w:gridCol w:w="1309"/>
        <w:gridCol w:w="1350"/>
        <w:gridCol w:w="1417"/>
      </w:tblGrid>
      <w:tr w:rsidTr="00D12C25" w:rsidR="00E238B8" w:rsidRPr="00E238B8">
        <w:trPr>
          <w:trHeight w:val="923"/>
        </w:trPr>
        <w:tc>
          <w:tcPr>
            <w:tcW w:type="dxa" w:w="7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E238B8">
              <w:rPr>
                <w:rFonts w:hAnsi="Times New Roman" w:ascii="Times New Roman"/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type="dxa" w:w="19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E238B8">
              <w:rPr>
                <w:rFonts w:hAnsi="Times New Roman" w:ascii="Times New Roman"/>
                <w:b/>
                <w:bCs/>
                <w:sz w:val="24"/>
                <w:szCs w:val="24"/>
              </w:rPr>
              <w:t>Ime i prezime vjerovnika</w:t>
            </w:r>
          </w:p>
        </w:tc>
        <w:tc>
          <w:tcPr>
            <w:tcW w:type="dxa" w:w="169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E238B8">
              <w:rPr>
                <w:rFonts w:hAnsi="Times New Roman" w:ascii="Times New Roman"/>
                <w:b/>
                <w:bCs/>
                <w:sz w:val="24"/>
                <w:szCs w:val="24"/>
              </w:rPr>
              <w:t>OIB vjerovnika</w:t>
            </w:r>
          </w:p>
        </w:tc>
        <w:tc>
          <w:tcPr>
            <w:tcW w:type="dxa" w:w="11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E238B8">
              <w:rPr>
                <w:rFonts w:hAnsi="Times New Roman" w:ascii="Times New Roman"/>
                <w:b/>
                <w:bCs/>
                <w:sz w:val="24"/>
                <w:szCs w:val="24"/>
              </w:rPr>
              <w:t>Adresa vjerovnika</w:t>
            </w:r>
          </w:p>
        </w:tc>
        <w:tc>
          <w:tcPr>
            <w:tcW w:type="dxa" w:w="13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E238B8">
              <w:rPr>
                <w:rFonts w:hAnsi="Times New Roman" w:ascii="Times New Roman"/>
                <w:b/>
                <w:bCs/>
                <w:sz w:val="24"/>
                <w:szCs w:val="24"/>
              </w:rPr>
              <w:t>Iznos prijavljene tražbine (kn)</w:t>
            </w:r>
          </w:p>
        </w:tc>
        <w:tc>
          <w:tcPr>
            <w:tcW w:type="dxa" w:w="13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E238B8">
              <w:rPr>
                <w:rFonts w:hAnsi="Times New Roman" w:ascii="Times New Roman"/>
                <w:b/>
                <w:bCs/>
                <w:sz w:val="24"/>
                <w:szCs w:val="24"/>
              </w:rPr>
              <w:t>Iznos priznate tražbine (kn)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E238B8">
              <w:rPr>
                <w:rFonts w:hAnsi="Times New Roman" w:ascii="Times New Roman"/>
                <w:b/>
                <w:bCs/>
                <w:sz w:val="24"/>
                <w:szCs w:val="24"/>
              </w:rPr>
              <w:t>Iznos osporene tražbine (kn)</w:t>
            </w:r>
          </w:p>
        </w:tc>
      </w:tr>
      <w:tr w:rsidTr="00D12C25" w:rsidR="00E238B8" w:rsidRPr="00E238B8">
        <w:trPr>
          <w:trHeight w:val="356"/>
        </w:trPr>
        <w:tc>
          <w:tcPr>
            <w:tcW w:type="dxa" w:w="748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238B8">
              <w:rPr>
                <w:rFonts w:hAnsi="Times New Roman" w:ascii="Times New Roman"/>
                <w:sz w:val="24"/>
                <w:szCs w:val="24"/>
              </w:rPr>
              <w:t>4</w:t>
            </w:r>
          </w:p>
        </w:tc>
        <w:tc>
          <w:tcPr>
            <w:tcW w:type="dxa" w:w="1963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E238B8">
              <w:rPr>
                <w:rFonts w:hAnsi="Times New Roman" w:ascii="Times New Roman"/>
                <w:b/>
                <w:bCs/>
                <w:sz w:val="24"/>
                <w:szCs w:val="24"/>
              </w:rPr>
              <w:t>TRIGLAV OSIGURANJE d.d.</w:t>
            </w:r>
          </w:p>
        </w:tc>
        <w:tc>
          <w:tcPr>
            <w:tcW w:type="dxa" w:w="169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238B8">
              <w:rPr>
                <w:rFonts w:hAnsi="Times New Roman" w:ascii="Times New Roman"/>
                <w:sz w:val="24"/>
                <w:szCs w:val="24"/>
              </w:rPr>
              <w:t>29743547503</w:t>
            </w:r>
          </w:p>
        </w:tc>
        <w:tc>
          <w:tcPr>
            <w:tcW w:type="dxa" w:w="1168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238B8">
              <w:rPr>
                <w:rFonts w:hAnsi="Times New Roman" w:ascii="Times New Roman"/>
                <w:sz w:val="24"/>
                <w:szCs w:val="24"/>
              </w:rPr>
              <w:t>Zagreb, Heinzova 4</w:t>
            </w:r>
          </w:p>
        </w:tc>
        <w:tc>
          <w:tcPr>
            <w:tcW w:type="dxa" w:w="130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238B8">
              <w:rPr>
                <w:rFonts w:hAnsi="Times New Roman" w:ascii="Times New Roman"/>
                <w:sz w:val="24"/>
                <w:szCs w:val="24"/>
              </w:rPr>
              <w:t>10.398,83</w:t>
            </w:r>
          </w:p>
        </w:tc>
        <w:tc>
          <w:tcPr>
            <w:tcW w:type="dxa" w:w="135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238B8"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dxa" w:w="1417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238B8">
              <w:rPr>
                <w:rFonts w:hAnsi="Times New Roman" w:ascii="Times New Roman"/>
                <w:sz w:val="24"/>
                <w:szCs w:val="24"/>
              </w:rPr>
              <w:t>10.398,83</w:t>
            </w:r>
          </w:p>
        </w:tc>
      </w:tr>
      <w:tr w:rsidTr="00D12C25" w:rsidR="00E238B8" w:rsidRPr="00E238B8">
        <w:trPr>
          <w:trHeight w:val="356"/>
        </w:trPr>
        <w:tc>
          <w:tcPr>
            <w:tcW w:type="dxa" w:w="74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96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69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16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30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35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41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D12C25" w:rsidR="00E238B8" w:rsidRPr="00E238B8">
        <w:trPr>
          <w:trHeight w:val="356"/>
        </w:trPr>
        <w:tc>
          <w:tcPr>
            <w:tcW w:type="dxa" w:w="74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96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69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16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30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35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41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D12C25" w:rsidR="00E238B8" w:rsidRPr="00E238B8">
        <w:trPr>
          <w:trHeight w:val="356"/>
        </w:trPr>
        <w:tc>
          <w:tcPr>
            <w:tcW w:type="dxa" w:w="74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96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69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16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30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35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41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D12C25" w:rsidR="00E238B8" w:rsidRPr="00E238B8">
        <w:trPr>
          <w:trHeight w:val="356"/>
        </w:trPr>
        <w:tc>
          <w:tcPr>
            <w:tcW w:type="dxa" w:w="748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238B8">
              <w:rPr>
                <w:rFonts w:hAnsi="Times New Roman" w:ascii="Times New Roman"/>
                <w:sz w:val="24"/>
                <w:szCs w:val="24"/>
              </w:rPr>
              <w:t>5</w:t>
            </w:r>
          </w:p>
        </w:tc>
        <w:tc>
          <w:tcPr>
            <w:tcW w:type="dxa" w:w="1963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E238B8">
              <w:rPr>
                <w:rFonts w:hAnsi="Times New Roman" w:ascii="Times New Roman"/>
                <w:b/>
                <w:bCs/>
                <w:sz w:val="24"/>
                <w:szCs w:val="24"/>
              </w:rPr>
              <w:t>OBRT ZGR KOVAČIĆ, vl. Antun Kovačić</w:t>
            </w:r>
          </w:p>
        </w:tc>
        <w:tc>
          <w:tcPr>
            <w:tcW w:type="dxa" w:w="169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238B8">
              <w:rPr>
                <w:rFonts w:hAnsi="Times New Roman" w:ascii="Times New Roman"/>
                <w:sz w:val="24"/>
                <w:szCs w:val="24"/>
              </w:rPr>
              <w:t>76710926938</w:t>
            </w:r>
          </w:p>
        </w:tc>
        <w:tc>
          <w:tcPr>
            <w:tcW w:type="dxa" w:w="1168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238B8">
              <w:rPr>
                <w:rFonts w:hAnsi="Times New Roman" w:ascii="Times New Roman"/>
                <w:sz w:val="24"/>
                <w:szCs w:val="24"/>
              </w:rPr>
              <w:t>Križevci, F. Markovića 27</w:t>
            </w:r>
          </w:p>
        </w:tc>
        <w:tc>
          <w:tcPr>
            <w:tcW w:type="dxa" w:w="130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238B8">
              <w:rPr>
                <w:rFonts w:hAnsi="Times New Roman" w:ascii="Times New Roman"/>
                <w:sz w:val="24"/>
                <w:szCs w:val="24"/>
              </w:rPr>
              <w:t>202.624,76</w:t>
            </w:r>
          </w:p>
        </w:tc>
        <w:tc>
          <w:tcPr>
            <w:tcW w:type="dxa" w:w="135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238B8"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dxa" w:w="1417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238B8">
              <w:rPr>
                <w:rFonts w:hAnsi="Times New Roman" w:ascii="Times New Roman"/>
                <w:sz w:val="24"/>
                <w:szCs w:val="24"/>
              </w:rPr>
              <w:t>202.624,76</w:t>
            </w:r>
          </w:p>
        </w:tc>
      </w:tr>
      <w:tr w:rsidTr="00D12C25" w:rsidR="00E238B8" w:rsidRPr="00E238B8">
        <w:trPr>
          <w:trHeight w:val="356"/>
        </w:trPr>
        <w:tc>
          <w:tcPr>
            <w:tcW w:type="dxa" w:w="74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96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69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16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30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35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41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D12C25" w:rsidR="00E238B8" w:rsidRPr="00E238B8">
        <w:trPr>
          <w:trHeight w:val="356"/>
        </w:trPr>
        <w:tc>
          <w:tcPr>
            <w:tcW w:type="dxa" w:w="74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96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69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16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30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35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41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D12C25" w:rsidR="00E238B8" w:rsidRPr="00E238B8">
        <w:trPr>
          <w:trHeight w:val="356"/>
        </w:trPr>
        <w:tc>
          <w:tcPr>
            <w:tcW w:type="dxa" w:w="74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96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69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16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30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35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41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D12C25" w:rsidR="00E238B8" w:rsidRPr="00E238B8">
        <w:trPr>
          <w:trHeight w:val="356"/>
        </w:trPr>
        <w:tc>
          <w:tcPr>
            <w:tcW w:type="dxa" w:w="74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96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69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16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30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35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41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D12C25" w:rsidR="00E238B8" w:rsidRPr="00E238B8">
        <w:trPr>
          <w:trHeight w:val="356"/>
        </w:trPr>
        <w:tc>
          <w:tcPr>
            <w:tcW w:type="dxa" w:w="74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96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69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16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30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35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41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D12C25" w:rsidR="00E238B8" w:rsidRPr="00E238B8">
        <w:trPr>
          <w:trHeight w:val="356"/>
        </w:trPr>
        <w:tc>
          <w:tcPr>
            <w:tcW w:type="dxa" w:w="74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96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69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16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30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35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41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D12C25" w:rsidR="00E238B8" w:rsidRPr="00E238B8">
        <w:trPr>
          <w:trHeight w:val="356"/>
        </w:trPr>
        <w:tc>
          <w:tcPr>
            <w:tcW w:type="dxa" w:w="748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238B8">
              <w:rPr>
                <w:rFonts w:hAnsi="Times New Roman" w:ascii="Times New Roman"/>
                <w:sz w:val="24"/>
                <w:szCs w:val="24"/>
              </w:rPr>
              <w:t>12</w:t>
            </w:r>
          </w:p>
        </w:tc>
        <w:tc>
          <w:tcPr>
            <w:tcW w:type="dxa" w:w="1963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E238B8">
              <w:rPr>
                <w:rFonts w:hAnsi="Times New Roman" w:ascii="Times New Roman"/>
                <w:b/>
                <w:bCs/>
                <w:sz w:val="24"/>
                <w:szCs w:val="24"/>
              </w:rPr>
              <w:t>JOSIP DVORSKI, vlasnik obrta MEGALDO</w:t>
            </w:r>
          </w:p>
        </w:tc>
        <w:tc>
          <w:tcPr>
            <w:tcW w:type="dxa" w:w="169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238B8">
              <w:rPr>
                <w:rFonts w:hAnsi="Times New Roman" w:ascii="Times New Roman"/>
                <w:sz w:val="24"/>
                <w:szCs w:val="24"/>
              </w:rPr>
              <w:t>46490853858</w:t>
            </w:r>
          </w:p>
        </w:tc>
        <w:tc>
          <w:tcPr>
            <w:tcW w:type="dxa" w:w="1168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238B8">
              <w:rPr>
                <w:rFonts w:hAnsi="Times New Roman" w:ascii="Times New Roman"/>
                <w:sz w:val="24"/>
                <w:szCs w:val="24"/>
              </w:rPr>
              <w:t>Petkovec Toplički, Petkovec Toplički 68</w:t>
            </w:r>
          </w:p>
        </w:tc>
        <w:tc>
          <w:tcPr>
            <w:tcW w:type="dxa" w:w="130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238B8">
              <w:rPr>
                <w:rFonts w:hAnsi="Times New Roman" w:ascii="Times New Roman"/>
                <w:sz w:val="24"/>
                <w:szCs w:val="24"/>
              </w:rPr>
              <w:t>269.994,33</w:t>
            </w:r>
          </w:p>
        </w:tc>
        <w:tc>
          <w:tcPr>
            <w:tcW w:type="dxa" w:w="135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417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238B8">
              <w:rPr>
                <w:rFonts w:hAnsi="Times New Roman" w:ascii="Times New Roman"/>
                <w:sz w:val="24"/>
                <w:szCs w:val="24"/>
              </w:rPr>
              <w:t>269.994,33</w:t>
            </w:r>
          </w:p>
        </w:tc>
      </w:tr>
      <w:tr w:rsidTr="00D12C25" w:rsidR="00E238B8" w:rsidRPr="00E238B8">
        <w:trPr>
          <w:trHeight w:val="356"/>
        </w:trPr>
        <w:tc>
          <w:tcPr>
            <w:tcW w:type="dxa" w:w="74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96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69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16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30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35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41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D12C25" w:rsidR="00E238B8" w:rsidRPr="00E238B8">
        <w:trPr>
          <w:trHeight w:val="356"/>
        </w:trPr>
        <w:tc>
          <w:tcPr>
            <w:tcW w:type="dxa" w:w="74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96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69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16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30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35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41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D12C25" w:rsidR="00E238B8" w:rsidRPr="00E238B8">
        <w:trPr>
          <w:trHeight w:val="432"/>
        </w:trPr>
        <w:tc>
          <w:tcPr>
            <w:tcW w:type="dxa" w:w="74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96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69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16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30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35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41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D12C25" w:rsidR="00E238B8" w:rsidRPr="00E238B8">
        <w:trPr>
          <w:trHeight w:val="356"/>
        </w:trPr>
        <w:tc>
          <w:tcPr>
            <w:tcW w:type="dxa" w:w="74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96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69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16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30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35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41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D12C25" w:rsidR="00E238B8" w:rsidRPr="00E238B8">
        <w:trPr>
          <w:trHeight w:val="356"/>
        </w:trPr>
        <w:tc>
          <w:tcPr>
            <w:tcW w:type="dxa" w:w="74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96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69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16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30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35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41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D12C25" w:rsidR="00E238B8" w:rsidRPr="00E238B8">
        <w:trPr>
          <w:trHeight w:val="356"/>
        </w:trPr>
        <w:tc>
          <w:tcPr>
            <w:tcW w:type="dxa" w:w="74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96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69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16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30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35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41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38B8" w:rsidP="00D12C25" w:rsidR="00E238B8" w:rsidRPr="00E238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2A756B" w:rsidP="0002371B" w:rsidR="002A756B">
      <w:pPr>
        <w:rPr>
          <w:rFonts w:hAnsi="Times New Roman" w:ascii="Times New Roman"/>
        </w:rPr>
      </w:pPr>
    </w:p>
    <w:p w:rsidRDefault="00007953" w:rsidP="0002371B" w:rsidR="00007953">
      <w:pPr>
        <w:rPr>
          <w:rFonts w:hAnsi="Times New Roman" w:ascii="Times New Roman"/>
        </w:rPr>
      </w:pPr>
    </w:p>
    <w:p w:rsidRDefault="0002371B" w:rsidP="003A3F58" w:rsidR="00D5718D">
      <w:pPr>
        <w:jc w:val="center"/>
        <w:rPr>
          <w:rFonts w:hAnsi="Times New Roman" w:ascii="Times New Roman"/>
        </w:rPr>
      </w:pPr>
      <w:r w:rsidRPr="00300E63">
        <w:rPr>
          <w:rFonts w:hAnsi="Times New Roman" w:ascii="Times New Roman"/>
        </w:rPr>
        <w:t xml:space="preserve">U Varaždinu, </w:t>
      </w:r>
      <w:r w:rsidR="00007953">
        <w:rPr>
          <w:rFonts w:hAnsi="Times New Roman" w:ascii="Times New Roman"/>
        </w:rPr>
        <w:t>20</w:t>
      </w:r>
      <w:r w:rsidR="001A2162">
        <w:rPr>
          <w:rFonts w:hAnsi="Times New Roman" w:ascii="Times New Roman"/>
        </w:rPr>
        <w:t>. veljače</w:t>
      </w:r>
      <w:r w:rsidR="00561BE1">
        <w:rPr>
          <w:rFonts w:hAnsi="Times New Roman" w:ascii="Times New Roman"/>
        </w:rPr>
        <w:t xml:space="preserve"> 2017</w:t>
      </w:r>
      <w:r>
        <w:rPr>
          <w:rFonts w:hAnsi="Times New Roman" w:ascii="Times New Roman"/>
        </w:rPr>
        <w:t>.</w:t>
      </w:r>
    </w:p>
    <w:p w:rsidRDefault="002F58E8" w:rsidP="001A2162" w:rsidR="002F58E8" w:rsidRPr="002F58E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007953">
        <w:rPr>
          <w:rFonts w:hAnsi="Times New Roman" w:ascii="Times New Roman"/>
        </w:rPr>
        <w:tab/>
      </w:r>
      <w:r w:rsidR="00007953">
        <w:rPr>
          <w:rFonts w:hAnsi="Times New Roman" w:ascii="Times New Roman"/>
        </w:rPr>
        <w:tab/>
      </w:r>
      <w:r w:rsidR="00007953">
        <w:rPr>
          <w:rFonts w:hAnsi="Times New Roman" w:ascii="Times New Roman"/>
        </w:rPr>
        <w:tab/>
      </w:r>
      <w:r w:rsidR="00007953">
        <w:rPr>
          <w:rFonts w:hAnsi="Times New Roman" w:ascii="Times New Roman"/>
        </w:rPr>
        <w:tab/>
      </w:r>
      <w:r w:rsidR="00007953">
        <w:rPr>
          <w:rFonts w:hAnsi="Times New Roman" w:ascii="Times New Roman"/>
        </w:rPr>
        <w:tab/>
      </w:r>
    </w:p>
    <w:p w:rsidRDefault="001A2162" w:rsidP="001A2162" w:rsidR="001A2162">
      <w:pPr>
        <w:ind w:firstLine="708" w:left="5664"/>
        <w:jc w:val="both"/>
        <w:rPr>
          <w:rFonts w:hAnsi="Times New Roman" w:ascii="Times New Roman"/>
          <w:sz w:val="24"/>
          <w:szCs w:val="24"/>
        </w:rPr>
      </w:pPr>
      <w:r w:rsidRPr="001A2162">
        <w:rPr>
          <w:rFonts w:hAnsi="Times New Roman" w:ascii="Times New Roman"/>
          <w:sz w:val="24"/>
          <w:szCs w:val="24"/>
        </w:rPr>
        <w:t>SUDAC</w:t>
      </w:r>
    </w:p>
    <w:p w:rsidRDefault="001A2162" w:rsidP="001A2162" w:rsidR="001A2162" w:rsidRPr="001A2162">
      <w:pPr>
        <w:ind w:firstLine="708" w:left="5664"/>
        <w:jc w:val="both"/>
        <w:rPr>
          <w:rFonts w:hAnsi="Times New Roman" w:ascii="Times New Roman"/>
          <w:sz w:val="24"/>
          <w:szCs w:val="24"/>
        </w:rPr>
      </w:pPr>
    </w:p>
    <w:p w:rsidRDefault="001A2162" w:rsidP="001A2162" w:rsidR="001A2162" w:rsidRPr="001A2162">
      <w:pPr>
        <w:ind w:firstLine="708" w:left="5664"/>
        <w:jc w:val="both"/>
        <w:rPr>
          <w:rFonts w:hAnsi="Times New Roman" w:ascii="Times New Roman"/>
          <w:sz w:val="24"/>
          <w:szCs w:val="24"/>
        </w:rPr>
      </w:pPr>
    </w:p>
    <w:p w:rsidRDefault="001A2162" w:rsidP="00007953" w:rsidR="00C61F72" w:rsidRPr="002F58E8">
      <w:pPr>
        <w:ind w:firstLine="708" w:left="4956"/>
        <w:jc w:val="both"/>
        <w:rPr>
          <w:rFonts w:hAnsi="Times New Roman" w:ascii="Times New Roman"/>
          <w:sz w:val="24"/>
          <w:szCs w:val="24"/>
        </w:rPr>
      </w:pPr>
      <w:r w:rsidRPr="001A2162">
        <w:rPr>
          <w:rFonts w:hAnsi="Times New Roman" w:ascii="Times New Roman"/>
          <w:sz w:val="24"/>
          <w:szCs w:val="24"/>
        </w:rPr>
        <w:t>Ksenija Flack-Makitan</w:t>
      </w:r>
    </w:p>
    <w:sectPr w:rsidSect="001A2162" w:rsidR="00C61F72" w:rsidRPr="002F58E8">
      <w:headerReference w:type="default" r:id="rId11"/>
      <w:headerReference w:type="first" r:id="rId12"/>
      <w:pgSz w:h="16838" w:w="11906"/>
      <w:pgMar w:gutter="0" w:footer="709" w:header="709" w:left="1418" w:bottom="1418" w:right="851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327D" w:rsidP="00702487" w:rsidR="009A327D">
      <w:pPr>
        <w:spacing w:after="0"/>
      </w:pPr>
      <w:r>
        <w:separator/>
      </w:r>
    </w:p>
  </w:endnote>
  <w:endnote w:id="0" w:type="continuationSeparator">
    <w:p w:rsidRDefault="009A327D" w:rsidP="00702487" w:rsidR="009A327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327D" w:rsidP="00702487" w:rsidR="009A327D">
      <w:pPr>
        <w:spacing w:after="0"/>
      </w:pPr>
      <w:r>
        <w:separator/>
      </w:r>
    </w:p>
  </w:footnote>
  <w:footnote w:id="0" w:type="continuationSeparator">
    <w:p w:rsidRDefault="009A327D" w:rsidP="00702487" w:rsidR="009A327D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16316118"/>
      <w:docPartObj>
        <w:docPartGallery w:val="Page Numbers (Top of Page)"/>
        <w:docPartUnique/>
      </w:docPartObj>
    </w:sdtPr>
    <w:sdtEndPr/>
    <w:sdtContent>
      <w:p w:rsidRDefault="004E6FF9" w:rsidR="004E6FF9" w:rsidRPr="0002371B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 w:rsidRPr="0002371B">
          <w:rPr>
            <w:rFonts w:hAnsi="Times New Roman" w:ascii="Times New Roman"/>
            <w:sz w:val="24"/>
            <w:szCs w:val="24"/>
          </w:rPr>
          <w:fldChar w:fldCharType="begin"/>
        </w:r>
        <w:r w:rsidRPr="0002371B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02371B">
          <w:rPr>
            <w:rFonts w:hAnsi="Times New Roman" w:ascii="Times New Roman"/>
            <w:sz w:val="24"/>
            <w:szCs w:val="24"/>
          </w:rPr>
          <w:fldChar w:fldCharType="separate"/>
        </w:r>
        <w:r w:rsidR="00B4634B">
          <w:rPr>
            <w:rFonts w:hAnsi="Times New Roman" w:ascii="Times New Roman"/>
            <w:noProof/>
            <w:sz w:val="24"/>
            <w:szCs w:val="24"/>
          </w:rPr>
          <w:t>3</w:t>
        </w:r>
        <w:r w:rsidRPr="0002371B">
          <w:rPr>
            <w:rFonts w:hAnsi="Times New Roman" w:ascii="Times New Roman"/>
            <w:sz w:val="24"/>
            <w:szCs w:val="24"/>
          </w:rPr>
          <w:fldChar w:fldCharType="end"/>
        </w:r>
      </w:p>
      <w:p w:rsidRDefault="004E6FF9" w:rsidP="009F378E" w:rsidR="004E6FF9" w:rsidRPr="009F378E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>
          <w:rPr>
            <w:rFonts w:hAnsi="Times New Roman" w:ascii="Times New Roman"/>
            <w:sz w:val="24"/>
            <w:szCs w:val="24"/>
          </w:rPr>
          <w:tab/>
        </w:r>
        <w:r>
          <w:rPr>
            <w:rFonts w:hAnsi="Times New Roman" w:ascii="Times New Roman"/>
            <w:sz w:val="24"/>
            <w:szCs w:val="24"/>
          </w:rPr>
          <w:tab/>
        </w:r>
        <w:r>
          <w:rPr>
            <w:rFonts w:hAnsi="Times New Roman" w:ascii="Times New Roman"/>
            <w:sz w:val="24"/>
            <w:szCs w:val="24"/>
          </w:rPr>
          <w:tab/>
        </w:r>
        <w:r>
          <w:rPr>
            <w:rFonts w:hAnsi="Times New Roman" w:ascii="Times New Roman"/>
            <w:sz w:val="24"/>
            <w:szCs w:val="24"/>
          </w:rPr>
          <w:tab/>
        </w:r>
        <w:r>
          <w:rPr>
            <w:rFonts w:hAnsi="Times New Roman" w:ascii="Times New Roman"/>
            <w:sz w:val="24"/>
            <w:szCs w:val="24"/>
          </w:rPr>
          <w:tab/>
        </w:r>
        <w:r w:rsidRPr="0002371B">
          <w:rPr>
            <w:rFonts w:hAnsi="Times New Roman" w:ascii="Times New Roman"/>
            <w:sz w:val="24"/>
            <w:szCs w:val="24"/>
          </w:rPr>
          <w:t>Poslovni broj: 5 St-</w:t>
        </w:r>
        <w:r w:rsidR="001A2162">
          <w:rPr>
            <w:rFonts w:hAnsi="Times New Roman" w:ascii="Times New Roman"/>
            <w:sz w:val="24"/>
            <w:szCs w:val="24"/>
          </w:rPr>
          <w:t>230/15-26</w:t>
        </w:r>
      </w:p>
    </w:sdtContent>
  </w:sdt>
  <w:p w:rsidRDefault="004E6FF9" w:rsidR="004E6F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6FF9" w:rsidR="004E6FF9" w:rsidRPr="0002371B">
    <w:pPr>
      <w:pStyle w:val="Zaglavlje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 w:rsidRPr="0002371B">
      <w:rPr>
        <w:rFonts w:hAnsi="Times New Roman" w:ascii="Times New Roman"/>
        <w:sz w:val="24"/>
        <w:szCs w:val="24"/>
      </w:rPr>
      <w:t>Poslovni broj: 5 St-</w:t>
    </w:r>
    <w:r w:rsidR="001A2162">
      <w:rPr>
        <w:rFonts w:hAnsi="Times New Roman" w:ascii="Times New Roman"/>
        <w:sz w:val="24"/>
        <w:szCs w:val="24"/>
      </w:rPr>
      <w:t>230/15-26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252B32"/>
    <w:multiLevelType w:val="hybridMultilevel"/>
    <w:tmpl w:val="A0126EB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CEA061A"/>
    <w:multiLevelType w:val="hybridMultilevel"/>
    <w:tmpl w:val="5CA0F1A4"/>
    <w:lvl w:tplc="482637C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E1F184B"/>
    <w:multiLevelType w:val="hybridMultilevel"/>
    <w:tmpl w:val="753287B4"/>
    <w:lvl w:tplc="11E4983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A592659"/>
    <w:multiLevelType w:val="hybridMultilevel"/>
    <w:tmpl w:val="A348777A"/>
    <w:lvl w:tplc="848209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8FF3571"/>
    <w:multiLevelType w:val="hybridMultilevel"/>
    <w:tmpl w:val="981CE23A"/>
    <w:lvl w:tplc="BF88586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EA027DC"/>
    <w:multiLevelType w:val="hybridMultilevel"/>
    <w:tmpl w:val="53F8DB96"/>
    <w:lvl w:tplc="9356EED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0E325AB"/>
    <w:multiLevelType w:val="hybridMultilevel"/>
    <w:tmpl w:val="AD2E431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2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2" w:uri="http://schemas.microsoft.com/office/word" w:name="compatibilityMode"/>
  </w:compat>
  <w:rsids>
    <w:rsidRoot w:val="00702487"/>
    <w:rsid w:val="00007953"/>
    <w:rsid w:val="0002371B"/>
    <w:rsid w:val="000520C1"/>
    <w:rsid w:val="000D18B9"/>
    <w:rsid w:val="0013234D"/>
    <w:rsid w:val="00143D3E"/>
    <w:rsid w:val="00146A41"/>
    <w:rsid w:val="00153061"/>
    <w:rsid w:val="00175229"/>
    <w:rsid w:val="001834B7"/>
    <w:rsid w:val="00197B43"/>
    <w:rsid w:val="001A2162"/>
    <w:rsid w:val="002A756B"/>
    <w:rsid w:val="002F58E8"/>
    <w:rsid w:val="00303A7E"/>
    <w:rsid w:val="00333B38"/>
    <w:rsid w:val="00387CB0"/>
    <w:rsid w:val="00397FD1"/>
    <w:rsid w:val="003A3F58"/>
    <w:rsid w:val="003F3F9D"/>
    <w:rsid w:val="00421240"/>
    <w:rsid w:val="004E6FF9"/>
    <w:rsid w:val="005000E3"/>
    <w:rsid w:val="00515096"/>
    <w:rsid w:val="00526F52"/>
    <w:rsid w:val="00531F4E"/>
    <w:rsid w:val="005335E3"/>
    <w:rsid w:val="00553BE6"/>
    <w:rsid w:val="00561BE1"/>
    <w:rsid w:val="005851A7"/>
    <w:rsid w:val="00591310"/>
    <w:rsid w:val="005B3CBC"/>
    <w:rsid w:val="005B6639"/>
    <w:rsid w:val="00631DA9"/>
    <w:rsid w:val="006577A0"/>
    <w:rsid w:val="00665ED9"/>
    <w:rsid w:val="00692E03"/>
    <w:rsid w:val="00702487"/>
    <w:rsid w:val="00797509"/>
    <w:rsid w:val="007A61BD"/>
    <w:rsid w:val="008512FB"/>
    <w:rsid w:val="00852A9E"/>
    <w:rsid w:val="00897461"/>
    <w:rsid w:val="009037B1"/>
    <w:rsid w:val="009148B9"/>
    <w:rsid w:val="0093226B"/>
    <w:rsid w:val="0093553C"/>
    <w:rsid w:val="00964F39"/>
    <w:rsid w:val="009A327D"/>
    <w:rsid w:val="009C4F7C"/>
    <w:rsid w:val="009F378E"/>
    <w:rsid w:val="00A04FAF"/>
    <w:rsid w:val="00A3373E"/>
    <w:rsid w:val="00AE2D70"/>
    <w:rsid w:val="00B4634B"/>
    <w:rsid w:val="00BA6AEA"/>
    <w:rsid w:val="00BC1B05"/>
    <w:rsid w:val="00BC1DA6"/>
    <w:rsid w:val="00C61F72"/>
    <w:rsid w:val="00CA4667"/>
    <w:rsid w:val="00CA6C92"/>
    <w:rsid w:val="00D12546"/>
    <w:rsid w:val="00D5718D"/>
    <w:rsid w:val="00D76E32"/>
    <w:rsid w:val="00DA0C88"/>
    <w:rsid w:val="00E238B8"/>
    <w:rsid w:val="00E248F2"/>
    <w:rsid w:val="00E91E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02371B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2371B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2371B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2371B"/>
    <w:rPr>
      <w:rFonts w:cs="Times New Roman" w:eastAsia="Calibri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2371B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371B"/>
    <w:rPr>
      <w:rFonts w:cs="Tahoma" w:eastAsia="Calibri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D5718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63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634B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634B"/>
    <w:rPr>
      <w:rFonts w:hAnsi="Times New Roman" w:ascii="Times New Roman"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634B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634B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Footnote Text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1199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710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876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St-230/2015-26</izvorni_sadrzaj>
    <derivirana_varijabla naziv="DomainObject.Oznaka_1">St-230/2015-26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</izvorni_sadrzaj>
    <derivirana_varijabla naziv="DomainObject.Predmet.Broj_1">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kolovoza 2016.</izvorni_sadrzaj>
    <derivirana_varijabla naziv="DomainObject.Predmet.DatumRjesavanja_1">24. kolovoza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prijave tražbina u st pisarnici</izvorni_sadrzaj>
    <derivirana_varijabla naziv="DomainObject.Predmet.Opis_1">prijave tražbina u st pisarnici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St-230/2015</izvorni_sadrzaj>
    <derivirana_varijabla naziv="DomainObject.Predmet.OznakaBroj_1">St-230/2015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OKOVI društvo s ograničenom odgovornošću za proizvodnju, trgovinu i usluge u stečaju</izvorni_sadrzaj>
    <derivirana_varijabla naziv="DomainObject.Predmet.ProtustrankaFormated_1">  OKOVI društvo s ograničenom odgovornošću za proizvodnju, trgovinu i usluge u stečaju</derivirana_varijabla>
  </DomainObject.Predmet.ProtustrankaFormated>
  <DomainObject.Predmet.ProtustrankaFormatedOIB>
    <izvorni_sadrzaj>  OKOVI društvo s ograničenom odgovornošću za proizvodnju, trgovinu i usluge u stečaju, OIB 15047150317</izvorni_sadrzaj>
    <derivirana_varijabla naziv="DomainObject.Predmet.ProtustrankaFormatedOIB_1">  OKOVI društvo s ograničenom odgovornošću za proizvodnju, trgovinu i usluge u stečaju, OIB 15047150317</derivirana_varijabla>
  </DomainObject.Predmet.ProtustrankaFormatedOIB>
  <DomainObject.Predmet.ProtustrankaFormatedWithAdress>
    <izvorni_sadrzaj> OKOVI društvo s ograničenom odgovornošću za proizvodnju, trgovinu i usluge u stečaju, Kralja Tomislava 6, 42223 Varaždinske Toplice</izvorni_sadrzaj>
    <derivirana_varijabla naziv="DomainObject.Predmet.ProtustrankaFormatedWithAdress_1"> OKOVI društvo s ograničenom odgovornošću za proizvodnju, trgovinu i usluge u stečaju, Kralja Tomislava 6, 42223 Varaždinske Toplice</derivirana_varijabla>
  </DomainObject.Predmet.ProtustrankaFormatedWithAdress>
  <DomainObject.Predmet.ProtustrankaFormatedWithAdressOIB>
    <izvorni_sadrzaj> OKOVI društvo s ograničenom odgovornošću za proizvodnju, trgovinu i usluge u stečaju, OIB 15047150317, Kralja Tomislava 6, 42223 Varaždinske Toplice</izvorni_sadrzaj>
    <derivirana_varijabla naziv="DomainObject.Predmet.ProtustrankaFormatedWithAdressOIB_1"> OKOVI društvo s ograničenom odgovornošću za proizvodnju, trgovinu i usluge u stečaju, OIB 15047150317, Kralja Tomislava 6, 42223 Varaždinske Toplice</derivirana_varijabla>
  </DomainObject.Predmet.ProtustrankaFormatedWithAdressOIB>
  <DomainObject.Predmet.ProtustrankaWithAdress>
    <izvorni_sadrzaj>OKOVI društvo s ograničenom odgovornošću za proizvodnju, trgovinu i usluge u stečaju Kralja Tomislava 6, 42223 Varaždinske Toplice</izvorni_sadrzaj>
    <derivirana_varijabla naziv="DomainObject.Predmet.ProtustrankaWithAdress_1">OKOVI društvo s ograničenom odgovornošću za proizvodnju, trgovinu i usluge u stečaju Kralja Tomislava 6, 42223 Varaždinske Toplice</derivirana_varijabla>
  </DomainObject.Predmet.ProtustrankaWithAdress>
  <DomainObject.Predmet.ProtustrankaWithAdressOIB>
    <izvorni_sadrzaj>OKOVI društvo s ograničenom odgovornošću za proizvodnju, trgovinu i usluge u stečaju, OIB 15047150317, Kralja Tomislava 6, 42223 Varaždinske Toplice</izvorni_sadrzaj>
    <derivirana_varijabla naziv="DomainObject.Predmet.ProtustrankaWithAdressOIB_1">OKOVI društvo s ograničenom odgovornošću za proizvodnju, trgovinu i usluge u stečaju, OIB 15047150317, Kralja Tomislava 6, 42223 Varaždinske Toplice</derivirana_varijabla>
  </DomainObject.Predmet.ProtustrankaWithAdressOIB>
  <DomainObject.Predmet.ProtustrankaNazivFormated>
    <izvorni_sadrzaj>OKOVI društvo s ograničenom odgovornošću za proizvodnju, trgovinu i usluge u stečaju</izvorni_sadrzaj>
    <derivirana_varijabla naziv="DomainObject.Predmet.ProtustrankaNazivFormated_1">OKOVI društvo s ograničenom odgovornošću za proizvodnju, trgovinu i usluge u stečaju</derivirana_varijabla>
  </DomainObject.Predmet.ProtustrankaNazivFormated>
  <DomainObject.Predmet.ProtustrankaNazivFormatedOIB>
    <izvorni_sadrzaj>OKOVI društvo s ograničenom odgovornošću za proizvodnju, trgovinu i usluge u stečaju, OIB 15047150317</izvorni_sadrzaj>
    <derivirana_varijabla naziv="DomainObject.Predmet.ProtustrankaNazivFormatedOIB_1">OKOVI društvo s ograničenom odgovornošću za proizvodnju, trgovinu i usluge u stečaju, OIB 15047150317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1748696.46</izvorni_sadrzaj>
    <derivirana_varijabla naziv="DomainObject.Predmet.TrenutnaVrijednost_1">1748696.46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OKOVI društvo s ograničenom odgovornošću za proizvodnju, trgovinu i usluge u stečaju</item>
    </izvorni_sadrzaj>
    <derivirana_varijabla naziv="DomainObject.Predmet.ProtuStrankaListFormated_1">
      <item>OKOVI društvo s ograničenom odgovornošću za proizvodnju, trgovinu i usluge u stečaju</item>
    </derivirana_varijabla>
  </DomainObject.Predmet.ProtuStrankaListFormated>
  <DomainObject.Predmet.ProtuStrankaListFormatedOIB>
    <izvorni_sadrzaj>
      <item>OKOVI društvo s ograničenom odgovornošću za proizvodnju, trgovinu i usluge u stečaju, OIB 15047150317</item>
    </izvorni_sadrzaj>
    <derivirana_varijabla naziv="DomainObject.Predmet.ProtuStrankaListFormatedOIB_1">
      <item>OKOVI društvo s ograničenom odgovornošću za proizvodnju, trgovinu i usluge u stečaju, OIB 15047150317</item>
    </derivirana_varijabla>
  </DomainObject.Predmet.ProtuStrankaListFormatedOIB>
  <DomainObject.Predmet.ProtuStrankaListFormatedWithAdress>
    <izvorni_sadrzaj>
      <item>OKOVI društvo s ograničenom odgovornošću za proizvodnju, trgovinu i usluge u stečaju, Kralja Tomislava 6, 42223 Varaždinske Toplice</item>
    </izvorni_sadrzaj>
    <derivirana_varijabla naziv="DomainObject.Predmet.ProtuStrankaListFormatedWithAdress_1">
      <item>OKOVI društvo s ograničenom odgovornošću za proizvodnju, trgovinu i usluge u stečaju, Kralja Tomislava 6, 42223 Varaždinske Toplice</item>
    </derivirana_varijabla>
  </DomainObject.Predmet.ProtuStrankaListFormatedWithAdress>
  <DomainObject.Predmet.ProtuStrankaListFormatedWithAdressOIB>
    <izvorni_sadrzaj>
      <item>OKOVI društvo s ograničenom odgovornošću za proizvodnju, trgovinu i usluge u stečaju, OIB 15047150317, Kralja Tomislava 6, 42223 Varaždinske Toplice</item>
    </izvorni_sadrzaj>
    <derivirana_varijabla naziv="DomainObject.Predmet.ProtuStrankaListFormatedWithAdressOIB_1">
      <item>OKOVI društvo s ograničenom odgovornošću za proizvodnju, trgovinu i usluge u stečaju, OIB 15047150317, Kralja Tomislava 6, 42223 Varaždinske Toplice</item>
    </derivirana_varijabla>
  </DomainObject.Predmet.ProtuStrankaListFormatedWithAdressOIB>
  <DomainObject.Predmet.ProtuStrankaListNazivFormated>
    <izvorni_sadrzaj>
      <item>OKOVI društvo s ograničenom odgovornošću za proizvodnju, trgovinu i usluge u stečaju</item>
    </izvorni_sadrzaj>
    <derivirana_varijabla naziv="DomainObject.Predmet.ProtuStrankaListNazivFormated_1">
      <item>OKOVI društvo s ograničenom odgovornošću za proizvodnju, trgovinu i usluge u stečaju</item>
    </derivirana_varijabla>
  </DomainObject.Predmet.ProtuStrankaListNazivFormated>
  <DomainObject.Predmet.ProtuStrankaListNazivFormatedOIB>
    <izvorni_sadrzaj>
      <item>OKOVI društvo s ograničenom odgovornošću za proizvodnju, trgovinu i usluge u stečaju, OIB 15047150317</item>
    </izvorni_sadrzaj>
    <derivirana_varijabla naziv="DomainObject.Predmet.ProtuStrankaListNazivFormatedOIB_1">
      <item>OKOVI društvo s ograničenom odgovornošću za proizvodnju, trgovinu i usluge u stečaju, OIB 15047150317</item>
    </derivirana_varijabla>
  </DomainObject.Predmet.ProtuStrankaListNazivFormatedOIB>
  <DomainObject.Predmet.OstaliListFormated>
    <izvorni_sadrzaj>
      <item>Sudski registar</item>
      <item>e-Oglasna ploča</item>
      <item>Porezna uprava Varaždin</item>
      <item>Županijsko državno odvjetništvo u Varaždinu</item>
      <item>Fond za zaštitu okoliša i energetsku učinkovitost</item>
      <item>Tomislav Kanešić</item>
    </izvorni_sadrzaj>
    <derivirana_varijabla naziv="DomainObject.Predmet.OstaliListFormated_1">
      <item>Sudski registar</item>
      <item>e-Oglasna ploča</item>
      <item>Porezna uprava Varaždin</item>
      <item>Županijsko državno odvjetništvo u Varaždinu</item>
      <item>Fond za zaštitu okoliša i energetsku učinkovitost</item>
      <item>Tomislav Kanešić</item>
    </derivirana_varijabla>
  </DomainObject.Predmet.OstaliListFormated>
  <DomainObject.Predmet.OstaliListFormatedOIB>
    <izvorni_sadrzaj>
      <item>Sudski registar</item>
      <item>e-Oglasna ploča</item>
      <item>Porezna uprava Varaždin</item>
      <item>Županijsko državno odvjetništvo u Varaždinu</item>
      <item>Fond za zaštitu okoliša i energetsku učinkovitost, OIB 85828625994</item>
      <item>Tomislav Kanešić, OIB 13613031019</item>
    </izvorni_sadrzaj>
    <derivirana_varijabla naziv="DomainObject.Predmet.OstaliListFormatedOIB_1">
      <item>Sudski registar</item>
      <item>e-Oglasna ploča</item>
      <item>Porezna uprava Varaždin</item>
      <item>Županijsko državno odvjetništvo u Varaždinu</item>
      <item>Fond za zaštitu okoliša i energetsku učinkovitost, OIB 85828625994</item>
      <item>Tomislav Kanešić, OIB 13613031019</item>
    </derivirana_varijabla>
  </DomainObject.Predmet.OstaliListFormatedOIB>
  <DomainObject.Predmet.OstaliListFormatedWithAdress>
    <izvorni_sadrzaj>
      <item>Sudski registar</item>
      <item>e-Oglasna ploča</item>
      <item>Porezna uprava Varaždin</item>
      <item>Županijsko državno odvjetništvo u Varaždinu</item>
      <item>Fond za zaštitu okoliša i energetsku učinkovitost, Radnička cesta 80, 10000 Zagreb</item>
      <item>Tomislav Kanešić, Kralja Tomislava 6, 42223 Varaždinske Toplice</item>
    </izvorni_sadrzaj>
    <derivirana_varijabla naziv="DomainObject.Predmet.OstaliListFormatedWithAdress_1">
      <item>Sudski registar</item>
      <item>e-Oglasna ploča</item>
      <item>Porezna uprava Varaždin</item>
      <item>Županijsko državno odvjetništvo u Varaždinu</item>
      <item>Fond za zaštitu okoliša i energetsku učinkovitost, Radnička cesta 80, 10000 Zagreb</item>
      <item>Tomislav Kanešić, Kralja Tomislava 6, 42223 Varaždinske Toplice</item>
    </derivirana_varijabla>
  </DomainObject.Predmet.OstaliListFormatedWithAdress>
  <DomainObject.Predmet.OstaliListFormatedWithAdressOIB>
    <izvorni_sadrzaj>
      <item>Sudski registar</item>
      <item>e-Oglasna ploča</item>
      <item>Porezna uprava Varaždin</item>
      <item>Županijsko državno odvjetništvo u Varaždinu</item>
      <item>Fond za zaštitu okoliša i energetsku učinkovitost, OIB 85828625994, Radnička cesta 80, 10000 Zagreb</item>
      <item>Tomislav Kanešić, OIB 13613031019, Kralja Tomislava 6, 42223 Varaždinske Toplice</item>
    </izvorni_sadrzaj>
    <derivirana_varijabla naziv="DomainObject.Predmet.OstaliListFormatedWithAdressOIB_1">
      <item>Sudski registar</item>
      <item>e-Oglasna ploča</item>
      <item>Porezna uprava Varaždin</item>
      <item>Županijsko državno odvjetništvo u Varaždinu</item>
      <item>Fond za zaštitu okoliša i energetsku učinkovitost, OIB 85828625994, Radnička cesta 80, 10000 Zagreb</item>
      <item>Tomislav Kanešić, OIB 13613031019, Kralja Tomislava 6, 42223 Varaždinske Toplice</item>
    </derivirana_varijabla>
  </DomainObject.Predmet.OstaliListFormatedWithAdressOIB>
  <DomainObject.Predmet.OstaliListNazivFormated>
    <izvorni_sadrzaj>
      <item>Sudski registar</item>
      <item>e-Oglasna ploča</item>
      <item>Porezna uprava Varaždin</item>
      <item>Županijsko državno odvjetništvo u Varaždinu</item>
      <item>Fond za zaštitu okoliša i energetsku učinkovitost</item>
      <item>Tomislav Kanešić</item>
    </izvorni_sadrzaj>
    <derivirana_varijabla naziv="DomainObject.Predmet.OstaliListNazivFormated_1">
      <item>Sudski registar</item>
      <item>e-Oglasna ploča</item>
      <item>Porezna uprava Varaždin</item>
      <item>Županijsko državno odvjetništvo u Varaždinu</item>
      <item>Fond za zaštitu okoliša i energetsku učinkovitost</item>
      <item>Tomislav Kanešić</item>
    </derivirana_varijabla>
  </DomainObject.Predmet.OstaliListNazivFormated>
  <DomainObject.Predmet.OstaliListNazivFormatedOIB>
    <izvorni_sadrzaj>
      <item>Sudski registar</item>
      <item>e-Oglasna ploča</item>
      <item>Porezna uprava Varaždin</item>
      <item>Županijsko državno odvjetništvo u Varaždinu</item>
      <item>Fond za zaštitu okoliša i energetsku učinkovitost, OIB 85828625994</item>
      <item>Tomislav Kanešić, OIB 13613031019</item>
    </izvorni_sadrzaj>
    <derivirana_varijabla naziv="DomainObject.Predmet.OstaliListNazivFormatedOIB_1">
      <item>Sudski registar</item>
      <item>e-Oglasna ploča</item>
      <item>Porezna uprava Varaždin</item>
      <item>Županijsko državno odvjetništvo u Varaždinu</item>
      <item>Fond za zaštitu okoliša i energetsku učinkovitost, OIB 85828625994</item>
      <item>Tomislav Kanešić, OIB 13613031019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>St-230/2015-26</izvorni_sadrzaj>
    <derivirana_varijabla naziv="DomainObject.PoslovniBrojDokumenta_1">St-230/2015-26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OKOVI društvo s ograničenom odgovornošću za proizvodnju, trgovinu i usluge u stečaju</izvorni_sadrzaj>
    <derivirana_varijabla naziv="DomainObject.Predmet.ProtustrankaIDrugi_1">OKOVI društvo s ograničenom odgovornošću za proizvodnju, trgovinu i usluge u stečaju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OKOVI društvo s ograničenom odgovornošću za proizvodnju, trgovinu i usluge u stečaju, OIB 15047150317, Kralja Tomislava 6, 42223 Varaždinske Toplice</izvorni_sadrzaj>
    <derivirana_varijabla naziv="DomainObject.Predmet.ProtustrankaIDrugiAdressOIB_1">OKOVI društvo s ograničenom odgovornošću za proizvodnju, trgovinu i usluge u stečaju, OIB 15047150317, Kralja Tomislava 6, 42223 Varaždinske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kolovoza 2016.</izvorni_sadrzaj>
    <derivirana_varijabla naziv="DomainObject.Predmet.OdlukaRjesenje.DatumDonosenjaOdluke_1">18. kolovoza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St-230/2015-8</izvorni_sadrzaj>
    <derivirana_varijabla naziv="DomainObject.Predmet.OdlukaRjesenje.Oznaka_1">St-230/2015-8</derivirana_varijabla>
  </DomainObject.Predmet.OdlukaRjesenje.Oznaka>
  <DomainObject.Predmet.SudioniciListNaziv>
    <izvorni_sadrzaj>
      <item>Financijska agencija</item>
      <item>OKOVI društvo s ograničenom odgovornošću za proizvodnju, trgovinu i usluge u stečaju</item>
      <item>Sudski registar</item>
      <item>e-Oglasna ploča</item>
      <item>Porezna uprava Varaždin</item>
      <item>Županijsko državno odvjetništvo u Varaždinu</item>
      <item>Fond za zaštitu okoliša i energetsku učinkovitost</item>
      <item>Tomislav Kanešić</item>
    </izvorni_sadrzaj>
    <derivirana_varijabla naziv="DomainObject.Predmet.SudioniciListNaziv_1">
      <item>Financijska agencija</item>
      <item>OKOVI društvo s ograničenom odgovornošću za proizvodnju, trgovinu i usluge u stečaju</item>
      <item>Sudski registar</item>
      <item>e-Oglasna ploča</item>
      <item>Porezna uprava Varaždin</item>
      <item>Županijsko državno odvjetništvo u Varaždinu</item>
      <item>Fond za zaštitu okoliša i energetsku učinkovitost</item>
      <item>Tomislav Kanešić</item>
    </derivirana_varijabla>
  </DomainObject.Predmet.SudioniciListNaziv>
  <DomainObject.Predmet.SudioniciListAdressOIB>
    <izvorni_sadrzaj>
      <item>Financijska agencija, OIB 85821130368</item>
      <item>OKOVI društvo s ograničenom odgovornošću za proizvodnju, trgovinu i usluge u stečaju, OIB 15047150317, Kralja Tomislava 6,42223 Varaždinske Toplice</item>
      <item>Sudski registar</item>
      <item>e-Oglasna ploča</item>
      <item>Porezna uprava Varaždin</item>
      <item>Županijsko državno odvjetništvo u Varaždinu</item>
      <item>Fond za zaštitu okoliša i energetsku učinkovitost, OIB 85828625994, Radnička cesta 80,10000 Zagreb</item>
      <item>Tomislav Kanešić, OIB 13613031019, Kralja Tomislava 6,42223 Varaždinske Toplice</item>
    </izvorni_sadrzaj>
    <derivirana_varijabla naziv="DomainObject.Predmet.SudioniciListAdressOIB_1">
      <item>Financijska agencija, OIB 85821130368</item>
      <item>OKOVI društvo s ograničenom odgovornošću za proizvodnju, trgovinu i usluge u stečaju, OIB 15047150317, Kralja Tomislava 6,42223 Varaždinske Toplice</item>
      <item>Sudski registar</item>
      <item>e-Oglasna ploča</item>
      <item>Porezna uprava Varaždin</item>
      <item>Županijsko državno odvjetništvo u Varaždinu</item>
      <item>Fond za zaštitu okoliša i energetsku učinkovitost, OIB 85828625994, Radnička cesta 80,10000 Zagreb</item>
      <item>Tomislav Kanešić, OIB 13613031019, Kralja Tomislava 6,42223 Varaždinske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15047150317</item>
      <item>, OIB null</item>
      <item>, OIB null</item>
      <item>, OIB null</item>
      <item>, OIB null</item>
      <item>, OIB 85828625994</item>
      <item>, OIB 13613031019</item>
    </izvorni_sadrzaj>
    <derivirana_varijabla naziv="DomainObject.Predmet.SudioniciListNazivOIB_1">
      <item>, OIB 85821130368</item>
      <item>, OIB 15047150317</item>
      <item>, OIB null</item>
      <item>, OIB null</item>
      <item>, OIB null</item>
      <item>, OIB null</item>
      <item>, OIB 85828625994</item>
      <item>, OIB 13613031019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EE8661-F07F-4769-A008-1C98BB3F67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290</properties:Words>
  <properties:Characters>1823</properties:Characters>
  <properties:Lines>612</properties:Lines>
  <properties:Paragraphs>116</properties:Paragraphs>
  <properties:TotalTime>222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2015-10-13T08:29:00Z</dcterms:created>
  <dc:creator>ADMINIBM</dc:creator>
  <cp:lastModifiedBy>Lea Rogina</cp:lastModifiedBy>
  <cp:lastPrinted>2017-02-20T08:24:00Z</cp:lastPrinted>
  <dcterms:modified xmlns:xsi="http://www.w3.org/2001/XMLSchema-instance" xsi:type="dcterms:W3CDTF">2017-02-20T08:28:00Z</dcterms:modified>
  <cp:revision>44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St-230/2015-26 / Odluka - Ostalo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