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ea864" w14:paraId="d1ea864" w:rsidRDefault="00B314E8" w:rsidR="00EE0A37" w:rsidRPr="007E5EE1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="00C15E95" w:rsidRPr="007E5EE1">
        <w:rPr>
          <w:rFonts w:hAnsi="Times New Roman" w:ascii="Times New Roman"/>
          <w:noProof w:val="false"/>
          <w:szCs w:val="24"/>
        </w:rPr>
        <w:t xml:space="preserve">4 </w:t>
      </w:r>
      <w:r w:rsidRPr="007E5EE1">
        <w:rPr>
          <w:rFonts w:hAnsi="Times New Roman" w:ascii="Times New Roman"/>
          <w:noProof w:val="false"/>
          <w:szCs w:val="24"/>
        </w:rPr>
        <w:t>St-</w:t>
      </w:r>
      <w:r w:rsidR="00072E45">
        <w:rPr>
          <w:rFonts w:hAnsi="Times New Roman" w:ascii="Times New Roman"/>
          <w:noProof w:val="false"/>
          <w:szCs w:val="24"/>
        </w:rPr>
        <w:t>3348</w:t>
      </w:r>
      <w:r w:rsidR="000A287F">
        <w:rPr>
          <w:rFonts w:hAnsi="Times New Roman" w:ascii="Times New Roman"/>
          <w:noProof w:val="false"/>
          <w:szCs w:val="24"/>
        </w:rPr>
        <w:t>/1</w:t>
      </w:r>
      <w:r w:rsidR="00072E45">
        <w:rPr>
          <w:rFonts w:hAnsi="Times New Roman" w:ascii="Times New Roman"/>
          <w:noProof w:val="false"/>
          <w:szCs w:val="24"/>
        </w:rPr>
        <w:t>6</w:t>
      </w:r>
      <w:r w:rsidR="00751500" w:rsidRPr="007E5EE1">
        <w:rPr>
          <w:rFonts w:hAnsi="Times New Roman" w:ascii="Times New Roman"/>
          <w:noProof w:val="false"/>
          <w:szCs w:val="24"/>
        </w:rPr>
        <w:t xml:space="preserve"> </w:t>
      </w:r>
      <w:r w:rsidR="007E5EE1" w:rsidRPr="00A30BE9">
        <w:rPr>
          <w:rFonts w:hAnsi="Times New Roman" w:ascii="Times New Roman"/>
          <w:szCs w:val="24"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0A37" w:rsidR="00900EB6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REPUBLIKA HRVATSKA</w:t>
      </w:r>
    </w:p>
    <w:p w:rsidRDefault="00EE0A37" w:rsidR="00900EB6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TRGOVAČKI SUD U ZAGREBU</w:t>
      </w:r>
    </w:p>
    <w:p w:rsidRDefault="00EE0A37" w:rsidR="00713F90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CE1F4A" w:rsidR="00CE1F4A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Karlovac, </w:t>
      </w:r>
      <w:r w:rsidR="009115BB">
        <w:rPr>
          <w:rFonts w:hAnsi="Times New Roman" w:ascii="Times New Roman"/>
          <w:noProof w:val="false"/>
          <w:szCs w:val="24"/>
        </w:rPr>
        <w:t>Trg hrvatskih branitelja 1</w:t>
      </w:r>
    </w:p>
    <w:p w:rsidRDefault="00656CA3" w:rsidR="00656CA3" w:rsidRPr="007E5EE1">
      <w:pPr>
        <w:rPr>
          <w:rFonts w:hAnsi="Times New Roman" w:ascii="Times New Roman"/>
          <w:noProof w:val="false"/>
          <w:szCs w:val="24"/>
        </w:rPr>
      </w:pPr>
    </w:p>
    <w:p w:rsidRDefault="00C15E95" w:rsidR="00C15E95" w:rsidRPr="007E5EE1">
      <w:pPr>
        <w:rPr>
          <w:rFonts w:hAnsi="Times New Roman" w:ascii="Times New Roman"/>
          <w:noProof w:val="false"/>
          <w:szCs w:val="24"/>
        </w:rPr>
      </w:pPr>
    </w:p>
    <w:p w:rsidRDefault="00CE1F4A" w:rsidP="00CE1F4A" w:rsidR="00656CA3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C15E95" w:rsidP="00C15E95" w:rsidR="00713F90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R J E Š E N J E</w:t>
      </w:r>
    </w:p>
    <w:p w:rsidRDefault="00AF0972" w:rsidR="00AF0972" w:rsidRPr="007E5EE1">
      <w:pPr>
        <w:rPr>
          <w:rFonts w:hAnsi="Times New Roman" w:ascii="Times New Roman"/>
          <w:noProof w:val="false"/>
          <w:szCs w:val="24"/>
        </w:rPr>
      </w:pPr>
    </w:p>
    <w:p w:rsidRDefault="00713F90" w:rsidP="00713F90" w:rsidR="006D1224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ab/>
      </w:r>
      <w:r w:rsidR="001D5E44">
        <w:rPr>
          <w:rFonts w:hAnsi="Times New Roman" w:ascii="Times New Roman"/>
          <w:noProof w:val="false"/>
          <w:szCs w:val="24"/>
        </w:rPr>
        <w:t>Trgovački sud u Zagrebu, Stalna služba,</w:t>
      </w:r>
      <w:r w:rsidR="00C15E95" w:rsidRPr="007E5EE1">
        <w:rPr>
          <w:rFonts w:hAnsi="Times New Roman" w:ascii="Times New Roman"/>
          <w:noProof w:val="false"/>
          <w:szCs w:val="24"/>
        </w:rPr>
        <w:t xml:space="preserve"> </w:t>
      </w:r>
      <w:r w:rsidR="006D1224" w:rsidRPr="007E5EE1">
        <w:rPr>
          <w:rFonts w:hAnsi="Times New Roman" w:ascii="Times New Roman"/>
          <w:noProof w:val="false"/>
          <w:szCs w:val="24"/>
        </w:rPr>
        <w:t>po sucu Goranki Boljkovac, kao stečajnom sucu, u stečajnom postupku nad</w:t>
      </w:r>
      <w:r w:rsidR="002649D4" w:rsidRPr="007E5EE1">
        <w:rPr>
          <w:rFonts w:hAnsi="Times New Roman" w:ascii="Times New Roman"/>
          <w:noProof w:val="false"/>
          <w:szCs w:val="24"/>
        </w:rPr>
        <w:t xml:space="preserve"> stečajnim</w:t>
      </w:r>
      <w:r w:rsidR="006D1224" w:rsidRPr="007E5EE1">
        <w:rPr>
          <w:rFonts w:hAnsi="Times New Roman" w:ascii="Times New Roman"/>
          <w:noProof w:val="false"/>
          <w:szCs w:val="24"/>
        </w:rPr>
        <w:t xml:space="preserve"> dužnikom </w:t>
      </w:r>
      <w:r w:rsidR="00707952" w:rsidRPr="0055397D">
        <w:rPr>
          <w:rFonts w:hAnsi="Times New Roman" w:ascii="Times New Roman"/>
        </w:rPr>
        <w:t>DIMETO GRADNJA d.o.o.</w:t>
      </w:r>
      <w:r w:rsidR="00707952">
        <w:rPr>
          <w:rFonts w:hAnsi="Times New Roman" w:ascii="Times New Roman"/>
        </w:rPr>
        <w:t xml:space="preserve"> u stečaju</w:t>
      </w:r>
      <w:r w:rsidR="00707952" w:rsidRPr="0055397D">
        <w:rPr>
          <w:rFonts w:hAnsi="Times New Roman" w:ascii="Times New Roman"/>
        </w:rPr>
        <w:t>, Zagreb, Čret 25A, OIB 40133988704</w:t>
      </w:r>
      <w:r w:rsidR="00707952" w:rsidRPr="00912B2C">
        <w:rPr>
          <w:rFonts w:hAnsi="Times New Roman" w:ascii="Times New Roman"/>
          <w:szCs w:val="24"/>
        </w:rPr>
        <w:t>,</w:t>
      </w:r>
      <w:r w:rsidR="00CE1F4A" w:rsidRPr="007E5EE1">
        <w:rPr>
          <w:rFonts w:hAnsi="Times New Roman" w:ascii="Times New Roman"/>
          <w:szCs w:val="24"/>
        </w:rPr>
        <w:t xml:space="preserve"> </w:t>
      </w:r>
      <w:r w:rsidR="00F84C05" w:rsidRPr="007E5EE1">
        <w:rPr>
          <w:rFonts w:hAnsi="Times New Roman" w:ascii="Times New Roman"/>
          <w:noProof w:val="false"/>
          <w:szCs w:val="24"/>
        </w:rPr>
        <w:t>saziva</w:t>
      </w:r>
    </w:p>
    <w:p w:rsidRDefault="000A287F" w:rsidP="00713F90" w:rsidR="006D1224" w:rsidRPr="007E5EE1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 </w:t>
      </w:r>
    </w:p>
    <w:p w:rsidRDefault="00F84C05" w:rsidP="009C4F5D" w:rsidR="009C4F5D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SKUPŠTINU VJEROVNIKA</w:t>
      </w:r>
    </w:p>
    <w:p w:rsidRDefault="009C4F5D" w:rsidP="009C4F5D" w:rsidR="009C4F5D" w:rsidRPr="007E5EE1">
      <w:pPr>
        <w:jc w:val="center"/>
        <w:rPr>
          <w:rFonts w:hAnsi="Times New Roman" w:ascii="Times New Roman"/>
          <w:noProof w:val="false"/>
          <w:szCs w:val="24"/>
        </w:rPr>
      </w:pPr>
    </w:p>
    <w:p w:rsidRDefault="00656CA3" w:rsidP="009C4F5D" w:rsidR="00F84C05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koja će se održati dana </w:t>
      </w:r>
      <w:r w:rsidR="005555B5">
        <w:rPr>
          <w:rFonts w:hAnsi="Times New Roman" w:ascii="Times New Roman"/>
          <w:noProof w:val="false"/>
          <w:szCs w:val="24"/>
        </w:rPr>
        <w:t>17. studenog</w:t>
      </w:r>
      <w:r w:rsidR="00F86450" w:rsidRPr="007E5EE1">
        <w:rPr>
          <w:rFonts w:hAnsi="Times New Roman" w:ascii="Times New Roman"/>
          <w:noProof w:val="false"/>
          <w:szCs w:val="24"/>
        </w:rPr>
        <w:t xml:space="preserve"> 201</w:t>
      </w:r>
      <w:r w:rsidR="000A287F">
        <w:rPr>
          <w:rFonts w:hAnsi="Times New Roman" w:ascii="Times New Roman"/>
          <w:noProof w:val="false"/>
          <w:szCs w:val="24"/>
        </w:rPr>
        <w:t>7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. godine u </w:t>
      </w:r>
      <w:r w:rsidR="005555B5">
        <w:rPr>
          <w:rFonts w:hAnsi="Times New Roman" w:ascii="Times New Roman"/>
          <w:noProof w:val="false"/>
          <w:szCs w:val="24"/>
        </w:rPr>
        <w:t>12</w:t>
      </w:r>
      <w:r w:rsidR="00F53627">
        <w:rPr>
          <w:rFonts w:hAnsi="Times New Roman" w:ascii="Times New Roman"/>
          <w:noProof w:val="false"/>
          <w:szCs w:val="24"/>
        </w:rPr>
        <w:t>,</w:t>
      </w:r>
      <w:r w:rsidR="005555B5">
        <w:rPr>
          <w:rFonts w:hAnsi="Times New Roman" w:ascii="Times New Roman"/>
          <w:noProof w:val="false"/>
          <w:szCs w:val="24"/>
        </w:rPr>
        <w:t>00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 sati, u Trgovačkom sudu u </w:t>
      </w:r>
      <w:r w:rsidR="007E5EE1">
        <w:rPr>
          <w:rFonts w:hAnsi="Times New Roman" w:ascii="Times New Roman"/>
          <w:noProof w:val="false"/>
          <w:szCs w:val="24"/>
        </w:rPr>
        <w:t xml:space="preserve">Zagrebu, Stalna služba, </w:t>
      </w:r>
      <w:r w:rsidR="00F84C05" w:rsidRPr="007E5EE1">
        <w:rPr>
          <w:rFonts w:hAnsi="Times New Roman" w:ascii="Times New Roman"/>
          <w:noProof w:val="false"/>
          <w:szCs w:val="24"/>
        </w:rPr>
        <w:t>Karlov</w:t>
      </w:r>
      <w:r w:rsidR="007E5EE1">
        <w:rPr>
          <w:rFonts w:hAnsi="Times New Roman" w:ascii="Times New Roman"/>
          <w:noProof w:val="false"/>
          <w:szCs w:val="24"/>
        </w:rPr>
        <w:t>ac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, </w:t>
      </w:r>
      <w:r w:rsidR="005555B5">
        <w:rPr>
          <w:rFonts w:hAnsi="Times New Roman" w:ascii="Times New Roman"/>
          <w:noProof w:val="false"/>
          <w:szCs w:val="24"/>
        </w:rPr>
        <w:t>Trg hrvatskih branitelja 1/II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, soba </w:t>
      </w:r>
      <w:r w:rsidR="005555B5">
        <w:rPr>
          <w:rFonts w:hAnsi="Times New Roman" w:ascii="Times New Roman"/>
          <w:noProof w:val="false"/>
          <w:szCs w:val="24"/>
        </w:rPr>
        <w:t>204</w:t>
      </w:r>
      <w:r w:rsidR="00F84C05" w:rsidRPr="007E5EE1">
        <w:rPr>
          <w:rFonts w:hAnsi="Times New Roman" w:ascii="Times New Roman"/>
          <w:noProof w:val="false"/>
          <w:szCs w:val="24"/>
        </w:rPr>
        <w:t>.</w:t>
      </w:r>
    </w:p>
    <w:p w:rsidRDefault="00F84C05" w:rsidP="009C4F5D" w:rsidR="00F84C05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F84C05" w:rsidP="009C4F5D" w:rsidR="009B2B2D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ab/>
        <w:t xml:space="preserve">Pravo sudjelovanja na </w:t>
      </w:r>
      <w:r w:rsidR="00E855C5" w:rsidRPr="007E5EE1">
        <w:rPr>
          <w:rFonts w:hAnsi="Times New Roman" w:ascii="Times New Roman"/>
          <w:noProof w:val="false"/>
          <w:szCs w:val="24"/>
        </w:rPr>
        <w:t>s</w:t>
      </w:r>
      <w:r w:rsidRPr="007E5EE1">
        <w:rPr>
          <w:rFonts w:hAnsi="Times New Roman" w:ascii="Times New Roman"/>
          <w:noProof w:val="false"/>
          <w:szCs w:val="24"/>
        </w:rPr>
        <w:t xml:space="preserve">kupštini vjerovnika imaju </w:t>
      </w:r>
      <w:r w:rsidR="00654522">
        <w:rPr>
          <w:rFonts w:hAnsi="Times New Roman" w:ascii="Times New Roman"/>
          <w:noProof w:val="false"/>
          <w:szCs w:val="24"/>
        </w:rPr>
        <w:t xml:space="preserve">svi stečajni vjerovnici, </w:t>
      </w:r>
      <w:r w:rsidRPr="007E5EE1">
        <w:rPr>
          <w:rFonts w:hAnsi="Times New Roman" w:ascii="Times New Roman"/>
          <w:noProof w:val="false"/>
          <w:szCs w:val="24"/>
        </w:rPr>
        <w:t>svi</w:t>
      </w:r>
      <w:r w:rsidR="00654522">
        <w:rPr>
          <w:rFonts w:hAnsi="Times New Roman" w:ascii="Times New Roman"/>
          <w:noProof w:val="false"/>
          <w:szCs w:val="24"/>
        </w:rPr>
        <w:t xml:space="preserve"> stečajni</w:t>
      </w:r>
      <w:r w:rsidRPr="007E5EE1">
        <w:rPr>
          <w:rFonts w:hAnsi="Times New Roman" w:ascii="Times New Roman"/>
          <w:noProof w:val="false"/>
          <w:szCs w:val="24"/>
        </w:rPr>
        <w:t xml:space="preserve"> vjerovnici s pravom odvojenog namirenja i stečajni upravitelj. Ova skupština vjerovnika saziva se na prijedlog stečajnog upravitelja </w:t>
      </w:r>
      <w:r w:rsidR="009B2B2D" w:rsidRPr="007E5EE1">
        <w:rPr>
          <w:rFonts w:hAnsi="Times New Roman" w:ascii="Times New Roman"/>
          <w:noProof w:val="false"/>
          <w:szCs w:val="24"/>
        </w:rPr>
        <w:t xml:space="preserve">sa slijedećim </w:t>
      </w:r>
    </w:p>
    <w:p w:rsidRDefault="009B2B2D" w:rsidP="009C4F5D" w:rsidR="009B2B2D">
      <w:pPr>
        <w:jc w:val="both"/>
        <w:rPr>
          <w:rFonts w:hAnsi="Times New Roman" w:ascii="Times New Roman"/>
          <w:noProof w:val="false"/>
          <w:szCs w:val="24"/>
        </w:rPr>
      </w:pPr>
    </w:p>
    <w:p w:rsidRDefault="001D5E44" w:rsidP="009C4F5D" w:rsidR="001D5E44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9B2B2D" w:rsidP="009B2B2D" w:rsidR="00F84C05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DNEVNIM REDOM</w:t>
      </w:r>
    </w:p>
    <w:p w:rsidRDefault="009B2B2D" w:rsidP="009B2B2D" w:rsidR="009B2B2D" w:rsidRPr="007E5EE1">
      <w:pPr>
        <w:jc w:val="center"/>
        <w:rPr>
          <w:rFonts w:hAnsi="Times New Roman" w:ascii="Times New Roman"/>
          <w:noProof w:val="false"/>
          <w:szCs w:val="24"/>
        </w:rPr>
      </w:pPr>
    </w:p>
    <w:p w:rsidRDefault="004571DA" w:rsidP="004D6C0F" w:rsidR="004571DA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Rasprava o dopuni izvješća stečajnog upravitelja od 3. srpnja 2017. godine.</w:t>
      </w:r>
    </w:p>
    <w:p w:rsidRDefault="00F53627" w:rsidP="004571DA" w:rsidR="004D6C0F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Donošenje odluke </w:t>
      </w:r>
      <w:r w:rsidR="004571DA">
        <w:rPr>
          <w:rFonts w:hAnsi="Times New Roman" w:ascii="Times New Roman"/>
          <w:noProof w:val="false"/>
          <w:szCs w:val="24"/>
        </w:rPr>
        <w:t>o angažiranju odvjetnika za parnični postupak radi pobijanja pravnih radnji.</w:t>
      </w:r>
    </w:p>
    <w:p w:rsidRDefault="004571DA" w:rsidP="004571DA" w:rsidR="004571DA" w:rsidRPr="007E5EE1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Razno.</w:t>
      </w:r>
    </w:p>
    <w:p w:rsidRDefault="00E855C5" w:rsidP="009C4F5D" w:rsidR="00E855C5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737A4B" w:rsidP="00737A4B" w:rsidR="00737A4B" w:rsidRPr="007E5EE1">
      <w:pPr>
        <w:pStyle w:val="Tijeloteksta"/>
        <w:jc w:val="center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>U Karlovcu</w:t>
      </w:r>
      <w:r w:rsidR="00FA55FC" w:rsidRPr="007E5EE1">
        <w:rPr>
          <w:rFonts w:hAnsi="Times New Roman" w:ascii="Times New Roman"/>
          <w:szCs w:val="24"/>
        </w:rPr>
        <w:t xml:space="preserve"> </w:t>
      </w:r>
      <w:r w:rsidR="004571DA">
        <w:rPr>
          <w:rFonts w:hAnsi="Times New Roman" w:ascii="Times New Roman"/>
          <w:szCs w:val="24"/>
        </w:rPr>
        <w:t>27. listopada</w:t>
      </w:r>
      <w:r w:rsidR="000A287F">
        <w:rPr>
          <w:rFonts w:hAnsi="Times New Roman" w:ascii="Times New Roman"/>
          <w:szCs w:val="24"/>
        </w:rPr>
        <w:t xml:space="preserve"> 2017</w:t>
      </w:r>
      <w:r w:rsidRPr="007E5EE1">
        <w:rPr>
          <w:rFonts w:hAnsi="Times New Roman" w:ascii="Times New Roman"/>
          <w:szCs w:val="24"/>
        </w:rPr>
        <w:t>. godine</w:t>
      </w:r>
    </w:p>
    <w:p w:rsidRDefault="00737A4B" w:rsidP="001D5E44" w:rsidR="001D5E44" w:rsidRPr="00934DF0">
      <w:pPr>
        <w:pStyle w:val="Tijeloteksta"/>
        <w:ind w:left="7080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ab/>
      </w:r>
      <w:r w:rsidRPr="007E5EE1">
        <w:rPr>
          <w:rFonts w:hAnsi="Times New Roman" w:ascii="Times New Roman"/>
          <w:szCs w:val="24"/>
        </w:rPr>
        <w:tab/>
      </w:r>
      <w:r w:rsidRPr="007E5EE1">
        <w:rPr>
          <w:rFonts w:hAnsi="Times New Roman" w:ascii="Times New Roman"/>
          <w:szCs w:val="24"/>
        </w:rPr>
        <w:tab/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</w:t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   </w:t>
      </w:r>
      <w:r w:rsidR="001D5E44">
        <w:rPr>
          <w:rFonts w:hAnsi="Times New Roman" w:ascii="Times New Roman"/>
          <w:szCs w:val="24"/>
        </w:rPr>
        <w:t xml:space="preserve">         </w:t>
      </w:r>
      <w:r w:rsidR="001D5E44" w:rsidRPr="00934DF0">
        <w:rPr>
          <w:rFonts w:hAnsi="Times New Roman" w:ascii="Times New Roman"/>
          <w:szCs w:val="24"/>
        </w:rPr>
        <w:t>Sudac:</w:t>
      </w:r>
    </w:p>
    <w:p w:rsidRDefault="001D5E44" w:rsidP="001D5E44" w:rsidR="001D5E44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 xml:space="preserve">                </w:t>
      </w:r>
      <w:r w:rsidRPr="00934DF0">
        <w:rPr>
          <w:rFonts w:hAnsi="Times New Roman" w:ascii="Times New Roman"/>
          <w:szCs w:val="24"/>
        </w:rPr>
        <w:t>Goranka Boljkovac</w:t>
      </w:r>
      <w:r>
        <w:rPr>
          <w:rFonts w:hAnsi="Times New Roman" w:ascii="Times New Roman"/>
          <w:szCs w:val="24"/>
        </w:rPr>
        <w:t>, v.r.</w:t>
      </w:r>
    </w:p>
    <w:p w:rsidRDefault="001D5E44" w:rsidP="001D5E44" w:rsidR="001D5E44">
      <w:pPr>
        <w:pStyle w:val="Tijeloteksta"/>
        <w:rPr>
          <w:rFonts w:hAnsi="Times New Roman" w:ascii="Times New Roman"/>
          <w:szCs w:val="24"/>
        </w:rPr>
      </w:pPr>
    </w:p>
    <w:p w:rsidRDefault="001D5E44" w:rsidP="001D5E44" w:rsidR="001D5E44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</w:t>
      </w:r>
    </w:p>
    <w:p w:rsidRDefault="001D5E44" w:rsidP="001D5E44" w:rsidR="001D5E44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1D5E44" w:rsidP="001D5E44" w:rsidR="001D5E44" w:rsidRPr="00A21161">
      <w:pPr>
        <w:tabs>
          <w:tab w:pos="6521" w:val="left"/>
          <w:tab w:pos="9072" w:val="right"/>
        </w:tabs>
      </w:pPr>
      <w:r>
        <w:rPr>
          <w:rFonts w:hAnsi="Times New Roman" w:ascii="Times New Roman"/>
          <w:szCs w:val="24"/>
        </w:rPr>
        <w:tab/>
      </w:r>
      <w:r>
        <w:t xml:space="preserve">      </w:t>
      </w:r>
      <w:r w:rsidR="004571DA">
        <w:rPr>
          <w:rFonts w:hAnsi="Times New Roman" w:ascii="Times New Roman"/>
          <w:szCs w:val="24"/>
        </w:rPr>
        <w:t>Marina Markić</w:t>
      </w:r>
    </w:p>
    <w:p w:rsidRDefault="00751500" w:rsidP="001D5E44" w:rsidR="00751500" w:rsidRPr="007E5EE1">
      <w:pPr>
        <w:pStyle w:val="Tijeloteksta"/>
        <w:rPr>
          <w:rFonts w:hAnsi="Times New Roman" w:ascii="Times New Roman"/>
          <w:szCs w:val="24"/>
        </w:rPr>
      </w:pPr>
    </w:p>
    <w:p w:rsidRDefault="0067382A" w:rsidP="00E855C5" w:rsidR="00E855C5">
      <w:pPr>
        <w:pStyle w:val="Tijeloteksta"/>
        <w:ind w:left="3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67382A" w:rsidP="00E855C5" w:rsidR="0067382A">
      <w:pPr>
        <w:pStyle w:val="Tijeloteksta"/>
        <w:ind w:left="3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nije dopuštena žalba.</w:t>
      </w:r>
    </w:p>
    <w:p w:rsidRDefault="001D5E44" w:rsidP="00E855C5" w:rsidR="001D5E44" w:rsidRPr="007E5EE1">
      <w:pPr>
        <w:pStyle w:val="Tijeloteksta"/>
        <w:ind w:left="360"/>
        <w:rPr>
          <w:rFonts w:hAnsi="Times New Roman" w:ascii="Times New Roman"/>
          <w:szCs w:val="24"/>
        </w:rPr>
      </w:pPr>
    </w:p>
    <w:sectPr w:rsidSect="001365D5" w:rsidR="001D5E44" w:rsidRPr="007E5EE1">
      <w:headerReference w:type="even" r:id="rId10"/>
      <w:headerReference w:type="default" r:id="rId11"/>
      <w:pgSz w:h="16838" w:w="11906"/>
      <w:pgMar w:gutter="0" w:footer="720" w:header="720" w:left="1418" w:bottom="1134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E7A" w:rsidR="00990E7A">
      <w:r>
        <w:separator/>
      </w:r>
    </w:p>
  </w:endnote>
  <w:endnote w:id="0" w:type="continuationSeparator">
    <w:p w:rsidRDefault="00990E7A" w:rsidR="00990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E7A" w:rsidR="00990E7A">
      <w:r>
        <w:separator/>
      </w:r>
    </w:p>
  </w:footnote>
  <w:footnote w:id="0" w:type="continuationSeparator">
    <w:p w:rsidRDefault="00990E7A" w:rsidR="00990E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5EE1">
      <w:rPr>
        <w:rStyle w:val="Brojstranice"/>
      </w:rPr>
      <w:t>2</w: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CFB7337"/>
    <w:multiLevelType w:val="hybridMultilevel"/>
    <w:tmpl w:val="8E26F132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96FCC2A8" w:ilvl="1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  <w:sz w:val="24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3"/>
  </w:num>
  <w:num w:numId="7">
    <w:abstractNumId w:val="1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72E45"/>
    <w:rsid w:val="00076644"/>
    <w:rsid w:val="000A287F"/>
    <w:rsid w:val="000C2656"/>
    <w:rsid w:val="000C7F84"/>
    <w:rsid w:val="000F3E35"/>
    <w:rsid w:val="001365D5"/>
    <w:rsid w:val="00150563"/>
    <w:rsid w:val="00171155"/>
    <w:rsid w:val="001D5E44"/>
    <w:rsid w:val="001E15A5"/>
    <w:rsid w:val="002649D4"/>
    <w:rsid w:val="002A5EF1"/>
    <w:rsid w:val="002B1F72"/>
    <w:rsid w:val="002C6FC8"/>
    <w:rsid w:val="002E02C4"/>
    <w:rsid w:val="0031479A"/>
    <w:rsid w:val="00327AA5"/>
    <w:rsid w:val="003551DA"/>
    <w:rsid w:val="003804D8"/>
    <w:rsid w:val="003A5358"/>
    <w:rsid w:val="004571DA"/>
    <w:rsid w:val="004D6C0F"/>
    <w:rsid w:val="004F01A3"/>
    <w:rsid w:val="005555B5"/>
    <w:rsid w:val="005813D0"/>
    <w:rsid w:val="005B79E3"/>
    <w:rsid w:val="005C0675"/>
    <w:rsid w:val="005D09AC"/>
    <w:rsid w:val="005E2CCF"/>
    <w:rsid w:val="005E6F07"/>
    <w:rsid w:val="00605057"/>
    <w:rsid w:val="006122EB"/>
    <w:rsid w:val="00646E4B"/>
    <w:rsid w:val="00654522"/>
    <w:rsid w:val="00656CA3"/>
    <w:rsid w:val="006639F7"/>
    <w:rsid w:val="0067382A"/>
    <w:rsid w:val="006D1224"/>
    <w:rsid w:val="00707952"/>
    <w:rsid w:val="00713F90"/>
    <w:rsid w:val="007242E0"/>
    <w:rsid w:val="00737A4B"/>
    <w:rsid w:val="00751500"/>
    <w:rsid w:val="007C72DF"/>
    <w:rsid w:val="007D66DA"/>
    <w:rsid w:val="007E5EE1"/>
    <w:rsid w:val="00857434"/>
    <w:rsid w:val="008B2B7E"/>
    <w:rsid w:val="008F1D56"/>
    <w:rsid w:val="00900EB6"/>
    <w:rsid w:val="009115BB"/>
    <w:rsid w:val="009432E4"/>
    <w:rsid w:val="00990E7A"/>
    <w:rsid w:val="009B2B2D"/>
    <w:rsid w:val="009B3549"/>
    <w:rsid w:val="009C4F5D"/>
    <w:rsid w:val="009D2C13"/>
    <w:rsid w:val="00A71B53"/>
    <w:rsid w:val="00A72721"/>
    <w:rsid w:val="00AC239D"/>
    <w:rsid w:val="00AC4183"/>
    <w:rsid w:val="00AF0972"/>
    <w:rsid w:val="00B314E8"/>
    <w:rsid w:val="00B35FBE"/>
    <w:rsid w:val="00B36C59"/>
    <w:rsid w:val="00B47849"/>
    <w:rsid w:val="00B678F4"/>
    <w:rsid w:val="00BC2CFC"/>
    <w:rsid w:val="00C00562"/>
    <w:rsid w:val="00C0248E"/>
    <w:rsid w:val="00C10BDA"/>
    <w:rsid w:val="00C15E95"/>
    <w:rsid w:val="00C52EF1"/>
    <w:rsid w:val="00C80007"/>
    <w:rsid w:val="00CE1F4A"/>
    <w:rsid w:val="00D1632B"/>
    <w:rsid w:val="00D34170"/>
    <w:rsid w:val="00D573DD"/>
    <w:rsid w:val="00D85E61"/>
    <w:rsid w:val="00DB002B"/>
    <w:rsid w:val="00DE7084"/>
    <w:rsid w:val="00E4345F"/>
    <w:rsid w:val="00E855C5"/>
    <w:rsid w:val="00EB7440"/>
    <w:rsid w:val="00EE0A37"/>
    <w:rsid w:val="00F207A6"/>
    <w:rsid w:val="00F364C5"/>
    <w:rsid w:val="00F53627"/>
    <w:rsid w:val="00F84C05"/>
    <w:rsid w:val="00F86450"/>
    <w:rsid w:val="00FA55FC"/>
    <w:rsid w:val="00FF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38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38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382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38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38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38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38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382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38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38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0007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3348</izvorni_sadrzaj>
    <derivirana_varijabla naziv="DomainObject.Predmet.Broj_1">3348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St-3348/2016</izvorni_sadrzaj>
    <derivirana_varijabla naziv="DomainObject.Predmet.OznakaBroj_1">St-3348/2016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DIMETO GRADNJA d.o.o. za graditeljstvo, trgovinu i usluge u stečaju zastupanog po punomoćniku OD BOMEŠTAR I BALAŠKO j.t.d.</izvorni_sadrzaj>
    <derivirana_varijabla naziv="DomainObject.Predmet.ProtustrankaFormated_1">  DIMETO GRADNJA d.o.o. za graditeljstvo, trgovinu i usluge u stečaju zastupanog po punomoćniku OD BOMEŠTAR I BALAŠKO j.t.d.</derivirana_varijabla>
  </DomainObject.Predmet.ProtustrankaFormated>
  <DomainObject.Predmet.ProtustrankaFormatedOIB>
    <izvorni_sadrzaj>  DIMETO GRADNJA d.o.o. za graditeljstvo, trgovinu i usluge u stečaju, OIB 40133988704 zastupanog po punomoćniku OD BOMEŠTAR I BALAŠKO j.t.d.</izvorni_sadrzaj>
    <derivirana_varijabla naziv="DomainObject.Predmet.ProtustrankaFormatedOIB_1">  DIMETO GRADNJA d.o.o. za graditeljstvo, trgovinu i usluge u stečaju, OIB 40133988704 zastupanog po punomoćniku OD BOMEŠTAR I BALAŠKO j.t.d.</derivirana_varijabla>
  </DomainObject.Predmet.ProtustrankaFormatedOIB>
  <DomainObject.Predmet.ProtustrankaFormatedWithAdress>
    <izvorni_sadrzaj> DIMETO GRADNJA d.o.o. za graditeljstvo, trgovinu i usluge u stečaju, Čret 25 A, 10000 Zagreb zastupanog po punomoćniku OD BOMEŠTAR I BALAŠKO j.t.d.</izvorni_sadrzaj>
    <derivirana_varijabla naziv="DomainObject.Predmet.ProtustrankaFormatedWithAdress_1"> DIMETO GRADNJA d.o.o. za graditeljstvo, trgovinu i usluge u stečaju, Čret 25 A, 10000 Zagreb zastupanog po punomoćniku OD BOMEŠTAR I BALAŠKO j.t.d.</derivirana_varijabla>
  </DomainObject.Predmet.ProtustrankaFormatedWithAdress>
  <DomainObject.Predmet.ProtustrankaFormatedWithAdressOIB>
    <izvorni_sadrzaj> DIMETO GRADNJA d.o.o. za graditeljstvo, trgovinu i usluge u stečaju, OIB 40133988704, Čret 25 A, 10000 Zagreb zastupanog po punomoćniku OD BOMEŠTAR I BALAŠKO j.t.d.</izvorni_sadrzaj>
    <derivirana_varijabla naziv="DomainObject.Predmet.ProtustrankaFormatedWithAdressOIB_1"> DIMETO GRADNJA d.o.o. za graditeljstvo, trgovinu i usluge u stečaju, OIB 40133988704, Čret 25 A, 10000 Zagreb zastupanog po punomoćniku OD BOMEŠTAR I BALAŠKO j.t.d.</derivirana_varijabla>
  </DomainObject.Predmet.ProtustrankaFormatedWithAdressOIB>
  <DomainObject.Predmet.ProtustrankaWithAdress>
    <izvorni_sadrzaj>DIMETO GRADNJA d.o.o. za graditeljstvo, trgovinu i usluge u stečaju Čret 25 A, 10000 Zagreb</izvorni_sadrzaj>
    <derivirana_varijabla naziv="DomainObject.Predmet.ProtustrankaWithAdress_1">DIMETO GRADNJA d.o.o. za graditeljstvo, trgovinu i usluge u stečaju Čret 25 A, 10000 Zagreb</derivirana_varijabla>
  </DomainObject.Predmet.ProtustrankaWithAdress>
  <DomainObject.Predmet.ProtustrankaWithAdressOIB>
    <izvorni_sadrzaj>DIMETO GRADNJA d.o.o. za graditeljstvo, trgovinu i usluge u stečaju, OIB 40133988704, Čret 25 A, 10000 Zagreb</izvorni_sadrzaj>
    <derivirana_varijabla naziv="DomainObject.Predmet.ProtustrankaWithAdressOIB_1">DIMETO GRADNJA d.o.o. za graditeljstvo, trgovinu i usluge u stečaju, OIB 40133988704, Čret 25 A, 10000 Zagreb</derivirana_varijabla>
  </DomainObject.Predmet.ProtustrankaWithAdressOIB>
  <DomainObject.Predmet.ProtustrankaNazivFormated>
    <izvorni_sadrzaj>DIMETO GRADNJA d.o.o. za graditeljstvo, trgovinu i usluge u stečaju</izvorni_sadrzaj>
    <derivirana_varijabla naziv="DomainObject.Predmet.ProtustrankaNazivFormated_1">DIMETO GRADNJA d.o.o. za graditeljstvo, trgovinu i usluge u stečaju</derivirana_varijabla>
  </DomainObject.Predmet.ProtustrankaNazivFormated>
  <DomainObject.Predmet.ProtustrankaNazivFormatedOIB>
    <izvorni_sadrzaj>DIMETO GRADNJA d.o.o. za graditeljstvo, trgovinu i usluge u stečaju, OIB 40133988704</izvorni_sadrzaj>
    <derivirana_varijabla naziv="DomainObject.Predmet.ProtustrankaNazivFormatedOIB_1">DIMETO GRADNJA d.o.o. za graditeljstvo, trgovinu i usluge u stečaju, OIB 40133988704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uprava, Područni ured Zagreb; ŽUPANIJSKO DRŽAVNO ODVJETNIŠTVO U ZAGREBU</izvorni_sadrzaj>
    <derivirana_varijabla naziv="DomainObject.Predmet.StrankaFormated_1">  FINA Regionalni centar Zagreb; Porezna uprava, Područni ured Zagreb; ŽUPANIJSKO DRŽAVNO ODVJETNIŠTVO U ZAGREBU</derivirana_varijabla>
  </DomainObject.Predmet.StrankaFormated>
  <DomainObject.Predmet.StrankaFormatedOIB>
    <izvorni_sadrzaj>  FINA Regionalni centar Zagreb, OIB 85821130368; Porezna uprava, Područni ured Zagreb; ŽUPANIJSKO DRŽAVNO ODVJETNIŠTVO U ZAGREBU</izvorni_sadrzaj>
    <derivirana_varijabla naziv="DomainObject.Predmet.StrankaFormatedOIB_1">  FINA Regionalni centar Zagreb, OIB 85821130368; Porezna uprava, Područni ured Zagreb; ŽUPANIJSKO DRŽAVNO ODVJETNIŠTVO U ZAGREBU</derivirana_varijabla>
  </DomainObject.Predmet.StrankaFormatedOIB>
  <DomainObject.Predmet.StrankaFormatedWithAdress>
    <izvorni_sadrzaj> FINA Regionalni centar Zagreb, Trg svibanjskih žrtava 1995. 1, 10000 Zagreb; Porezna uprava, Područni ured Zagreb; ŽUPANIJSKO DRŽAVNO ODVJETNIŠTVO U ZAGREBU, Savska cesta 41, 10000 Zagreb</izvorni_sadrzaj>
    <derivirana_varijabla naziv="DomainObject.Predmet.StrankaFormatedWithAdress_1"> FINA Regionalni centar Zagreb, Trg svibanjskih žrtava 1995. 1, 10000 Zagreb; Porezna uprava, Područni ured Zagreb; ŽUPANIJSKO DRŽAVNO ODVJETNIŠTVO U ZAGREBU, Savska cesta 41, 10000 Zagreb</derivirana_varijabla>
  </DomainObject.Predmet.StrankaFormatedWithAdress>
  <DomainObject.Predmet.StrankaFormatedWithAdressOIB>
    <izvorni_sadrzaj> FINA Regionalni centar Zagreb, OIB 85821130368, Trg svibanjskih žrtava 1995. 1, 10000 Zagreb; Porezna uprava, Područni ured Zagreb; ŽUPANIJSKO DRŽAVNO ODVJETNIŠTVO U ZAGREBU, Savska cesta 41, 10000 Zagreb</izvorni_sadrzaj>
    <derivirana_varijabla naziv="DomainObject.Predmet.StrankaFormatedWithAdressOIB_1"> FINA Regionalni centar Zagreb, OIB 85821130368, Trg svibanjskih žrtava 1995. 1, 10000 Zagreb; Porezna uprava, Područni ured Zagreb; ŽUPANIJSKO DRŽAVNO ODVJETNIŠTVO U ZAGREBU, Savska cesta 41, 10000 Zagreb</derivirana_varijabla>
  </DomainObject.Predmet.StrankaFormatedWithAdressOIB>
  <DomainObject.Predmet.StrankaWithAdress>
    <izvorni_sadrzaj>FINA Regionalni centar Zagreb Trg svibanjskih žrtava 1995. 1,10000 Zagreb,Porezna uprava, Područni ured Zagreb ,ŽUPANIJSKO DRŽAVNO ODVJETNIŠTVO U ZAGREBU Savska cesta 41,10000 Zagreb</izvorni_sadrzaj>
    <derivirana_varijabla naziv="DomainObject.Predmet.StrankaWithAdress_1">FINA Regionalni centar Zagreb Trg svibanjskih žrtava 1995. 1,10000 Zagreb,Porezna uprava, Područni ured Zagreb ,ŽUPANIJSKO DRŽAVNO ODVJETNIŠTVO U ZAGREBU Savska cesta 41,10000 Zagreb</derivirana_varijabla>
  </DomainObject.Predmet.StrankaWithAdress>
  <DomainObject.Predmet.StrankaWithAdressOIB>
    <izvorni_sadrzaj>FINA Regionalni centar Zagreb, OIB 85821130368, Trg svibanjskih žrtava 1995. 1,10000 Zagreb,Porezna uprava, Područni ured Zagreb,ŽUPANIJSKO DRŽAVNO ODVJETNIŠTVO U ZAGREBU, Savska cesta 41,10000 Zagreb</izvorni_sadrzaj>
    <derivirana_varijabla naziv="DomainObject.Predmet.StrankaWithAdressOIB_1">FINA Regionalni centar Zagreb, OIB 85821130368, Trg svibanjskih žrtava 1995. 1,10000 Zagreb,Porezna uprava, Područni ured Zagreb,ŽUPANIJSKO DRŽAVNO ODVJETNIŠTVO U ZAGREBU, Savska cesta 41,10000 Zagreb</derivirana_varijabla>
  </DomainObject.Predmet.StrankaWithAdressOIB>
  <DomainObject.Predmet.StrankaNazivFormated>
    <izvorni_sadrzaj>FINA Regionalni centar Zagreb,Porezna uprava, Područni ured Zagreb,ŽUPANIJSKO DRŽAVNO ODVJETNIŠTVO U ZAGREBU</izvorni_sadrzaj>
    <derivirana_varijabla naziv="DomainObject.Predmet.StrankaNazivFormated_1">FINA Regionalni centar Zagreb,Porezna uprava, Područni ured Zagreb,ŽUPANIJSKO DRŽAVNO ODVJETNIŠTVO U ZAGREBU</derivirana_varijabla>
  </DomainObject.Predmet.StrankaNazivFormated>
  <DomainObject.Predmet.StrankaNazivFormatedOIB>
    <izvorni_sadrzaj>FINA Regionalni centar Zagreb, OIB 85821130368,Porezna uprava, Područni ured Zagreb,ŽUPANIJSKO DRŽAVNO ODVJETNIŠTVO U ZAGREBU</izvorni_sadrzaj>
    <derivirana_varijabla naziv="DomainObject.Predmet.StrankaNazivFormatedOIB_1">FINA Regionalni centar Zagreb, OIB 85821130368,Porezna uprava, Područni ured Zagreb,ŽUPANIJSKO DRŽAVNO ODVJETNIŠTVO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  <item>Porezna uprava, Područni ured Zagreb</item>
      <item>ŽUPANIJSKO DRŽAVNO ODVJETNIŠTVO U ZAGREBU</item>
    </izvorni_sadrzaj>
    <derivirana_varijabla naziv="DomainObject.Predmet.StrankaListFormated_1">
      <item>FINA Regionalni centar Zagreb</item>
      <item>Porezna uprava, Područni ured Zagreb</item>
      <item>ŽUPANIJSKO DRŽAVNO ODVJETNIŠTVO U ZAGREBU</item>
    </derivirana_varijabla>
  </DomainObject.Predmet.StrankaListFormated>
  <DomainObject.Predmet.StrankaListFormatedOIB>
    <izvorni_sadrzaj>
      <item>FINA Regionalni centar Zagreb, OIB 85821130368</item>
      <item>Porezna uprava, Područni ured Zagreb</item>
      <item>ŽUPANIJSKO DRŽAVNO ODVJETNIŠTVO U ZAGREBU</item>
    </izvorni_sadrzaj>
    <derivirana_varijabla naziv="DomainObject.Predmet.StrankaListFormatedOIB_1">
      <item>FINA Regionalni centar Zagreb, OIB 85821130368</item>
      <item>Porezna uprava, Područni ured Zagreb</item>
      <item>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Porezna uprava, Područni ured Zagreb</item>
      <item>ŽUPANIJSKO DRŽAVNO ODVJETNIŠTVO U ZAGREBU, Savska cesta 41, 10000 Zagreb</item>
    </izvorni_sadrzaj>
    <derivirana_varijabla naziv="DomainObject.Predmet.StrankaListFormatedWithAdress_1">
      <item>FINA Regionalni centar Zagreb, Trg svibanjskih žrtava 1995. 1, 10000 Zagreb</item>
      <item>Porezna uprava, Područni ured Zagreb</item>
      <item>ŽUPANIJSKO DRŽAVNO ODVJETNIŠTVO U ZAGREBU, Savska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Porezna uprava, Područni ured Zagreb</item>
      <item>ŽUPANIJSKO DRŽAVNO ODVJETNIŠTVO U ZAGREBU, Savska cesta 41, 10000 Zagreb</item>
    </izvorni_sadrzaj>
    <derivirana_varijabla naziv="DomainObject.Predmet.StrankaListFormatedWithAdressOIB_1">
      <item>FINA Regionalni centar Zagreb, OIB 85821130368, Trg svibanjskih žrtava 1995. 1, 10000 Zagreb</item>
      <item>Porezna uprava, Područni ured Zagreb</item>
      <item>ŽUPANIJSKO DRŽAVNO ODVJETNIŠTVO U ZAGREBU, Savska cesta 41, 10000 Zagreb</item>
    </derivirana_varijabla>
  </DomainObject.Predmet.StrankaListFormatedWithAdressOIB>
  <DomainObject.Predmet.StrankaListNazivFormated>
    <izvorni_sadrzaj>
      <item>FINA Regionalni centar Zagreb</item>
      <item>Porezna uprava, Područni ured Zagreb</item>
      <item>ŽUPANIJSKO DRŽAVNO ODVJETNIŠTVO U ZAGREBU</item>
    </izvorni_sadrzaj>
    <derivirana_varijabla naziv="DomainObject.Predmet.StrankaListNazivFormated_1">
      <item>FINA Regionalni centar Zagreb</item>
      <item>Porezna uprava, Područni ured Zagreb</item>
      <item>ŽUPANIJSKO DRŽAVNO ODVJETNIŠTVO U ZAGREBU</item>
    </derivirana_varijabla>
  </DomainObject.Predmet.StrankaListNazivFormated>
  <DomainObject.Predmet.StrankaListNazivFormatedOIB>
    <izvorni_sadrzaj>
      <item>FINA Regionalni centar Zagreb, OIB 85821130368</item>
      <item>Porezna uprava, Područni ured Zagreb</item>
      <item>ŽUPANIJSKO DRŽAVNO ODVJETNIŠTVO U ZAGREBU</item>
    </izvorni_sadrzaj>
    <derivirana_varijabla naziv="DomainObject.Predmet.StrankaListNazivFormatedOIB_1">
      <item>FINA Regionalni centar Zagreb, OIB 85821130368</item>
      <item>Porezna uprava, Područni ured Zagreb</item>
      <item>ŽUPANIJSKO DRŽAVNO ODVJETNIŠTVO U ZAGREBU</item>
    </derivirana_varijabla>
  </DomainObject.Predmet.StrankaListNazivFormatedOIB>
  <DomainObject.Predmet.ProtuStrankaListFormated>
    <izvorni_sadrzaj>
      <item>DIMETO GRADNJA d.o.o. za graditeljstvo, trgovinu i usluge u stečaju zastupanog po punomoćniku OD BOMEŠTAR I BALAŠKO j.t.d.</item>
    </izvorni_sadrzaj>
    <derivirana_varijabla naziv="DomainObject.Predmet.ProtuStrankaListFormated_1">
      <item>DIMETO GRADNJA d.o.o. za graditeljstvo, trgovinu i usluge u stečaju zastupanog po punomoćniku OD BOMEŠTAR I BALAŠKO j.t.d.</item>
    </derivirana_varijabla>
  </DomainObject.Predmet.ProtuStrankaListFormated>
  <DomainObject.Predmet.ProtuStrankaListFormatedOIB>
    <izvorni_sadrzaj>
      <item>DIMETO GRADNJA d.o.o. za graditeljstvo, trgovinu i usluge u stečaju, OIB 40133988704 zastupanog po punomoćniku OD BOMEŠTAR I BALAŠKO j.t.d.</item>
    </izvorni_sadrzaj>
    <derivirana_varijabla naziv="DomainObject.Predmet.ProtuStrankaListFormatedOIB_1">
      <item>DIMETO GRADNJA d.o.o. za graditeljstvo, trgovinu i usluge u stečaju, OIB 40133988704 zastupanog po punomoćniku OD BOMEŠTAR I BALAŠKO j.t.d.</item>
    </derivirana_varijabla>
  </DomainObject.Predmet.ProtuStrankaListFormatedOIB>
  <DomainObject.Predmet.ProtuStrankaListFormatedWithAdress>
    <izvorni_sadrzaj>
      <item>DIMETO GRADNJA d.o.o. za graditeljstvo, trgovinu i usluge u stečaju, Čret 25 A, 10000 Zagreb zastupanog po punomoćniku OD BOMEŠTAR I BALAŠKO j.t.d.</item>
    </izvorni_sadrzaj>
    <derivirana_varijabla naziv="DomainObject.Predmet.ProtuStrankaListFormatedWithAdress_1">
      <item>DIMETO GRADNJA d.o.o. za graditeljstvo, trgovinu i usluge u stečaju, Čret 25 A, 10000 Zagreb zastupanog po punomoćniku OD BOMEŠTAR I BALAŠKO j.t.d.</item>
    </derivirana_varijabla>
  </DomainObject.Predmet.ProtuStrankaListFormatedWithAdress>
  <DomainObject.Predmet.ProtuStrankaListFormatedWithAdressOIB>
    <izvorni_sadrzaj>
      <item>DIMETO GRADNJA d.o.o. za graditeljstvo, trgovinu i usluge u stečaju, OIB 40133988704, Čret 25 A, 10000 Zagreb zastupanog po punomoćniku OD BOMEŠTAR I BALAŠKO j.t.d.</item>
    </izvorni_sadrzaj>
    <derivirana_varijabla naziv="DomainObject.Predmet.ProtuStrankaListFormatedWithAdressOIB_1">
      <item>DIMETO GRADNJA d.o.o. za graditeljstvo, trgovinu i usluge u stečaju, OIB 40133988704, Čret 25 A, 10000 Zagreb zastupanog po punomoćniku OD BOMEŠTAR I BALAŠKO j.t.d.</item>
    </derivirana_varijabla>
  </DomainObject.Predmet.ProtuStrankaListFormatedWithAdressOIB>
  <DomainObject.Predmet.ProtuStrankaListNazivFormated>
    <izvorni_sadrzaj>
      <item>DIMETO GRADNJA d.o.o. za graditeljstvo, trgovinu i usluge u stečaju</item>
    </izvorni_sadrzaj>
    <derivirana_varijabla naziv="DomainObject.Predmet.ProtuStrankaListNazivFormated_1">
      <item>DIMETO GRADNJA d.o.o. za graditeljstvo, trgovinu i usluge u stečaju</item>
    </derivirana_varijabla>
  </DomainObject.Predmet.ProtuStrankaListNazivFormated>
  <DomainObject.Predmet.ProtuStrankaListNazivFormatedOIB>
    <izvorni_sadrzaj>
      <item>DIMETO GRADNJA d.o.o. za graditeljstvo, trgovinu i usluge u stečaju, OIB 40133988704</item>
    </izvorni_sadrzaj>
    <derivirana_varijabla naziv="DomainObject.Predmet.ProtuStrankaListNazivFormatedOIB_1">
      <item>DIMETO GRADNJA d.o.o. za graditeljstvo, trgovinu i usluge u stečaju, OIB 40133988704</item>
    </derivirana_varijabla>
  </DomainObject.Predmet.ProtuStrankaListNazivFormatedOIB>
  <DomainObject.Predmet.OstaliListFormated>
    <izvorni_sadrzaj>
      <item>Miroslav Tomić</item>
      <item>OD BOMEŠTAR I BALAŠKO j.t.d. punomoćnik sudionika u postupku DIMETO GRADNJA d.o.o. za graditeljstvo, trgovinu i usluge u stečaju</item>
    </izvorni_sadrzaj>
    <derivirana_varijabla naziv="DomainObject.Predmet.OstaliListFormated_1">
      <item>Miroslav Tomić</item>
      <item>OD BOMEŠTAR I BALAŠKO j.t.d. punomoćnik sudionika u postupku DIMETO GRADNJA d.o.o. za graditeljstvo, trgovinu i usluge u stečaju</item>
    </derivirana_varijabla>
  </DomainObject.Predmet.OstaliListFormated>
  <DomainObject.Predmet.OstaliListFormatedOIB>
    <izvorni_sadrzaj>
      <item>Miroslav Tomić, OIB 42909271755</item>
      <item>OD BOMEŠTAR I BALAŠKO j.t.d., OIB 13098722987 punomoćnik sudionika u postupku DIMETO GRADNJA d.o.o. za graditeljstvo, trgovinu i usluge u stečaju</item>
    </izvorni_sadrzaj>
    <derivirana_varijabla naziv="DomainObject.Predmet.OstaliListFormatedOIB_1">
      <item>Miroslav Tomić, OIB 42909271755</item>
      <item>OD BOMEŠTAR I BALAŠKO j.t.d., OIB 13098722987 punomoćnik sudionika u postupku DIMETO GRADNJA d.o.o. za graditeljstvo, trgovinu i usluge u stečaju</item>
    </derivirana_varijabla>
  </DomainObject.Predmet.OstaliListFormatedOIB>
  <DomainObject.Predmet.OstaliListFormatedWithAdress>
    <izvorni_sadrzaj>
      <item>Miroslav Tomić, Čret 25 A, 10000 Zagreb</item>
      <item>OD BOMEŠTAR I BALAŠKO j.t.d., I. Pile 1, 10000 Zagreb punomoćnik sudionika u postupku DIMETO GRADNJA d.o.o. za graditeljstvo, trgovinu i usluge u stečaju</item>
    </izvorni_sadrzaj>
    <derivirana_varijabla naziv="DomainObject.Predmet.OstaliListFormatedWithAdress_1">
      <item>Miroslav Tomić, Čret 25 A, 10000 Zagreb</item>
      <item>OD BOMEŠTAR I BALAŠKO j.t.d., I. Pile 1, 10000 Zagreb punomoćnik sudionika u postupku DIMETO GRADNJA d.o.o. za graditeljstvo, trgovinu i usluge u stečaju</item>
    </derivirana_varijabla>
  </DomainObject.Predmet.OstaliListFormatedWithAdress>
  <DomainObject.Predmet.OstaliListFormatedWithAdressOIB>
    <izvorni_sadrzaj>
      <item>Miroslav Tomić, OIB 42909271755, Čret 25 A, 10000 Zagreb</item>
      <item>OD BOMEŠTAR I BALAŠKO j.t.d., OIB 13098722987, I. Pile 1, 10000 Zagreb punomoćnik sudionika u postupku DIMETO GRADNJA d.o.o. za graditeljstvo, trgovinu i usluge u stečaju</item>
    </izvorni_sadrzaj>
    <derivirana_varijabla naziv="DomainObject.Predmet.OstaliListFormatedWithAdressOIB_1">
      <item>Miroslav Tomić, OIB 42909271755, Čret 25 A, 10000 Zagreb</item>
      <item>OD BOMEŠTAR I BALAŠKO j.t.d., OIB 13098722987, I. Pile 1, 10000 Zagreb punomoćnik sudionika u postupku DIMETO GRADNJA d.o.o. za graditeljstvo, trgovinu i usluge u stečaju</item>
    </derivirana_varijabla>
  </DomainObject.Predmet.OstaliListFormatedWithAdressOIB>
  <DomainObject.Predmet.OstaliListNazivFormated>
    <izvorni_sadrzaj>
      <item>Miroslav Tomić</item>
      <item>OD BOMEŠTAR I BALAŠKO j.t.d.</item>
    </izvorni_sadrzaj>
    <derivirana_varijabla naziv="DomainObject.Predmet.OstaliListNazivFormated_1">
      <item>Miroslav Tomić</item>
      <item>OD BOMEŠTAR I BALAŠKO j.t.d.</item>
    </derivirana_varijabla>
  </DomainObject.Predmet.OstaliListNazivFormated>
  <DomainObject.Predmet.OstaliListNazivFormatedOIB>
    <izvorni_sadrzaj>
      <item>Miroslav Tomić, OIB 42909271755</item>
      <item>OD BOMEŠTAR I BALAŠKO j.t.d., OIB 13098722987</item>
    </izvorni_sadrzaj>
    <derivirana_varijabla naziv="DomainObject.Predmet.OstaliListNazivFormatedOIB_1">
      <item>Miroslav Tomić, OIB 42909271755</item>
      <item>OD BOMEŠTAR I BALAŠKO j.t.d., OIB 13098722987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DIMETO GRADNJA d.o.o. za graditeljstvo, trgovinu i usluge u stečaju</izvorni_sadrzaj>
    <derivirana_varijabla naziv="DomainObject.Predmet.ProtustrankaIDrugi_1">DIMETO GRADNJA d.o.o. za graditeljstvo, trgovinu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DIMETO GRADNJA d.o.o. za graditeljstvo, trgovinu i usluge u stečaju, OIB 40133988704, Čret 25 A, 10000 Zagreb</izvorni_sadrzaj>
    <derivirana_varijabla naziv="DomainObject.Predmet.ProtustrankaIDrugiAdressOIB_1">DIMETO GRADNJA d.o.o. za graditeljstvo, trgovinu i usluge u stečaju, OIB 40133988704, Čret 25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DIMETO GRADNJA d.o.o. za graditeljstvo, trgovinu i usluge u stečaju</item>
      <item>FINA Regionalni centar Zagreb</item>
      <item>Miroslav Tomić</item>
      <item>Porezna uprava, Područni ured Zagreb</item>
      <item>ŽUPANIJSKO DRŽAVNO ODVJETNIŠTVO U ZAGREBU</item>
      <item>OD BOMEŠTAR I BALAŠKO j.t.d.</item>
    </izvorni_sadrzaj>
    <derivirana_varijabla naziv="DomainObject.Predmet.SudioniciListNaziv_1">
      <item>DIMETO GRADNJA d.o.o. za graditeljstvo, trgovinu i usluge u stečaju</item>
      <item>FINA Regionalni centar Zagreb</item>
      <item>Miroslav Tomić</item>
      <item>Porezna uprava, Područni ured Zagreb</item>
      <item>ŽUPANIJSKO DRŽAVNO ODVJETNIŠTVO U ZAGREBU</item>
      <item>OD BOMEŠTAR I BALAŠKO j.t.d.</item>
    </derivirana_varijabla>
  </DomainObject.Predmet.SudioniciListNaziv>
  <DomainObject.Predmet.SudioniciListAdressOIB>
    <izvorni_sadrzaj>
      <item>DIMETO GRADNJA d.o.o. za graditeljstvo, trgovinu i usluge u stečaju, OIB 40133988704, Čret 25 A,10000 Zagreb</item>
      <item>FINA Regionalni centar Zagreb, OIB 85821130368, Trg svibanjskih žrtava 1995. 1,10000 Zagreb</item>
      <item>Miroslav Tomić, OIB 42909271755, Čret 25 A,10000 Zagreb</item>
      <item>Porezna uprava, Područni ured Zagreb</item>
      <item>ŽUPANIJSKO DRŽAVNO ODVJETNIŠTVO U ZAGREBU, Savska cesta 41,10000 Zagreb</item>
      <item>OD BOMEŠTAR I BALAŠKO j.t.d., OIB 13098722987, I. Pile 1,10000 Zagreb</item>
    </izvorni_sadrzaj>
    <derivirana_varijabla naziv="DomainObject.Predmet.SudioniciListAdressOIB_1">
      <item>DIMETO GRADNJA d.o.o. za graditeljstvo, trgovinu i usluge u stečaju, OIB 40133988704, Čret 25 A,10000 Zagreb</item>
      <item>FINA Regionalni centar Zagreb, OIB 85821130368, Trg svibanjskih žrtava 1995. 1,10000 Zagreb</item>
      <item>Miroslav Tomić, OIB 42909271755, Čret 25 A,10000 Zagreb</item>
      <item>Porezna uprava, Područni ured Zagreb</item>
      <item>ŽUPANIJSKO DRŽAVNO ODVJETNIŠTVO U ZAGREBU, Savska cesta 41,10000 Zagreb</item>
      <item>OD BOMEŠTAR I BALAŠKO j.t.d., OIB 13098722987, I.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40133988704</item>
      <item>, OIB 85821130368</item>
      <item>, OIB 42909271755</item>
      <item>, OIB null</item>
      <item>, OIB null</item>
      <item>, OIB 13098722987</item>
    </izvorni_sadrzaj>
    <derivirana_varijabla naziv="DomainObject.Predmet.SudioniciListNazivOIB_1">
      <item>, OIB 40133988704</item>
      <item>, OIB 85821130368</item>
      <item>, OIB 42909271755</item>
      <item>, OIB null</item>
      <item>, OIB null</item>
      <item>, OIB 13098722987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169</properties:Words>
  <properties:Characters>988</properties:Characters>
  <properties:Lines>44</properties:Lines>
  <properties:Paragraphs>23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2017-10-27T10:01:00Z</dcterms:created>
  <dc:creator>x</dc:creator>
  <cp:lastModifiedBy>Goranka Boljkovac</cp:lastModifiedBy>
  <cp:lastPrinted>2017-10-27T11:23:00Z</cp:lastPrinted>
  <dcterms:modified xmlns:xsi="http://www.w3.org/2001/XMLSchema-instance" xsi:type="dcterms:W3CDTF">2017-10-27T11:24:00Z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