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c207" w14:paraId="5fec207" w:rsidRDefault="00126CDC" w:rsidP="009A5F86" w:rsidR="00126CDC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b/>
          <w:bCs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FCB58.1660639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Zagreb, Amruševa 2/II</w:t>
      </w:r>
    </w:p>
    <w:p w:rsidRDefault="00126CDC" w:rsidP="00126CDC" w:rsidR="00126CDC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9A5F86">
        <w:rPr>
          <w:rFonts w:hAnsi="Times New Roman" w:ascii="Times New Roman"/>
          <w:szCs w:val="24"/>
          <w:lang w:val="hr-HR"/>
        </w:rPr>
        <w:t xml:space="preserve">PENTA F.M.-USLUGE d.o.o. </w:t>
      </w:r>
      <w:r>
        <w:rPr>
          <w:rFonts w:hAnsi="Times New Roman" w:ascii="Times New Roman"/>
          <w:szCs w:val="24"/>
          <w:lang w:val="hr-HR"/>
        </w:rPr>
        <w:t xml:space="preserve">Zagreb, </w:t>
      </w:r>
      <w:r w:rsidR="009A5F86">
        <w:rPr>
          <w:rFonts w:hAnsi="Times New Roman" w:ascii="Times New Roman"/>
          <w:szCs w:val="24"/>
          <w:lang w:val="hr-HR"/>
        </w:rPr>
        <w:t>Dubrava 252</w:t>
      </w:r>
      <w:r>
        <w:rPr>
          <w:rFonts w:hAnsi="Times New Roman" w:ascii="Times New Roman"/>
          <w:szCs w:val="24"/>
          <w:lang w:val="hr-HR"/>
        </w:rPr>
        <w:t xml:space="preserve">, OIB </w:t>
      </w:r>
      <w:r w:rsidR="009A5F86">
        <w:rPr>
          <w:rFonts w:hAnsi="Times New Roman" w:ascii="Times New Roman"/>
          <w:szCs w:val="24"/>
          <w:lang w:val="hr-HR"/>
        </w:rPr>
        <w:t>14713727468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9A5F86">
        <w:rPr>
          <w:rFonts w:hAnsi="Times New Roman" w:ascii="Times New Roman"/>
          <w:szCs w:val="24"/>
          <w:lang w:val="hr-HR"/>
        </w:rPr>
        <w:t xml:space="preserve">22. </w:t>
      </w:r>
      <w:r>
        <w:rPr>
          <w:rFonts w:hAnsi="Times New Roman" w:ascii="Times New Roman"/>
          <w:szCs w:val="24"/>
          <w:lang w:val="hr-HR"/>
        </w:rPr>
        <w:t xml:space="preserve">svibnja 2017. 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9A5F86">
        <w:rPr>
          <w:rFonts w:hAnsi="Times New Roman" w:ascii="Times New Roman"/>
          <w:szCs w:val="24"/>
          <w:lang w:val="hr-HR"/>
        </w:rPr>
        <w:t>PENTA F.M.-USLUGE d.o.o. Zagreb, Dubrava 252, OIB 14713727468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9A5F86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 xml:space="preserve">. svibnja 2017. 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9A5F86">
        <w:rPr>
          <w:rFonts w:hAnsi="Times New Roman" w:ascii="Times New Roman"/>
          <w:szCs w:val="24"/>
        </w:rPr>
        <w:t>22</w:t>
      </w:r>
      <w:r>
        <w:rPr>
          <w:rFonts w:hAnsi="Times New Roman" w:ascii="Times New Roman"/>
          <w:szCs w:val="24"/>
        </w:rPr>
        <w:t xml:space="preserve">. svibnja 2017. godine u </w:t>
      </w:r>
      <w:r w:rsidR="009A5F86">
        <w:rPr>
          <w:rFonts w:hAnsi="Times New Roman" w:ascii="Times New Roman"/>
          <w:szCs w:val="24"/>
        </w:rPr>
        <w:t>9,00</w:t>
      </w:r>
      <w:r>
        <w:rPr>
          <w:rFonts w:hAnsi="Times New Roman" w:ascii="Times New Roman"/>
          <w:szCs w:val="24"/>
        </w:rPr>
        <w:t xml:space="preserve">  sati, kada je ovo rješenje objavljeno na mrežnoj stranici e-Oglasna ploča ovog suda.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9A5F86">
        <w:rPr>
          <w:rFonts w:hAnsi="Times New Roman" w:ascii="Times New Roman"/>
          <w:szCs w:val="24"/>
        </w:rPr>
        <w:t>Iva Pinjuh Stjepović</w:t>
      </w:r>
      <w:r>
        <w:rPr>
          <w:rFonts w:hAnsi="Times New Roman" w:ascii="Times New Roman"/>
          <w:szCs w:val="24"/>
        </w:rPr>
        <w:t xml:space="preserve"> (OIB </w:t>
      </w:r>
      <w:r w:rsidR="009A5F86">
        <w:rPr>
          <w:rFonts w:hAnsi="Times New Roman" w:ascii="Times New Roman"/>
          <w:szCs w:val="24"/>
        </w:rPr>
        <w:t>60842552274)</w:t>
      </w:r>
      <w:r>
        <w:rPr>
          <w:rFonts w:hAnsi="Times New Roman" w:ascii="Times New Roman"/>
          <w:szCs w:val="24"/>
        </w:rPr>
        <w:t xml:space="preserve"> iz </w:t>
      </w:r>
      <w:r w:rsidR="009A5F86">
        <w:rPr>
          <w:rFonts w:hAnsi="Times New Roman" w:ascii="Times New Roman"/>
          <w:szCs w:val="24"/>
        </w:rPr>
        <w:t>Zagreba, Draškovićeva 4a, pp 544</w:t>
      </w:r>
      <w:r>
        <w:rPr>
          <w:rFonts w:hAnsi="Times New Roman" w:ascii="Times New Roman"/>
          <w:szCs w:val="24"/>
        </w:rPr>
        <w:t xml:space="preserve">. </w:t>
      </w:r>
    </w:p>
    <w:p w:rsidRDefault="00126CDC" w:rsidP="00126CDC" w:rsidR="00126CDC">
      <w:pPr>
        <w:pStyle w:val="BodyText21"/>
        <w:rPr>
          <w:rFonts w:hAnsi="Times New Roman" w:ascii="Times New Roman"/>
          <w:szCs w:val="24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9A5F86">
        <w:rPr>
          <w:rFonts w:hAnsi="Times New Roman" w:ascii="Times New Roman"/>
          <w:szCs w:val="24"/>
          <w:lang w:val="hr-HR"/>
        </w:rPr>
        <w:t>PENTA F.M.-USLUGE d.o.o. Zagreb, Dubrava 252, OIB 14713727468</w:t>
      </w:r>
      <w:r>
        <w:rPr>
          <w:rFonts w:hAnsi="Times New Roman" w:ascii="Times New Roman"/>
          <w:szCs w:val="24"/>
          <w:lang w:val="hr-HR"/>
        </w:rPr>
        <w:t>.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ab/>
        <w:t xml:space="preserve">Nadalje, ovaj sud je oglasom objavljenim na mrežnoj stranici oglasne ploče pozvao dužnikove vjerovnike da u roku od 45 dana sukladno članku 430. i 431. SZ-a, predlože </w:t>
      </w:r>
      <w:r>
        <w:rPr>
          <w:rFonts w:eastAsiaTheme="minorEastAsia" w:hAnsi="Times New Roman" w:ascii="Times New Roman"/>
          <w:szCs w:val="24"/>
          <w:lang w:val="hr-HR"/>
        </w:rPr>
        <w:lastRenderedPageBreak/>
        <w:t>otvaranje stečajnog postupka na dužnikom, uz upozorenje na pravne posljedice nepodnošenja istog.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126CDC" w:rsidP="00126CDC" w:rsidR="00126CDC">
      <w:pPr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9A5F86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 xml:space="preserve">. svibnja 2017. </w:t>
      </w:r>
    </w:p>
    <w:p w:rsidRDefault="00126CDC" w:rsidP="00126CDC" w:rsidR="00126CD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Nada Nekić Plevko</w:t>
      </w:r>
      <w:r w:rsidR="00131AFB">
        <w:rPr>
          <w:rFonts w:hAnsi="Times New Roman" w:ascii="Times New Roman"/>
          <w:szCs w:val="24"/>
          <w:lang w:val="hr-HR"/>
        </w:rPr>
        <w:t>, v.r.</w:t>
      </w: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31AFB" w:rsidR="00131AFB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131AFB" w:rsidR="00131AFB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131AFB" w:rsidR="00131AFB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131AFB" w:rsidP="00126CDC" w:rsidR="00131AFB">
      <w:pPr>
        <w:jc w:val="both"/>
        <w:rPr>
          <w:rFonts w:hAnsi="Times New Roman" w:ascii="Times New Roman"/>
          <w:szCs w:val="24"/>
          <w:lang w:val="hr-HR"/>
        </w:rPr>
      </w:pPr>
    </w:p>
    <w:sectPr w:rsidSect="00AD03AF" w:rsidR="00131AFB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B73" w:rsidP="00AD03AF" w:rsidR="009E1B73">
      <w:r>
        <w:separator/>
      </w:r>
    </w:p>
  </w:endnote>
  <w:endnote w:id="0" w:type="continuationSeparator">
    <w:p w:rsidRDefault="009E1B73" w:rsidP="00AD03AF" w:rsidR="009E1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AFB" w:rsidRPr="00131AF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B73" w:rsidP="00AD03AF" w:rsidR="009E1B73">
      <w:r>
        <w:separator/>
      </w:r>
    </w:p>
  </w:footnote>
  <w:footnote w:id="0" w:type="continuationSeparator">
    <w:p w:rsidRDefault="009E1B73" w:rsidP="00AD03AF" w:rsidR="009E1B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F86" w:rsidP="00E92428" w:rsidR="00E92428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St-378/2017</w:t>
    </w:r>
    <w:r w:rsidR="00E92428" w:rsidRPr="00E92428">
      <w:rPr>
        <w:rFonts w:hAnsi="Times New Roman" w:ascii="Times New Roman"/>
        <w:szCs w:val="24"/>
        <w:lang w:val="hr-HR"/>
      </w:rPr>
      <w:t xml:space="preserve">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F86" w:rsidP="009A5F86" w:rsidR="009A5F86" w:rsidRPr="009A5F86">
    <w:pPr>
      <w:pStyle w:val="Zaglavlje"/>
      <w:jc w:val="right"/>
      <w:rPr>
        <w:rFonts w:hAnsi="Times New Roman" w:ascii="Times New Roman"/>
      </w:rPr>
    </w:pPr>
    <w:r w:rsidRPr="009A5F86">
      <w:rPr>
        <w:rFonts w:hAnsi="Times New Roman" w:ascii="Times New Roman"/>
        <w:lang w:val="hr-HR"/>
      </w:rPr>
      <w:t>44. St-378/2017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F1656"/>
    <w:rsid w:val="00112A01"/>
    <w:rsid w:val="00126CDC"/>
    <w:rsid w:val="00131AFB"/>
    <w:rsid w:val="00136248"/>
    <w:rsid w:val="00155A88"/>
    <w:rsid w:val="00156B8A"/>
    <w:rsid w:val="001A3A1D"/>
    <w:rsid w:val="001A7B9D"/>
    <w:rsid w:val="001B06BC"/>
    <w:rsid w:val="002B536A"/>
    <w:rsid w:val="00387036"/>
    <w:rsid w:val="003A315F"/>
    <w:rsid w:val="003F5BA2"/>
    <w:rsid w:val="00425ED9"/>
    <w:rsid w:val="0048081A"/>
    <w:rsid w:val="0058481B"/>
    <w:rsid w:val="005909A0"/>
    <w:rsid w:val="005D2ED8"/>
    <w:rsid w:val="005E38F1"/>
    <w:rsid w:val="00685426"/>
    <w:rsid w:val="00690BEB"/>
    <w:rsid w:val="00756E2B"/>
    <w:rsid w:val="007711B7"/>
    <w:rsid w:val="007A5D3B"/>
    <w:rsid w:val="007B2CD0"/>
    <w:rsid w:val="008569C4"/>
    <w:rsid w:val="008D61D2"/>
    <w:rsid w:val="008F64D7"/>
    <w:rsid w:val="00975F2D"/>
    <w:rsid w:val="009A5F86"/>
    <w:rsid w:val="009E1B73"/>
    <w:rsid w:val="00A42BB3"/>
    <w:rsid w:val="00A6455F"/>
    <w:rsid w:val="00AA3C80"/>
    <w:rsid w:val="00AC17F5"/>
    <w:rsid w:val="00AD03AF"/>
    <w:rsid w:val="00B00402"/>
    <w:rsid w:val="00B062EF"/>
    <w:rsid w:val="00B453F7"/>
    <w:rsid w:val="00C22E70"/>
    <w:rsid w:val="00CB7B4E"/>
    <w:rsid w:val="00CD5944"/>
    <w:rsid w:val="00CE7AFA"/>
    <w:rsid w:val="00DF3E1D"/>
    <w:rsid w:val="00E01C41"/>
    <w:rsid w:val="00E31F73"/>
    <w:rsid w:val="00E42AD9"/>
    <w:rsid w:val="00E918A1"/>
    <w:rsid w:val="00E92428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10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St-378/2017</izvorni_sadrzaj>
    <derivirana_varijabla naziv="DomainObject.Predmet.OznakaBroj_1">St-378/2017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PENTA F.M.-USLUGE d.o.o. zastupanog po punomoćniku Vlasta Mrkša</izvorni_sadrzaj>
    <derivirana_varijabla naziv="DomainObject.Predmet.ProtustrankaFormated_1">  PENTA F.M.-USLUGE d.o.o. zastupanog po punomoćniku Vlasta Mrkša</derivirana_varijabla>
  </DomainObject.Predmet.ProtustrankaFormated>
  <DomainObject.Predmet.ProtustrankaFormatedOIB>
    <izvorni_sadrzaj>  PENTA F.M.-USLUGE d.o.o., OIB 14713727468 zastupanog po punomoćniku Vlasta Mrkša</izvorni_sadrzaj>
    <derivirana_varijabla naziv="DomainObject.Predmet.ProtustrankaFormatedOIB_1">  PENTA F.M.-USLUGE d.o.o., OIB 14713727468 zastupanog po punomoćniku Vlasta Mrkša</derivirana_varijabla>
  </DomainObject.Predmet.ProtustrankaFormatedOIB>
  <DomainObject.Predmet.ProtustrankaFormatedWithAdress>
    <izvorni_sadrzaj> PENTA F.M.-USLUGE d.o.o., Dubrava 252, 10000 Zagreb zastupanog po punomoćniku Vlasta Mrkša</izvorni_sadrzaj>
    <derivirana_varijabla naziv="DomainObject.Predmet.ProtustrankaFormatedWithAdress_1"> PENTA F.M.-USLUGE d.o.o., Dubrava 252, 10000 Zagreb zastupanog po punomoćniku Vlasta Mrkša</derivirana_varijabla>
  </DomainObject.Predmet.ProtustrankaFormatedWithAdress>
  <DomainObject.Predmet.ProtustrankaFormatedWithAdressOIB>
    <izvorni_sadrzaj> PENTA F.M.-USLUGE d.o.o., OIB 14713727468, Dubrava 252, 10000 Zagreb zastupanog po punomoćniku Vlasta Mrkša</izvorni_sadrzaj>
    <derivirana_varijabla naziv="DomainObject.Predmet.ProtustrankaFormatedWithAdressOIB_1"> PENTA F.M.-USLUGE d.o.o., OIB 14713727468, Dubrava 252, 10000 Zagreb zastupanog po punomoćniku Vlasta Mrkša</derivirana_varijabla>
  </DomainObject.Predmet.ProtustrankaFormatedWithAdressOIB>
  <DomainObject.Predmet.ProtustrankaWithAdress>
    <izvorni_sadrzaj>PENTA F.M.-USLUGE d.o.o. Dubrava 252, 10000 Zagreb</izvorni_sadrzaj>
    <derivirana_varijabla naziv="DomainObject.Predmet.ProtustrankaWithAdress_1">PENTA F.M.-USLUGE d.o.o. Dubrava 252, 10000 Zagreb</derivirana_varijabla>
  </DomainObject.Predmet.ProtustrankaWithAdress>
  <DomainObject.Predmet.ProtustrankaWithAdressOIB>
    <izvorni_sadrzaj>PENTA F.M.-USLUGE d.o.o., OIB 14713727468, Dubrava 252, 10000 Zagreb</izvorni_sadrzaj>
    <derivirana_varijabla naziv="DomainObject.Predmet.ProtustrankaWithAdressOIB_1">PENTA F.M.-USLUGE d.o.o., OIB 14713727468, Dubrava 252, 10000 Zagreb</derivirana_varijabla>
  </DomainObject.Predmet.ProtustrankaWithAdressOIB>
  <DomainObject.Predmet.ProtustrankaNazivFormated>
    <izvorni_sadrzaj>PENTA F.M.-USLUGE d.o.o.</izvorni_sadrzaj>
    <derivirana_varijabla naziv="DomainObject.Predmet.ProtustrankaNazivFormated_1">PENTA F.M.-USLUGE d.o.o.</derivirana_varijabla>
  </DomainObject.Predmet.ProtustrankaNazivFormated>
  <DomainObject.Predmet.ProtustrankaNazivFormatedOIB>
    <izvorni_sadrzaj>PENTA F.M.-USLUGE d.o.o., OIB 14713727468</izvorni_sadrzaj>
    <derivirana_varijabla naziv="DomainObject.Predmet.ProtustrankaNazivFormatedOIB_1">PENTA F.M.-USLUGE d.o.o., OIB 14713727468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PENTA F.M.-USLUGE d.o.o. zastupanog po punomoćniku Vlasta Mrkša</item>
    </izvorni_sadrzaj>
    <derivirana_varijabla naziv="DomainObject.Predmet.ProtuStrankaListFormated_1">
      <item>PENTA F.M.-USLUGE d.o.o. zastupanog po punomoćniku Vlasta Mrkša</item>
    </derivirana_varijabla>
  </DomainObject.Predmet.ProtuStrankaListFormated>
  <DomainObject.Predmet.ProtuStrankaListFormatedOIB>
    <izvorni_sadrzaj>
      <item>PENTA F.M.-USLUGE d.o.o., OIB 14713727468 zastupanog po punomoćniku Vlasta Mrkša</item>
    </izvorni_sadrzaj>
    <derivirana_varijabla naziv="DomainObject.Predmet.ProtuStrankaListFormatedOIB_1">
      <item>PENTA F.M.-USLUGE d.o.o., OIB 14713727468 zastupanog po punomoćniku Vlasta Mrkša</item>
    </derivirana_varijabla>
  </DomainObject.Predmet.ProtuStrankaListFormatedOIB>
  <DomainObject.Predmet.ProtuStrankaListFormatedWithAdress>
    <izvorni_sadrzaj>
      <item>PENTA F.M.-USLUGE d.o.o., Dubrava 252, 10000 Zagreb zastupanog po punomoćniku Vlasta Mrkša</item>
    </izvorni_sadrzaj>
    <derivirana_varijabla naziv="DomainObject.Predmet.ProtuStrankaListFormatedWithAdress_1">
      <item>PENTA F.M.-USLUGE d.o.o., Dubrava 252, 10000 Zagreb zastupanog po punomoćniku Vlasta Mrkša</item>
    </derivirana_varijabla>
  </DomainObject.Predmet.ProtuStrankaListFormatedWithAdress>
  <DomainObject.Predmet.ProtuStrankaListFormatedWithAdressOIB>
    <izvorni_sadrzaj>
      <item>PENTA F.M.-USLUGE d.o.o., OIB 14713727468, Dubrava 252, 10000 Zagreb zastupanog po punomoćniku Vlasta Mrkša</item>
    </izvorni_sadrzaj>
    <derivirana_varijabla naziv="DomainObject.Predmet.ProtuStrankaListFormatedWithAdressOIB_1">
      <item>PENTA F.M.-USLUGE d.o.o., OIB 14713727468, Dubrava 252, 10000 Zagreb zastupanog po punomoćniku Vlasta Mrkša</item>
    </derivirana_varijabla>
  </DomainObject.Predmet.ProtuStrankaListFormatedWithAdressOIB>
  <DomainObject.Predmet.ProtuStrankaListNazivFormated>
    <izvorni_sadrzaj>
      <item>PENTA F.M.-USLUGE d.o.o.</item>
    </izvorni_sadrzaj>
    <derivirana_varijabla naziv="DomainObject.Predmet.ProtuStrankaListNazivFormated_1">
      <item>PENTA F.M.-USLUGE d.o.o.</item>
    </derivirana_varijabla>
  </DomainObject.Predmet.ProtuStrankaListNazivFormated>
  <DomainObject.Predmet.ProtuStrankaListNazivFormatedOIB>
    <izvorni_sadrzaj>
      <item>PENTA F.M.-USLUGE d.o.o., OIB 14713727468</item>
    </izvorni_sadrzaj>
    <derivirana_varijabla naziv="DomainObject.Predmet.ProtuStrankaListNazivFormatedOIB_1">
      <item>PENTA F.M.-USLUGE d.o.o., OIB 14713727468</item>
    </derivirana_varijabla>
  </DomainObject.Predmet.ProtuStrankaListNazivFormatedOIB>
  <DomainObject.Predmet.OstaliListFormated>
    <izvorni_sadrzaj>
      <item>Vlasta Mrkša punomoćnik sudionika u postupku PENTA F.M.-USLUGE d.o.o.</item>
    </izvorni_sadrzaj>
    <derivirana_varijabla naziv="DomainObject.Predmet.OstaliListFormated_1">
      <item>Vlasta Mrkša punomoćnik sudionika u postupku PENTA F.M.-USLUGE d.o.o.</item>
    </derivirana_varijabla>
  </DomainObject.Predmet.OstaliListFormated>
  <DomainObject.Predmet.OstaliListFormatedOIB>
    <izvorni_sadrzaj>
      <item>Vlasta Mrkša, OIB 40399027879 punomoćnik sudionika u postupku PENTA F.M.-USLUGE d.o.o.</item>
    </izvorni_sadrzaj>
    <derivirana_varijabla naziv="DomainObject.Predmet.OstaliListFormatedOIB_1">
      <item>Vlasta Mrkša, OIB 40399027879 punomoćnik sudionika u postupku PENTA F.M.-USLUGE d.o.o.</item>
    </derivirana_varijabla>
  </DomainObject.Predmet.OstaliListFormatedOIB>
  <DomainObject.Predmet.OstaliListFormatedWithAdress>
    <izvorni_sadrzaj>
      <item>Vlasta Mrkša, Dubrava 252, 10000 Zagreb punomoćnik sudionika u postupku PENTA F.M.-USLUGE d.o.o.</item>
    </izvorni_sadrzaj>
    <derivirana_varijabla naziv="DomainObject.Predmet.OstaliListFormatedWithAdress_1">
      <item>Vlasta Mrkša, Dubrava 252, 10000 Zagreb punomoćnik sudionika u postupku PENTA F.M.-USLUGE d.o.o.</item>
    </derivirana_varijabla>
  </DomainObject.Predmet.OstaliListFormatedWithAdress>
  <DomainObject.Predmet.OstaliListFormatedWithAdressOIB>
    <izvorni_sadrzaj>
      <item>Vlasta Mrkša, OIB 40399027879, Dubrava 252, 10000 Zagreb punomoćnik sudionika u postupku PENTA F.M.-USLUGE d.o.o.</item>
    </izvorni_sadrzaj>
    <derivirana_varijabla naziv="DomainObject.Predmet.OstaliListFormatedWithAdressOIB_1">
      <item>Vlasta Mrkša, OIB 40399027879, Dubrava 252, 10000 Zagreb punomoćnik sudionika u postupku PENTA F.M.-USLUGE d.o.o.</item>
    </derivirana_varijabla>
  </DomainObject.Predmet.OstaliListFormatedWithAdressOIB>
  <DomainObject.Predmet.OstaliListNazivFormated>
    <izvorni_sadrzaj>
      <item>Vlasta Mrkša</item>
    </izvorni_sadrzaj>
    <derivirana_varijabla naziv="DomainObject.Predmet.OstaliListNazivFormated_1">
      <item>Vlasta Mrkša</item>
    </derivirana_varijabla>
  </DomainObject.Predmet.OstaliListNazivFormated>
  <DomainObject.Predmet.OstaliListNazivFormatedOIB>
    <izvorni_sadrzaj>
      <item>Vlasta Mrkša, OIB 40399027879</item>
    </izvorni_sadrzaj>
    <derivirana_varijabla naziv="DomainObject.Predmet.OstaliListNazivFormatedOIB_1">
      <item>Vlasta Mrkša, OIB 40399027879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PENTA F.M.-USLUGE d.o.o.</izvorni_sadrzaj>
    <derivirana_varijabla naziv="DomainObject.Predmet.ProtustrankaIDrugi_1">PENTA F.M.-USLUGE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PENTA F.M.-USLUGE d.o.o., OIB 14713727468, Dubrava 252, 10000 Zagreb</izvorni_sadrzaj>
    <derivirana_varijabla naziv="DomainObject.Predmet.ProtustrankaIDrugiAdressOIB_1">PENTA F.M.-USLUGE d.o.o., OIB 14713727468, Dubrava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PENTA F.M.-USLUGE d.o.o.</item>
      <item>Vlasta Mrkša</item>
    </izvorni_sadrzaj>
    <derivirana_varijabla naziv="DomainObject.Predmet.SudioniciListNaziv_1">
      <item>FINA Regionalni centar Zagreb</item>
      <item>PENTA F.M.-USLUGE d.o.o.</item>
      <item>Vlasta Mrkša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PENTA F.M.-USLUGE d.o.o., OIB 14713727468, Dubrava 252,10000 Zagreb</item>
      <item>Vlasta Mrkša, OIB 40399027879, Dubrava 252,10000 Zagreb</item>
    </izvorni_sadrzaj>
    <derivirana_varijabla naziv="DomainObject.Predmet.SudioniciListAdressOIB_1">
      <item>FINA Regionalni centar Zagreb, OIB 85821130368, Trg svibanjskih žrtava 1995. br. 1,10000 Zagreb</item>
      <item>PENTA F.M.-USLUGE d.o.o., OIB 14713727468, Dubrava 252,10000 Zagreb</item>
      <item>Vlasta Mrkša, OIB 40399027879, Dubrava 252,10000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14713727468</item>
      <item>, OIB 40399027879</item>
    </izvorni_sadrzaj>
    <derivirana_varijabla naziv="DomainObject.Predmet.SudioniciListNazivOIB_1">
      <item>, OIB 85821130368</item>
      <item>, OIB 14713727468</item>
      <item>, OIB 40399027879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2447</properties:Characters>
  <properties:Lines>83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2017-05-22T07:03:00Z</dcterms:created>
  <dc:creator>Nada Nekić Plevko</dc:creator>
  <cp:lastModifiedBy>Jasna Mirt</cp:lastModifiedBy>
  <cp:lastPrinted>2017-05-22T07:14:00Z</cp:lastPrinted>
  <dcterms:modified xmlns:xsi="http://www.w3.org/2001/XMLSchema-instance" xsi:type="dcterms:W3CDTF">2017-05-22T07:14:00Z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