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1e0a" w14:paraId="56e1e0a" w:rsidRDefault="00D40141" w:rsidP="00910611" w:rsidR="00D4014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0141" w:rsidP="00910611" w:rsidR="00D40141">
      <w:r>
        <w:rPr>
          <w:rFonts w:eastAsia="MS Mincho"/>
        </w:rPr>
        <w:t xml:space="preserve">  REPUBLIKA HRVATSKA</w:t>
      </w:r>
    </w:p>
    <w:p w:rsidRDefault="00D40141" w:rsidP="00910611" w:rsidR="00D40141">
      <w:r>
        <w:rPr>
          <w:rFonts w:eastAsia="MS Mincho"/>
        </w:rPr>
        <w:t>TRGOVAČKI SUD U RIJECI</w:t>
      </w:r>
    </w:p>
    <w:p w:rsidRDefault="00D40141" w:rsidR="00D40141" w:rsidRPr="00910611">
      <w:pPr>
        <w:rPr>
          <w:rFonts w:eastAsia="MS Mincho"/>
        </w:rPr>
      </w:pPr>
      <w:r>
        <w:rPr>
          <w:rFonts w:eastAsia="MS Mincho"/>
        </w:rPr>
        <w:t xml:space="preserve">      Rijeka, Zadarska 1 i 3</w:t>
      </w:r>
    </w:p>
    <w:p w:rsidRDefault="00D40141" w:rsidP="00910611" w:rsidR="00D40141"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06029F">
        <w:rPr>
          <w:b/>
        </w:rPr>
        <w:t>T. P. G. trgovina, prijevoz i graditeljstvo d.o.o. Lovran, Cesta Lovranska Draga 32, OIB 25746354837</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6029F">
        <w:rPr>
          <w:b/>
        </w:rPr>
        <w:t>T. P. G. trgovina, prijevoz i graditeljstvo d.o.o. Lovran, Cesta Lovranska Draga 32, OIB 25746354837</w:t>
      </w:r>
      <w:r>
        <w:t xml:space="preserve"> </w:t>
      </w:r>
      <w:r w:rsidR="0006029F">
        <w:rPr>
          <w:rFonts w:cs="Arial"/>
          <w:b/>
        </w:rPr>
        <w:t xml:space="preserve"> </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06029F">
        <w:t>BRANKU PIGLIĆ iz Lovrana, Cesta lovranska draga 32, OIB 23780404433</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E042CE" w:rsidP="00E042CE" w:rsidR="00E042CE">
      <w:pPr>
        <w:pStyle w:val="Odlomakpopisa"/>
      </w:pPr>
    </w:p>
    <w:p w:rsidRDefault="00637363" w:rsidP="00637363" w:rsidR="00637363">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6029F" w:rsidP="00BF24A6" w:rsidR="00BF24A6" w:rsidRPr="00BF24A6">
      <w:pPr>
        <w:jc w:val="center"/>
        <w:rPr>
          <w:b/>
          <w:bCs/>
        </w:rPr>
      </w:pPr>
      <w:r>
        <w:rPr>
          <w:b/>
          <w:bCs/>
        </w:rPr>
        <w:t>13</w:t>
      </w:r>
      <w:r w:rsidR="0076513F">
        <w:rPr>
          <w:b/>
          <w:bCs/>
        </w:rPr>
        <w:t>. listopada</w:t>
      </w:r>
      <w:r w:rsidR="00BF24A6" w:rsidRPr="00BF24A6">
        <w:rPr>
          <w:b/>
          <w:bCs/>
        </w:rPr>
        <w:t xml:space="preserve"> 201</w:t>
      </w:r>
      <w:r w:rsidR="002A6B0C">
        <w:rPr>
          <w:b/>
          <w:bCs/>
        </w:rPr>
        <w:t>6</w:t>
      </w:r>
      <w:r w:rsidR="00367E18">
        <w:rPr>
          <w:b/>
          <w:bCs/>
        </w:rPr>
        <w:t xml:space="preserve">. godine u </w:t>
      </w:r>
      <w:r>
        <w:rPr>
          <w:b/>
          <w:bCs/>
        </w:rPr>
        <w:t>09</w:t>
      </w:r>
      <w:r w:rsidR="00BF24A6" w:rsidRPr="00BF24A6">
        <w:rPr>
          <w:b/>
          <w:bCs/>
        </w:rPr>
        <w:t>:</w:t>
      </w:r>
      <w:r w:rsidR="004308D5">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06029F" w:rsidRPr="0006029F">
        <w:t>T. P. G. trgovina, prijevoz i graditeljstvo d.o.o. Lovran, Cesta Lovranska Draga 32, OIB 25746354837</w:t>
      </w:r>
      <w:r w:rsidR="00934ACD" w:rsidRPr="00934ACD">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E042CE">
        <w:t>870</w:t>
      </w:r>
      <w:r w:rsidR="00036499">
        <w:t xml:space="preserve"> dana u </w:t>
      </w:r>
      <w:r>
        <w:t xml:space="preserve">ukupnom iznosu od </w:t>
      </w:r>
      <w:r w:rsidR="00E042CE">
        <w:t>1.784.223,58</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E042CE">
        <w:t>1157</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042CE" w:rsidP="007F30F2" w:rsidR="00E042C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40141"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D509BC">
        <w:rPr>
          <w:b/>
        </w:rPr>
        <w:t xml:space="preserve"> </w:t>
      </w:r>
      <w:r w:rsidR="00D40141">
        <w:rPr>
          <w:b/>
        </w:rPr>
        <w:t xml:space="preserve"> </w:t>
      </w:r>
      <w:r w:rsidR="0006029F" w:rsidRPr="00737DD5">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E042CE">
        <w:rPr>
          <w:sz w:val="20"/>
          <w:szCs w:val="20"/>
        </w:rPr>
        <w:t>Branko Piglić</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014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6029F">
      <w:t>683</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13914"/>
    <w:rsid w:val="00135745"/>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6458"/>
    <w:rsid w:val="00573792"/>
    <w:rsid w:val="005B2106"/>
    <w:rsid w:val="005F6BB1"/>
    <w:rsid w:val="0060516A"/>
    <w:rsid w:val="0061436B"/>
    <w:rsid w:val="00617145"/>
    <w:rsid w:val="00637363"/>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3E1F"/>
    <w:rsid w:val="00875807"/>
    <w:rsid w:val="008818D0"/>
    <w:rsid w:val="008A3D3F"/>
    <w:rsid w:val="008A48C1"/>
    <w:rsid w:val="008C71B5"/>
    <w:rsid w:val="008E181E"/>
    <w:rsid w:val="008E3855"/>
    <w:rsid w:val="008F49F6"/>
    <w:rsid w:val="00934ACD"/>
    <w:rsid w:val="00945219"/>
    <w:rsid w:val="00962300"/>
    <w:rsid w:val="00985159"/>
    <w:rsid w:val="009B219F"/>
    <w:rsid w:val="009B744A"/>
    <w:rsid w:val="009F2A16"/>
    <w:rsid w:val="00A276A9"/>
    <w:rsid w:val="00A37716"/>
    <w:rsid w:val="00A46343"/>
    <w:rsid w:val="00A63D14"/>
    <w:rsid w:val="00AA2EB0"/>
    <w:rsid w:val="00AB2202"/>
    <w:rsid w:val="00B1315C"/>
    <w:rsid w:val="00B201CF"/>
    <w:rsid w:val="00B60ABB"/>
    <w:rsid w:val="00B67AA0"/>
    <w:rsid w:val="00B97064"/>
    <w:rsid w:val="00B97531"/>
    <w:rsid w:val="00BD44B7"/>
    <w:rsid w:val="00BE710A"/>
    <w:rsid w:val="00BF24A6"/>
    <w:rsid w:val="00BF7669"/>
    <w:rsid w:val="00C616C1"/>
    <w:rsid w:val="00C87349"/>
    <w:rsid w:val="00D3051A"/>
    <w:rsid w:val="00D40141"/>
    <w:rsid w:val="00D509BC"/>
    <w:rsid w:val="00D62065"/>
    <w:rsid w:val="00D6764D"/>
    <w:rsid w:val="00D72D03"/>
    <w:rsid w:val="00D74F2E"/>
    <w:rsid w:val="00DA66D5"/>
    <w:rsid w:val="00DB0E9B"/>
    <w:rsid w:val="00DB20E2"/>
    <w:rsid w:val="00DB54E4"/>
    <w:rsid w:val="00DB579A"/>
    <w:rsid w:val="00DC49D7"/>
    <w:rsid w:val="00DF7E85"/>
    <w:rsid w:val="00E042CE"/>
    <w:rsid w:val="00E37B45"/>
    <w:rsid w:val="00E7681E"/>
    <w:rsid w:val="00E938BC"/>
    <w:rsid w:val="00EB196C"/>
    <w:rsid w:val="00EB5F77"/>
    <w:rsid w:val="00ED2C1C"/>
    <w:rsid w:val="00ED5721"/>
    <w:rsid w:val="00EE0C90"/>
    <w:rsid w:val="00EE1647"/>
    <w:rsid w:val="00EF7EE7"/>
    <w:rsid w:val="00F016A5"/>
    <w:rsid w:val="00F15A48"/>
    <w:rsid w:val="00F254A4"/>
    <w:rsid w:val="00F44286"/>
    <w:rsid w:val="00F44721"/>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40141"/>
    <w:rPr>
      <w:color w:val="808080"/>
      <w:bdr w:space="0" w:sz="0" w:color="auto" w:val="none"/>
      <w:shd w:fill="auto" w:color="auto" w:val="clear"/>
    </w:rPr>
  </w:style>
  <w:style w:customStyle="true" w:styleId="eSPISCCParagraphDefaultFont" w:type="character">
    <w:name w:val="eSPIS_CC_Paragraph Default Font"/>
    <w:basedOn w:val="Zadanifontodlomka"/>
    <w:rsid w:val="00D401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0141"/>
    <w:rPr>
      <w:bdr w:space="0" w:sz="0" w:color="auto" w:val="none"/>
      <w:shd w:fill="FFFFCC" w:color="auto" w:val="clear"/>
      <w:lang w:val="hr-HR"/>
    </w:rPr>
  </w:style>
  <w:style w:customStyle="true" w:styleId="PozadinaSvijetloCrvena" w:type="character">
    <w:name w:val="Pozadina_SvijetloCrvena"/>
    <w:basedOn w:val="eSPISCCParagraphDefaultFont"/>
    <w:rsid w:val="00D401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01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40141"/>
    <w:rPr>
      <w:color w:val="808080"/>
      <w:bdr w:color="auto" w:space="0" w:sz="0" w:val="none"/>
      <w:shd w:color="auto" w:fill="auto" w:val="clear"/>
    </w:rPr>
  </w:style>
  <w:style w:customStyle="1" w:styleId="eSPISCCParagraphDefaultFont" w:type="character">
    <w:name w:val="eSPIS_CC_Paragraph Default Font"/>
    <w:basedOn w:val="Zadanifontodlomka"/>
    <w:rsid w:val="00D401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0141"/>
    <w:rPr>
      <w:bdr w:color="auto" w:space="0" w:sz="0" w:val="none"/>
      <w:shd w:color="auto" w:fill="FFFFCC" w:val="clear"/>
      <w:lang w:val="hr-HR"/>
    </w:rPr>
  </w:style>
  <w:style w:customStyle="1" w:styleId="PozadinaSvijetloCrvena" w:type="character">
    <w:name w:val="Pozadina_SvijetloCrvena"/>
    <w:basedOn w:val="eSPISCCParagraphDefaultFont"/>
    <w:rsid w:val="00D401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01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St-683/2016</izvorni_sadrzaj>
    <derivirana_varijabla naziv="DomainObject.Predmet.OznakaBroj_1">St-683/2016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P. G. d.o.o.</izvorni_sadrzaj>
    <derivirana_varijabla naziv="DomainObject.Predmet.ProtustrankaFormated_1">  T. P. G. d.o.o.</derivirana_varijabla>
  </DomainObject.Predmet.ProtustrankaFormated>
  <DomainObject.Predmet.ProtustrankaFormatedOIB>
    <izvorni_sadrzaj>  T. P. G. d.o.o., OIB 25746354837</izvorni_sadrzaj>
    <derivirana_varijabla naziv="DomainObject.Predmet.ProtustrankaFormatedOIB_1">  T. P. G. d.o.o., OIB 25746354837</derivirana_varijabla>
  </DomainObject.Predmet.ProtustrankaFormatedOIB>
  <DomainObject.Predmet.ProtustrankaFormatedWithAdress>
    <izvorni_sadrzaj> T. P. G. d.o.o., Cesta Lovranska Draga 32, 51415 Lovran</izvorni_sadrzaj>
    <derivirana_varijabla naziv="DomainObject.Predmet.ProtustrankaFormatedWithAdress_1"> T. P. G. d.o.o., Cesta Lovranska Draga 32, 51415 Lovran</derivirana_varijabla>
  </DomainObject.Predmet.ProtustrankaFormatedWithAdress>
  <DomainObject.Predmet.ProtustrankaFormatedWithAdressOIB>
    <izvorni_sadrzaj> T. P. G. d.o.o., OIB 25746354837, Cesta Lovranska Draga 32, 51415 Lovran</izvorni_sadrzaj>
    <derivirana_varijabla naziv="DomainObject.Predmet.ProtustrankaFormatedWithAdressOIB_1"> T. P. G. d.o.o., OIB 25746354837, Cesta Lovranska Draga 32, 51415 Lovran</derivirana_varijabla>
  </DomainObject.Predmet.ProtustrankaFormatedWithAdressOIB>
  <DomainObject.Predmet.ProtustrankaWithAdress>
    <izvorni_sadrzaj>T. P. G. d.o.o. Cesta Lovranska Draga 32, 51415 Lovran</izvorni_sadrzaj>
    <derivirana_varijabla naziv="DomainObject.Predmet.ProtustrankaWithAdress_1">T. P. G. d.o.o. Cesta Lovranska Draga 32, 51415 Lovran</derivirana_varijabla>
  </DomainObject.Predmet.ProtustrankaWithAdress>
  <DomainObject.Predmet.ProtustrankaWithAdressOIB>
    <izvorni_sadrzaj>T. P. G. d.o.o., OIB 25746354837, Cesta Lovranska Draga 32, 51415 Lovran</izvorni_sadrzaj>
    <derivirana_varijabla naziv="DomainObject.Predmet.ProtustrankaWithAdressOIB_1">T. P. G. d.o.o., OIB 25746354837, Cesta Lovranska Draga 32, 51415 Lovran</derivirana_varijabla>
  </DomainObject.Predmet.ProtustrankaWithAdressOIB>
  <DomainObject.Predmet.ProtustrankaNazivFormated>
    <izvorni_sadrzaj>T. P. G. d.o.o.</izvorni_sadrzaj>
    <derivirana_varijabla naziv="DomainObject.Predmet.ProtustrankaNazivFormated_1">T. P. G. d.o.o.</derivirana_varijabla>
  </DomainObject.Predmet.ProtustrankaNazivFormated>
  <DomainObject.Predmet.ProtustrankaNazivFormatedOIB>
    <izvorni_sadrzaj>T. P. G. d.o.o., OIB 25746354837</izvorni_sadrzaj>
    <derivirana_varijabla naziv="DomainObject.Predmet.ProtustrankaNazivFormatedOIB_1">T. P. G. d.o.o., OIB 25746354837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 P. G. d.o.o.</item>
    </izvorni_sadrzaj>
    <derivirana_varijabla naziv="DomainObject.Predmet.ProtuStrankaListFormated_1">
      <item>T. P. G. d.o.o.</item>
    </derivirana_varijabla>
  </DomainObject.Predmet.ProtuStrankaListFormated>
  <DomainObject.Predmet.ProtuStrankaListFormatedOIB>
    <izvorni_sadrzaj>
      <item>T. P. G. d.o.o., OIB 25746354837</item>
    </izvorni_sadrzaj>
    <derivirana_varijabla naziv="DomainObject.Predmet.ProtuStrankaListFormatedOIB_1">
      <item>T. P. G. d.o.o., OIB 25746354837</item>
    </derivirana_varijabla>
  </DomainObject.Predmet.ProtuStrankaListFormatedOIB>
  <DomainObject.Predmet.ProtuStrankaListFormatedWithAdress>
    <izvorni_sadrzaj>
      <item>T. P. G. d.o.o., Cesta Lovranska Draga 32, 51415 Lovran</item>
    </izvorni_sadrzaj>
    <derivirana_varijabla naziv="DomainObject.Predmet.ProtuStrankaListFormatedWithAdress_1">
      <item>T. P. G. d.o.o., Cesta Lovranska Draga 32, 51415 Lovran</item>
    </derivirana_varijabla>
  </DomainObject.Predmet.ProtuStrankaListFormatedWithAdress>
  <DomainObject.Predmet.ProtuStrankaListFormatedWithAdressOIB>
    <izvorni_sadrzaj>
      <item>T. P. G. d.o.o., OIB 25746354837, Cesta Lovranska Draga 32, 51415 Lovran</item>
    </izvorni_sadrzaj>
    <derivirana_varijabla naziv="DomainObject.Predmet.ProtuStrankaListFormatedWithAdressOIB_1">
      <item>T. P. G. d.o.o., OIB 25746354837, Cesta Lovranska Draga 32, 51415 Lovran</item>
    </derivirana_varijabla>
  </DomainObject.Predmet.ProtuStrankaListFormatedWithAdressOIB>
  <DomainObject.Predmet.ProtuStrankaListNazivFormated>
    <izvorni_sadrzaj>
      <item>T. P. G. d.o.o.</item>
    </izvorni_sadrzaj>
    <derivirana_varijabla naziv="DomainObject.Predmet.ProtuStrankaListNazivFormated_1">
      <item>T. P. G. d.o.o.</item>
    </derivirana_varijabla>
  </DomainObject.Predmet.ProtuStrankaListNazivFormated>
  <DomainObject.Predmet.ProtuStrankaListNazivFormatedOIB>
    <izvorni_sadrzaj>
      <item>T. P. G. d.o.o., OIB 25746354837</item>
    </izvorni_sadrzaj>
    <derivirana_varijabla naziv="DomainObject.Predmet.ProtuStrankaListNazivFormatedOIB_1">
      <item>T. P. G. d.o.o., OIB 25746354837</item>
    </derivirana_varijabla>
  </DomainObject.Predmet.ProtuStrankaListNazivFormatedOIB>
  <DomainObject.Predmet.OstaliListFormated>
    <izvorni_sadrzaj>
      <item>Branko Piglić</item>
    </izvorni_sadrzaj>
    <derivirana_varijabla naziv="DomainObject.Predmet.OstaliListFormated_1">
      <item>Branko Piglić</item>
    </derivirana_varijabla>
  </DomainObject.Predmet.OstaliListFormated>
  <DomainObject.Predmet.OstaliListFormatedOIB>
    <izvorni_sadrzaj>
      <item>Branko Piglić, OIB 23780404433</item>
    </izvorni_sadrzaj>
    <derivirana_varijabla naziv="DomainObject.Predmet.OstaliListFormatedOIB_1">
      <item>Branko Piglić, OIB 23780404433</item>
    </derivirana_varijabla>
  </DomainObject.Predmet.OstaliListFormatedOIB>
  <DomainObject.Predmet.OstaliListFormatedWithAdress>
    <izvorni_sadrzaj>
      <item>Branko Piglić, Cesta Lovranska Draga 32, 51415 Lovran</item>
    </izvorni_sadrzaj>
    <derivirana_varijabla naziv="DomainObject.Predmet.OstaliListFormatedWithAdress_1">
      <item>Branko Piglić, Cesta Lovranska Draga 32, 51415 Lovran</item>
    </derivirana_varijabla>
  </DomainObject.Predmet.OstaliListFormatedWithAdress>
  <DomainObject.Predmet.OstaliListFormatedWithAdressOIB>
    <izvorni_sadrzaj>
      <item>Branko Piglić, OIB 23780404433, Cesta Lovranska Draga 32, 51415 Lovran</item>
    </izvorni_sadrzaj>
    <derivirana_varijabla naziv="DomainObject.Predmet.OstaliListFormatedWithAdressOIB_1">
      <item>Branko Piglić, OIB 23780404433, Cesta Lovranska Draga 32, 51415 Lovran</item>
    </derivirana_varijabla>
  </DomainObject.Predmet.OstaliListFormatedWithAdressOIB>
  <DomainObject.Predmet.OstaliListNazivFormated>
    <izvorni_sadrzaj>
      <item>Branko Piglić</item>
    </izvorni_sadrzaj>
    <derivirana_varijabla naziv="DomainObject.Predmet.OstaliListNazivFormated_1">
      <item>Branko Piglić</item>
    </derivirana_varijabla>
  </DomainObject.Predmet.OstaliListNazivFormated>
  <DomainObject.Predmet.OstaliListNazivFormatedOIB>
    <izvorni_sadrzaj>
      <item>Branko Piglić, OIB 23780404433</item>
    </izvorni_sadrzaj>
    <derivirana_varijabla naziv="DomainObject.Predmet.OstaliListNazivFormatedOIB_1">
      <item>Branko Piglić, OIB 23780404433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 P. G. d.o.o.</izvorni_sadrzaj>
    <derivirana_varijabla naziv="DomainObject.Predmet.ProtustrankaIDrugi_1">T. P. 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 P. G. d.o.o., OIB 25746354837, Cesta Lovranska Draga 32, 51415 Lovran</izvorni_sadrzaj>
    <derivirana_varijabla naziv="DomainObject.Predmet.ProtustrankaIDrugiAdressOIB_1">T. P. G. d.o.o., OIB 25746354837, Cesta Lovranska Draga 32,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 P. G. d.o.o.</item>
      <item>Branko Piglić</item>
    </izvorni_sadrzaj>
    <derivirana_varijabla naziv="DomainObject.Predmet.SudioniciListNaziv_1">
      <item>FINA Rijeka</item>
      <item>T. P. G. d.o.o.</item>
      <item>Branko Piglić</item>
    </derivirana_varijabla>
  </DomainObject.Predmet.SudioniciListNaziv>
  <DomainObject.Predmet.SudioniciListAdressOIB>
    <izvorni_sadrzaj>
      <item>FINA Rijeka, OIB 85821130368, Frana Kurelca 8,51000 Rijeka</item>
      <item>T. P. G. d.o.o., OIB 25746354837, Cesta Lovranska Draga 32,51415 Lovran</item>
      <item>Branko Piglić, OIB 23780404433, Cesta Lovranska Draga 32,51415 Lovran</item>
    </izvorni_sadrzaj>
    <derivirana_varijabla naziv="DomainObject.Predmet.SudioniciListAdressOIB_1">
      <item>FINA Rijeka, OIB 85821130368, Frana Kurelca 8,51000 Rijeka</item>
      <item>T. P. G. d.o.o., OIB 25746354837, Cesta Lovranska Draga 32,51415 Lovran</item>
      <item>Branko Piglić, OIB 23780404433, Cesta Lovranska Draga 32,51415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25746354837</item>
      <item>, OIB 23780404433</item>
    </izvorni_sadrzaj>
    <derivirana_varijabla naziv="DomainObject.Predmet.SudioniciListNazivOIB_1">
      <item>, OIB 85821130368</item>
      <item>, OIB 25746354837</item>
      <item>, OIB 23780404433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539FBA-40EB-42E0-B35C-4CF3CCB69F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843</properties:Words>
  <properties:Characters>4491</properties:Characters>
  <properties:Lines>125</properties:Lines>
  <properties:Paragraphs>49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2016-07-14T12:11:00Z</dcterms:created>
  <dc:creator>stecaj</dc:creator>
  <cp:lastModifiedBy>Jasna Radulović</cp:lastModifiedBy>
  <cp:lastPrinted>2016-07-14T12:22:00Z</cp:lastPrinted>
  <dcterms:modified xmlns:xsi="http://www.w3.org/2001/XMLSchema-instance" xsi:type="dcterms:W3CDTF">2016-07-14T12:26:00Z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