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33391" w14:paraId="f633391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FA32AA">
        <w:rPr>
          <w:bCs/>
        </w:rPr>
        <w:t>302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A57491">
        <w:rPr>
          <w:bCs/>
        </w:rPr>
        <w:t>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FA32AA">
        <w:t xml:space="preserve">STARIGRAD GRADNJA j.d.o.o., Starigrad, Paklenička ulica 7, </w:t>
      </w:r>
      <w:r w:rsidR="00FA32AA" w:rsidRPr="006826E8">
        <w:t xml:space="preserve">OIB: </w:t>
      </w:r>
      <w:r w:rsidR="00FA32AA">
        <w:t>30569612521</w:t>
      </w:r>
      <w:r w:rsidR="00C947ED">
        <w:t xml:space="preserve">, povodom zahtjeva Financijske agencije, Regionalnog centra Split, Podružnice Zadar, Ivana Danila 4, OIB: 85821130368 od </w:t>
      </w:r>
      <w:r w:rsidR="00FA32AA">
        <w:t>28</w:t>
      </w:r>
      <w:r w:rsidR="00A57491">
        <w:t xml:space="preserve">. </w:t>
      </w:r>
      <w:r w:rsidR="00FD19B3">
        <w:t>kolovoza</w:t>
      </w:r>
      <w:r w:rsidR="00757DF3">
        <w:t xml:space="preserve"> 2018</w:t>
      </w:r>
      <w:r w:rsidR="00C947ED">
        <w:t xml:space="preserve">., </w:t>
      </w:r>
      <w:r w:rsidR="00934AD2">
        <w:t>13</w:t>
      </w:r>
      <w:r w:rsidR="00572FB9">
        <w:t xml:space="preserve">. </w:t>
      </w:r>
      <w:r w:rsidR="0099031B">
        <w:t>rujna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FA32AA">
        <w:t xml:space="preserve">STARIGRAD GRADNJA j.d.o.o., Starigrad, Paklenička ulica 7, </w:t>
      </w:r>
      <w:r w:rsidR="00FA32AA" w:rsidRPr="006826E8">
        <w:t xml:space="preserve">OIB: </w:t>
      </w:r>
      <w:r w:rsidR="00FA32AA">
        <w:t>30569612521</w:t>
      </w:r>
      <w:r w:rsidR="00A57491">
        <w:t>,</w:t>
      </w:r>
      <w:r>
        <w:t xml:space="preserve"> na temelju neizvršenih osnova za plaćanje iznosi </w:t>
      </w:r>
      <w:r w:rsidR="00FA32AA">
        <w:t>286.335,80</w:t>
      </w:r>
      <w:r w:rsidR="00D82541">
        <w:t xml:space="preserve"> </w:t>
      </w:r>
      <w:r>
        <w:t xml:space="preserve">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FA32AA">
        <w:rPr>
          <w:color w:themeColor="text1" w:val="000000"/>
        </w:rPr>
        <w:t>Ana-Marija Bajić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934AD2">
        <w:t>13</w:t>
      </w:r>
      <w:r w:rsidR="00572FB9">
        <w:t xml:space="preserve">. </w:t>
      </w:r>
      <w:r w:rsidR="0099031B">
        <w:t>rujna</w:t>
      </w:r>
      <w:r>
        <w:t xml:space="preserve"> 2018.</w:t>
      </w:r>
    </w:p>
    <w:p w:rsidRDefault="006E3223" w:rsidP="006E3223" w:rsidR="006E3223"/>
    <w:p w:rsidRDefault="00D762E3" w:rsidP="00746BD2" w:rsidR="00C947ED">
      <w:r>
        <w:t>Za točnost otpravka-ovlaštena službenica</w:t>
      </w:r>
      <w:r>
        <w:tab/>
      </w:r>
      <w:r>
        <w:tab/>
      </w:r>
      <w:r>
        <w:tab/>
      </w:r>
      <w:r>
        <w:tab/>
      </w:r>
      <w:r>
        <w:tab/>
      </w:r>
      <w:r w:rsidR="00556B6E">
        <w:t xml:space="preserve"> </w:t>
      </w:r>
      <w:r w:rsidR="006E3223">
        <w:t xml:space="preserve"> </w:t>
      </w:r>
      <w:r w:rsidR="00556B6E">
        <w:t xml:space="preserve">  </w:t>
      </w:r>
      <w:r w:rsidR="00C947ED">
        <w:t xml:space="preserve">Sudska savjetnica     </w:t>
      </w:r>
    </w:p>
    <w:p w:rsidRDefault="00D762E3" w:rsidP="00934AD2" w:rsidR="00DE513E">
      <w:r>
        <w:t xml:space="preserve">Anita Ivandić </w:t>
      </w:r>
      <w:r>
        <w:tab/>
      </w:r>
      <w:r>
        <w:tab/>
      </w:r>
      <w:r w:rsidR="00A711ED">
        <w:t xml:space="preserve">                    </w:t>
      </w:r>
      <w:r w:rsidR="000869E2">
        <w:t xml:space="preserve">    </w:t>
      </w:r>
      <w:r w:rsidR="00A711ED">
        <w:t xml:space="preserve"> </w:t>
      </w:r>
      <w:r w:rsidR="00FA32AA">
        <w:tab/>
      </w:r>
      <w:r w:rsidR="00FA32AA">
        <w:tab/>
        <w:t xml:space="preserve">         </w:t>
      </w:r>
      <w:r>
        <w:t xml:space="preserve">    </w:t>
      </w:r>
      <w:r w:rsidR="006E3223">
        <w:t>Anamarija Kovačić Milković</w:t>
      </w:r>
      <w:r>
        <w:t>, v.r.</w:t>
      </w:r>
    </w:p>
    <w:p w:rsidRDefault="00934AD2" w:rsidP="00934AD2" w:rsidR="00934AD2"/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994F76" w:rsidR="00994F76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994F76">
      <w:rPr>
        <w:bCs/>
      </w:rPr>
      <w:t>Poslovni broj: 6 St-</w:t>
    </w:r>
    <w:r w:rsidR="00FA32AA">
      <w:rPr>
        <w:bCs/>
      </w:rPr>
      <w:t>302</w:t>
    </w:r>
    <w:r w:rsidR="00994F76">
      <w:rPr>
        <w:bCs/>
      </w:rPr>
      <w:t>/2018-5</w:t>
    </w:r>
  </w:p>
  <w:p w:rsidRDefault="00584E32" w:rsidP="00584E32" w:rsidR="00584E32">
    <w:pPr>
      <w:jc w:val="right"/>
      <w:rPr>
        <w:bCs/>
      </w:rPr>
    </w:pP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869E2"/>
    <w:rsid w:val="000C5E86"/>
    <w:rsid w:val="000D2A40"/>
    <w:rsid w:val="00116CD2"/>
    <w:rsid w:val="00157DE2"/>
    <w:rsid w:val="00163A73"/>
    <w:rsid w:val="0017605E"/>
    <w:rsid w:val="002A4229"/>
    <w:rsid w:val="002A58B5"/>
    <w:rsid w:val="002C1099"/>
    <w:rsid w:val="003306D2"/>
    <w:rsid w:val="003619F6"/>
    <w:rsid w:val="003B43D8"/>
    <w:rsid w:val="003B6340"/>
    <w:rsid w:val="003D4EBA"/>
    <w:rsid w:val="003E538F"/>
    <w:rsid w:val="00402768"/>
    <w:rsid w:val="00427A5D"/>
    <w:rsid w:val="004766F8"/>
    <w:rsid w:val="0047690B"/>
    <w:rsid w:val="0048096C"/>
    <w:rsid w:val="004F3916"/>
    <w:rsid w:val="005406B1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4A2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85029"/>
    <w:rsid w:val="00787E99"/>
    <w:rsid w:val="007B768D"/>
    <w:rsid w:val="007F4A0A"/>
    <w:rsid w:val="007F7B13"/>
    <w:rsid w:val="00825E57"/>
    <w:rsid w:val="00850E40"/>
    <w:rsid w:val="00875C04"/>
    <w:rsid w:val="008B3E63"/>
    <w:rsid w:val="008F11D8"/>
    <w:rsid w:val="00931B53"/>
    <w:rsid w:val="00934AD2"/>
    <w:rsid w:val="0094709D"/>
    <w:rsid w:val="009642AE"/>
    <w:rsid w:val="00983EAA"/>
    <w:rsid w:val="00985F15"/>
    <w:rsid w:val="0099031B"/>
    <w:rsid w:val="00994F76"/>
    <w:rsid w:val="009975F5"/>
    <w:rsid w:val="009D27C8"/>
    <w:rsid w:val="009E69AB"/>
    <w:rsid w:val="009F7717"/>
    <w:rsid w:val="00A0227C"/>
    <w:rsid w:val="00A24D71"/>
    <w:rsid w:val="00A52AEF"/>
    <w:rsid w:val="00A57491"/>
    <w:rsid w:val="00A711ED"/>
    <w:rsid w:val="00AA398E"/>
    <w:rsid w:val="00AC3E20"/>
    <w:rsid w:val="00AD25BB"/>
    <w:rsid w:val="00AE79BD"/>
    <w:rsid w:val="00B17EFE"/>
    <w:rsid w:val="00B93D8D"/>
    <w:rsid w:val="00BD1275"/>
    <w:rsid w:val="00C049D8"/>
    <w:rsid w:val="00C6554D"/>
    <w:rsid w:val="00C7185F"/>
    <w:rsid w:val="00C736E2"/>
    <w:rsid w:val="00C947ED"/>
    <w:rsid w:val="00CA1811"/>
    <w:rsid w:val="00D54EC3"/>
    <w:rsid w:val="00D762E3"/>
    <w:rsid w:val="00D82541"/>
    <w:rsid w:val="00DA7158"/>
    <w:rsid w:val="00DB66B2"/>
    <w:rsid w:val="00DE513E"/>
    <w:rsid w:val="00E13686"/>
    <w:rsid w:val="00E8100C"/>
    <w:rsid w:val="00F81FA4"/>
    <w:rsid w:val="00F87045"/>
    <w:rsid w:val="00FA32AA"/>
    <w:rsid w:val="00FD19B3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7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62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2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2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2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2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62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2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2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2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2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St-302/2018</izvorni_sadrzaj>
    <derivirana_varijabla naziv="DomainObject.Predmet.OznakaBroj_1">St-302/2018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STARIGRAD GRADNJA j.d.o.o. za graditeljstvo i poslovne usluge</izvorni_sadrzaj>
    <derivirana_varijabla naziv="DomainObject.Predmet.ProtustrankaFormated_1">  STARIGRAD GRADNJA j.d.o.o. za graditeljstvo i poslovne usluge</derivirana_varijabla>
  </DomainObject.Predmet.ProtustrankaFormated>
  <DomainObject.Predmet.ProtustrankaFormatedOIB>
    <izvorni_sadrzaj>  STARIGRAD GRADNJA j.d.o.o. za graditeljstvo i poslovne usluge, OIB 30569612521</izvorni_sadrzaj>
    <derivirana_varijabla naziv="DomainObject.Predmet.ProtustrankaFormatedOIB_1">  STARIGRAD GRADNJA j.d.o.o. za graditeljstvo i poslovne usluge, OIB 30569612521</derivirana_varijabla>
  </DomainObject.Predmet.ProtustrankaFormatedOIB>
  <DomainObject.Predmet.ProtustrankaFormatedWithAdress>
    <izvorni_sadrzaj> STARIGRAD GRADNJA j.d.o.o. za graditeljstvo i poslovne usluge, Paklenička ulica 7, 23244 Starigrad</izvorni_sadrzaj>
    <derivirana_varijabla naziv="DomainObject.Predmet.ProtustrankaFormatedWithAdress_1"> STARIGRAD GRADNJA j.d.o.o. za graditeljstvo i poslovne usluge, Paklenička ulica 7, 23244 Starigrad</derivirana_varijabla>
  </DomainObject.Predmet.ProtustrankaFormatedWithAdress>
  <DomainObject.Predmet.ProtustrankaFormatedWithAdressOIB>
    <izvorni_sadrzaj> STARIGRAD GRADNJA j.d.o.o. za graditeljstvo i poslovne usluge, OIB 30569612521, Paklenička ulica 7, 23244 Starigrad</izvorni_sadrzaj>
    <derivirana_varijabla naziv="DomainObject.Predmet.ProtustrankaFormatedWithAdressOIB_1"> STARIGRAD GRADNJA j.d.o.o. za graditeljstvo i poslovne usluge, OIB 30569612521, Paklenička ulica 7, 23244 Starigrad</derivirana_varijabla>
  </DomainObject.Predmet.ProtustrankaFormatedWithAdressOIB>
  <DomainObject.Predmet.ProtustrankaWithAdress>
    <izvorni_sadrzaj>STARIGRAD GRADNJA j.d.o.o. za graditeljstvo i poslovne usluge Paklenička ulica 7, 23244 Starigrad</izvorni_sadrzaj>
    <derivirana_varijabla naziv="DomainObject.Predmet.ProtustrankaWithAdress_1">STARIGRAD GRADNJA j.d.o.o. za graditeljstvo i poslovne usluge Paklenička ulica 7, 23244 Starigrad</derivirana_varijabla>
  </DomainObject.Predmet.ProtustrankaWithAdress>
  <DomainObject.Predmet.ProtustrankaWithAdressOIB>
    <izvorni_sadrzaj>STARIGRAD GRADNJA j.d.o.o. za graditeljstvo i poslovne usluge, OIB 30569612521, Paklenička ulica 7, 23244 Starigrad</izvorni_sadrzaj>
    <derivirana_varijabla naziv="DomainObject.Predmet.ProtustrankaWithAdressOIB_1">STARIGRAD GRADNJA j.d.o.o. za graditeljstvo i poslovne usluge, OIB 30569612521, Paklenička ulica 7, 23244 Starigrad</derivirana_varijabla>
  </DomainObject.Predmet.ProtustrankaWithAdressOIB>
  <DomainObject.Predmet.ProtustrankaNazivFormated>
    <izvorni_sadrzaj>STARIGRAD GRADNJA j.d.o.o. za graditeljstvo i poslovne usluge</izvorni_sadrzaj>
    <derivirana_varijabla naziv="DomainObject.Predmet.ProtustrankaNazivFormated_1">STARIGRAD GRADNJA j.d.o.o. za graditeljstvo i poslovne usluge</derivirana_varijabla>
  </DomainObject.Predmet.ProtustrankaNazivFormated>
  <DomainObject.Predmet.ProtustrankaNazivFormatedOIB>
    <izvorni_sadrzaj>STARIGRAD GRADNJA j.d.o.o. za graditeljstvo i poslovne usluge, OIB 30569612521</izvorni_sadrzaj>
    <derivirana_varijabla naziv="DomainObject.Predmet.ProtustrankaNazivFormatedOIB_1">STARIGRAD GRADNJA j.d.o.o. za graditeljstvo i poslovne usluge, OIB 30569612521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286335.80</izvorni_sadrzaj>
    <derivirana_varijabla naziv="DomainObject.Predmet.TrenutnaVrijednost_1">286335.80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STARIGRAD GRADNJA j.d.o.o. za graditeljstvo i poslovne usluge</item>
    </izvorni_sadrzaj>
    <derivirana_varijabla naziv="DomainObject.Predmet.ProtuStrankaListFormated_1">
      <item>STARIGRAD GRADNJA j.d.o.o. za graditeljstvo i poslovne usluge</item>
    </derivirana_varijabla>
  </DomainObject.Predmet.ProtuStrankaListFormated>
  <DomainObject.Predmet.ProtuStrankaListFormatedOIB>
    <izvorni_sadrzaj>
      <item>STARIGRAD GRADNJA j.d.o.o. za graditeljstvo i poslovne usluge, OIB 30569612521</item>
    </izvorni_sadrzaj>
    <derivirana_varijabla naziv="DomainObject.Predmet.ProtuStrankaListFormatedOIB_1">
      <item>STARIGRAD GRADNJA j.d.o.o. za graditeljstvo i poslovne usluge, OIB 30569612521</item>
    </derivirana_varijabla>
  </DomainObject.Predmet.ProtuStrankaListFormatedOIB>
  <DomainObject.Predmet.ProtuStrankaListFormatedWithAdress>
    <izvorni_sadrzaj>
      <item>STARIGRAD GRADNJA j.d.o.o. za graditeljstvo i poslovne usluge, Paklenička ulica 7, 23244 Starigrad</item>
    </izvorni_sadrzaj>
    <derivirana_varijabla naziv="DomainObject.Predmet.ProtuStrankaListFormatedWithAdress_1">
      <item>STARIGRAD GRADNJA j.d.o.o. za graditeljstvo i poslovne usluge, Paklenička ulica 7, 23244 Starigrad</item>
    </derivirana_varijabla>
  </DomainObject.Predmet.ProtuStrankaListFormatedWithAdress>
  <DomainObject.Predmet.ProtuStrankaListFormatedWithAdressOIB>
    <izvorni_sadrzaj>
      <item>STARIGRAD GRADNJA j.d.o.o. za graditeljstvo i poslovne usluge, OIB 30569612521, Paklenička ulica 7, 23244 Starigrad</item>
    </izvorni_sadrzaj>
    <derivirana_varijabla naziv="DomainObject.Predmet.ProtuStrankaListFormatedWithAdressOIB_1">
      <item>STARIGRAD GRADNJA j.d.o.o. za graditeljstvo i poslovne usluge, OIB 30569612521, Paklenička ulica 7, 23244 Starigrad</item>
    </derivirana_varijabla>
  </DomainObject.Predmet.ProtuStrankaListFormatedWithAdressOIB>
  <DomainObject.Predmet.ProtuStrankaListNazivFormated>
    <izvorni_sadrzaj>
      <item>STARIGRAD GRADNJA j.d.o.o. za graditeljstvo i poslovne usluge</item>
    </izvorni_sadrzaj>
    <derivirana_varijabla naziv="DomainObject.Predmet.ProtuStrankaListNazivFormated_1">
      <item>STARIGRAD GRADNJA j.d.o.o. za graditeljstvo i poslovne usluge</item>
    </derivirana_varijabla>
  </DomainObject.Predmet.ProtuStrankaListNazivFormated>
  <DomainObject.Predmet.ProtuStrankaListNazivFormatedOIB>
    <izvorni_sadrzaj>
      <item>STARIGRAD GRADNJA j.d.o.o. za graditeljstvo i poslovne usluge, OIB 30569612521</item>
    </izvorni_sadrzaj>
    <derivirana_varijabla naziv="DomainObject.Predmet.ProtuStrankaListNazivFormatedOIB_1">
      <item>STARIGRAD GRADNJA j.d.o.o. za graditeljstvo i poslovne usluge, OIB 30569612521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STARIGRAD GRADNJA j.d.o.o. za graditeljstvo i poslovne usluge</izvorni_sadrzaj>
    <derivirana_varijabla naziv="DomainObject.Predmet.ProtustrankaIDrugi_1">STARIGRAD GRADNJA j.d.o.o. za graditeljstvo i poslovne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STARIGRAD GRADNJA j.d.o.o. za graditeljstvo i poslovne usluge, OIB 30569612521, Paklenička ulica 7, 23244 Starigrad</izvorni_sadrzaj>
    <derivirana_varijabla naziv="DomainObject.Predmet.ProtustrankaIDrugiAdressOIB_1">STARIGRAD GRADNJA j.d.o.o. za graditeljstvo i poslovne usluge, OIB 30569612521, Paklenička ulica 7,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STARIGRAD GRADNJA j.d.o.o. za graditeljstvo i poslovne usluge</item>
    </izvorni_sadrzaj>
    <derivirana_varijabla naziv="DomainObject.Predmet.SudioniciListNaziv_1">
      <item>Financijska agencija, Podružnica Zadar</item>
      <item>STARIGRAD GRADNJA j.d.o.o. za graditeljstvo i poslovne usluge</item>
    </derivirana_varijabla>
  </DomainObject.Predmet.SudioniciListNaziv>
  <DomainObject.Predmet.SudioniciListAdressOIB>
    <izvorni_sadrzaj>
      <item>Financijska agencija, Podružnica Zadar, OIB 85821130368</item>
      <item>STARIGRAD GRADNJA j.d.o.o. za graditeljstvo i poslovne usluge, OIB 30569612521, Paklenička ulica 7,23244 Starigrad</item>
    </izvorni_sadrzaj>
    <derivirana_varijabla naziv="DomainObject.Predmet.SudioniciListAdressOIB_1">
      <item>Financijska agencija, Podružnica Zadar, OIB 85821130368</item>
      <item>STARIGRAD GRADNJA j.d.o.o. za graditeljstvo i poslovne usluge, OIB 30569612521, Paklenička ulica 7,23244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30569612521</item>
    </izvorni_sadrzaj>
    <derivirana_varijabla naziv="DomainObject.Predmet.SudioniciListNazivOIB_1">
      <item>, OIB 85821130368</item>
      <item>, OIB 30569612521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395</properties:Words>
  <properties:Characters>2064</properties:Characters>
  <properties:Lines>52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2018-09-13T10:52:00Z</dcterms:created>
  <dc:creator>mklismanic</dc:creator>
  <cp:lastModifiedBy>Anita Ivandić</cp:lastModifiedBy>
  <cp:lastPrinted>2018-09-13T10:52:00Z</cp:lastPrinted>
  <dcterms:modified xmlns:xsi="http://www.w3.org/2001/XMLSchema-instance" xsi:type="dcterms:W3CDTF">2018-09-13T11:02:00Z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(St-302-2018.docx)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