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cbbb" w14:paraId="b86cbbb" w:rsidRDefault="00A862AB" w:rsidP="00A862AB" w:rsidR="00A862AB"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A862AB" w:rsidP="00A862AB" w:rsidR="00A862AB" w:rsidRPr="001903AE">
      <w:pPr>
        <w:rPr>
          <w:b/>
          <w:sz w:val="22"/>
          <w:szCs w:val="22"/>
        </w:rPr>
      </w:pPr>
      <w:r w:rsidRPr="001903AE">
        <w:rPr>
          <w:color w:val="000000"/>
          <w:sz w:val="20"/>
        </w:rPr>
        <w:t xml:space="preserve">        </w:t>
      </w:r>
      <w:r w:rsidRPr="001903AE">
        <w:rPr>
          <w:b/>
          <w:sz w:val="22"/>
          <w:szCs w:val="22"/>
        </w:rPr>
        <w:t>REPUBLIKA HRVATSKA</w:t>
      </w:r>
    </w:p>
    <w:p w:rsidRDefault="00A862AB" w:rsidP="00A862AB" w:rsidR="00A862AB" w:rsidRPr="001903AE">
      <w:pPr>
        <w:rPr>
          <w:b/>
          <w:sz w:val="22"/>
          <w:szCs w:val="22"/>
        </w:rPr>
      </w:pPr>
      <w:r w:rsidRPr="001903AE">
        <w:rPr>
          <w:b/>
          <w:sz w:val="22"/>
          <w:szCs w:val="22"/>
        </w:rPr>
        <w:t>TRGOVAČKI SUD U DUBROVNIKU</w:t>
      </w:r>
    </w:p>
    <w:p w:rsidRDefault="00A862AB" w:rsidP="00A862AB" w:rsidR="00A862AB"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C9666C">
        <w:rPr>
          <w:b/>
          <w:sz w:val="22"/>
          <w:szCs w:val="22"/>
        </w:rPr>
        <w:t>280</w:t>
      </w:r>
      <w:r w:rsidR="004F25FA">
        <w:rPr>
          <w:b/>
          <w:sz w:val="22"/>
          <w:szCs w:val="22"/>
        </w:rPr>
        <w:t>/201</w:t>
      </w:r>
      <w:r w:rsidR="00A862AB">
        <w:rPr>
          <w:b/>
          <w:sz w:val="22"/>
          <w:szCs w:val="22"/>
        </w:rPr>
        <w:t>9</w:t>
      </w:r>
      <w:r w:rsidR="002C1326">
        <w:rPr>
          <w:b/>
          <w:sz w:val="22"/>
          <w:szCs w:val="22"/>
        </w:rPr>
        <w:t>-</w:t>
      </w:r>
      <w:r w:rsidR="00C9666C">
        <w:rPr>
          <w:b/>
          <w:sz w:val="22"/>
          <w:szCs w:val="22"/>
        </w:rPr>
        <w:t>15</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 xml:space="preserve">Trgovački sud u </w:t>
      </w:r>
      <w:r w:rsidR="008B72E5">
        <w:rPr>
          <w:sz w:val="22"/>
          <w:szCs w:val="22"/>
        </w:rPr>
        <w:t xml:space="preserve">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C9666C" w:rsidRPr="00C9666C">
        <w:rPr>
          <w:sz w:val="22"/>
          <w:szCs w:val="22"/>
          <w:lang w:val="en-AU"/>
        </w:rPr>
        <w:t>RAŠTIO j.d.o.o., Ledinići 2, Sparagovići, MBS: 060313759, OIB: 74259019987</w:t>
      </w:r>
      <w:r w:rsidR="0086395F">
        <w:rPr>
          <w:sz w:val="22"/>
          <w:szCs w:val="22"/>
        </w:rPr>
        <w:t>,</w:t>
      </w:r>
      <w:r w:rsidR="00E11BDB" w:rsidRPr="00E11BDB">
        <w:rPr>
          <w:sz w:val="22"/>
          <w:szCs w:val="22"/>
          <w:lang w:val="en-AU"/>
        </w:rPr>
        <w:t xml:space="preserve"> </w:t>
      </w:r>
      <w:r w:rsidR="00D4226C">
        <w:rPr>
          <w:sz w:val="22"/>
          <w:szCs w:val="22"/>
        </w:rPr>
        <w:t>izvan ročišta</w:t>
      </w:r>
      <w:r w:rsidR="007F7059" w:rsidRPr="00AA5DAA">
        <w:rPr>
          <w:sz w:val="22"/>
          <w:szCs w:val="22"/>
        </w:rPr>
        <w:t xml:space="preserve">, </w:t>
      </w:r>
      <w:r w:rsidRPr="00AA5DAA">
        <w:rPr>
          <w:sz w:val="22"/>
          <w:szCs w:val="22"/>
        </w:rPr>
        <w:t xml:space="preserve">dana </w:t>
      </w:r>
      <w:r w:rsidR="005E3B4F">
        <w:rPr>
          <w:sz w:val="22"/>
          <w:szCs w:val="22"/>
        </w:rPr>
        <w:t>14</w:t>
      </w:r>
      <w:r w:rsidR="002C1326">
        <w:rPr>
          <w:sz w:val="22"/>
          <w:szCs w:val="22"/>
        </w:rPr>
        <w:t xml:space="preserve">. </w:t>
      </w:r>
      <w:r w:rsidR="005E3B4F">
        <w:rPr>
          <w:sz w:val="22"/>
          <w:szCs w:val="22"/>
        </w:rPr>
        <w:t>veljače</w:t>
      </w:r>
      <w:r w:rsidR="00244770">
        <w:rPr>
          <w:sz w:val="22"/>
          <w:szCs w:val="22"/>
        </w:rPr>
        <w:t xml:space="preserve"> </w:t>
      </w:r>
      <w:r w:rsidR="00437255" w:rsidRPr="00AA5DAA">
        <w:rPr>
          <w:sz w:val="22"/>
          <w:szCs w:val="22"/>
        </w:rPr>
        <w:t>201</w:t>
      </w:r>
      <w:r w:rsidR="00A862AB">
        <w:rPr>
          <w:sz w:val="22"/>
          <w:szCs w:val="22"/>
        </w:rPr>
        <w:t>9</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C9666C" w:rsidRPr="00C9666C">
        <w:rPr>
          <w:sz w:val="22"/>
          <w:szCs w:val="22"/>
          <w:lang w:val="en-AU"/>
        </w:rPr>
        <w:t>RAŠTIO j.d.o.o., Ledinići 2, Sparagovići, MBS: 060313759, OIB: 74259019987</w:t>
      </w:r>
      <w:r w:rsidRPr="00AA5DAA">
        <w:rPr>
          <w:sz w:val="22"/>
          <w:szCs w:val="22"/>
        </w:rPr>
        <w:t xml:space="preserve">. </w:t>
      </w:r>
    </w:p>
    <w:p w:rsidRDefault="003921E6" w:rsidP="003921E6" w:rsidR="003921E6" w:rsidRPr="00AA5DAA">
      <w:pPr>
        <w:jc w:val="both"/>
        <w:rPr>
          <w:sz w:val="16"/>
          <w:szCs w:val="16"/>
        </w:rPr>
      </w:pPr>
    </w:p>
    <w:p w:rsidRDefault="006E19C9" w:rsidP="006E19C9" w:rsidR="006E19C9" w:rsidRPr="006E19C9">
      <w:pPr>
        <w:ind w:hanging="705" w:left="705"/>
        <w:jc w:val="both"/>
        <w:rPr>
          <w:sz w:val="22"/>
          <w:szCs w:val="22"/>
        </w:rPr>
      </w:pPr>
      <w:r w:rsidRPr="006E19C9">
        <w:rPr>
          <w:b/>
          <w:sz w:val="22"/>
          <w:szCs w:val="22"/>
        </w:rPr>
        <w:t>II.</w:t>
      </w:r>
      <w:r w:rsidRPr="006E19C9">
        <w:rPr>
          <w:sz w:val="22"/>
          <w:szCs w:val="22"/>
        </w:rPr>
        <w:tab/>
        <w:t xml:space="preserve">Stečajnim upraviteljem imenuje se </w:t>
      </w:r>
      <w:r w:rsidR="00F97852" w:rsidRPr="00F97852">
        <w:rPr>
          <w:sz w:val="22"/>
          <w:szCs w:val="22"/>
        </w:rPr>
        <w:t xml:space="preserve">Snježana Sudarević, </w:t>
      </w:r>
      <w:r w:rsidR="00910439">
        <w:rPr>
          <w:sz w:val="22"/>
          <w:szCs w:val="22"/>
        </w:rPr>
        <w:t xml:space="preserve">Osijek, </w:t>
      </w:r>
      <w:r w:rsidR="00F97852" w:rsidRPr="00F97852">
        <w:rPr>
          <w:sz w:val="22"/>
          <w:szCs w:val="22"/>
        </w:rPr>
        <w:t>Kardinala Alojzija Stepinca 35</w:t>
      </w:r>
      <w:r w:rsidR="00F97852" w:rsidRPr="00F97852">
        <w:rPr>
          <w:i/>
          <w:sz w:val="22"/>
          <w:szCs w:val="22"/>
        </w:rPr>
        <w:t xml:space="preserve">, </w:t>
      </w:r>
      <w:r w:rsidR="00F97852" w:rsidRPr="00F97852">
        <w:rPr>
          <w:sz w:val="22"/>
          <w:szCs w:val="22"/>
        </w:rPr>
        <w:t>OIB: 83030278680</w:t>
      </w:r>
      <w:r w:rsidR="00F97852">
        <w:rPr>
          <w:sz w:val="22"/>
          <w:szCs w:val="22"/>
        </w:rPr>
        <w:t>.</w:t>
      </w:r>
    </w:p>
    <w:p w:rsidRDefault="006E19C9" w:rsidP="006E19C9" w:rsidR="006E19C9" w:rsidRPr="006E19C9">
      <w:pPr>
        <w:autoSpaceDE w:val="false"/>
        <w:autoSpaceDN w:val="false"/>
        <w:adjustRightInd w:val="false"/>
        <w:rPr>
          <w:sz w:val="16"/>
          <w:szCs w:val="16"/>
        </w:rPr>
      </w:pPr>
    </w:p>
    <w:p w:rsidRDefault="006E19C9" w:rsidP="006E19C9" w:rsidR="006E19C9" w:rsidRPr="006E19C9">
      <w:pPr>
        <w:ind w:hanging="705" w:left="705"/>
        <w:jc w:val="both"/>
        <w:rPr>
          <w:sz w:val="22"/>
          <w:szCs w:val="22"/>
        </w:rPr>
      </w:pPr>
      <w:r w:rsidRPr="006E19C9">
        <w:rPr>
          <w:b/>
          <w:sz w:val="22"/>
          <w:szCs w:val="22"/>
        </w:rPr>
        <w:t>III.</w:t>
      </w:r>
      <w:r w:rsidRPr="006E19C9">
        <w:rPr>
          <w:b/>
          <w:sz w:val="22"/>
          <w:szCs w:val="22"/>
        </w:rPr>
        <w:tab/>
      </w:r>
      <w:r w:rsidRPr="006E19C9">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IV.</w:t>
      </w:r>
      <w:r w:rsidRPr="006E19C9">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E19C9" w:rsidP="006E19C9" w:rsidR="006E19C9" w:rsidRPr="006E19C9">
      <w:pPr>
        <w:ind w:left="705"/>
        <w:jc w:val="both"/>
        <w:rPr>
          <w:sz w:val="22"/>
          <w:szCs w:val="22"/>
        </w:rPr>
      </w:pPr>
      <w:r w:rsidRPr="006E19C9">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w:t>
      </w:r>
      <w:r w:rsidRPr="006E19C9">
        <w:rPr>
          <w:sz w:val="22"/>
          <w:szCs w:val="22"/>
        </w:rPr>
        <w:tab/>
        <w:t xml:space="preserve">Pozivaju se dužnici stečajnog dužnika svoje obveze bez odgode ispunjavati stečajnom upravitelju za stečajnog dužnika. </w:t>
      </w:r>
    </w:p>
    <w:p w:rsidRDefault="006E19C9" w:rsidP="006E19C9" w:rsidR="006E19C9" w:rsidRPr="006E19C9">
      <w:pPr>
        <w:jc w:val="both"/>
        <w:rPr>
          <w:sz w:val="16"/>
          <w:szCs w:val="16"/>
        </w:rPr>
      </w:pPr>
      <w:r w:rsidRPr="006E19C9">
        <w:rPr>
          <w:sz w:val="16"/>
          <w:szCs w:val="16"/>
        </w:rPr>
        <w:t xml:space="preserve"> </w:t>
      </w:r>
    </w:p>
    <w:p w:rsidRDefault="006E19C9" w:rsidP="006E19C9" w:rsidR="006E19C9" w:rsidRPr="006E19C9">
      <w:pPr>
        <w:ind w:hanging="705" w:left="705"/>
        <w:jc w:val="both"/>
        <w:rPr>
          <w:sz w:val="22"/>
          <w:szCs w:val="22"/>
        </w:rPr>
      </w:pPr>
      <w:r w:rsidRPr="006E19C9">
        <w:rPr>
          <w:b/>
          <w:sz w:val="22"/>
          <w:szCs w:val="22"/>
        </w:rPr>
        <w:t>VI.</w:t>
      </w:r>
      <w:r w:rsidRPr="006E19C9">
        <w:rPr>
          <w:sz w:val="22"/>
          <w:szCs w:val="22"/>
        </w:rPr>
        <w:tab/>
        <w:t xml:space="preserve">Ročište za ispitivanje prijavljenih tražbina vjerovnika zakazuje se za dan </w:t>
      </w:r>
      <w:r w:rsidR="00622EF0" w:rsidRPr="00622EF0">
        <w:rPr>
          <w:b/>
          <w:sz w:val="22"/>
          <w:szCs w:val="22"/>
        </w:rPr>
        <w:t>28. svibnja</w:t>
      </w:r>
      <w:r w:rsidRPr="006E19C9">
        <w:rPr>
          <w:b/>
          <w:sz w:val="22"/>
          <w:szCs w:val="22"/>
          <w:u w:val="single"/>
        </w:rPr>
        <w:t xml:space="preserve"> </w:t>
      </w:r>
      <w:r w:rsidRPr="00622EF0">
        <w:rPr>
          <w:b/>
          <w:sz w:val="22"/>
          <w:szCs w:val="22"/>
        </w:rPr>
        <w:t>2019. godine u 09,</w:t>
      </w:r>
      <w:r w:rsidR="00622EF0">
        <w:rPr>
          <w:b/>
          <w:sz w:val="22"/>
          <w:szCs w:val="22"/>
        </w:rPr>
        <w:t>0</w:t>
      </w:r>
      <w:r w:rsidRPr="00622EF0">
        <w:rPr>
          <w:b/>
          <w:sz w:val="22"/>
          <w:szCs w:val="22"/>
        </w:rPr>
        <w:t>0 sati</w:t>
      </w:r>
      <w:r w:rsidRPr="006E19C9">
        <w:rPr>
          <w:sz w:val="22"/>
          <w:szCs w:val="22"/>
        </w:rPr>
        <w:t xml:space="preserve">, u prostorijama Trgovačkog suda u </w:t>
      </w:r>
      <w:r>
        <w:rPr>
          <w:sz w:val="22"/>
          <w:szCs w:val="22"/>
        </w:rPr>
        <w:t xml:space="preserve">Dubrovniku, </w:t>
      </w:r>
      <w:r w:rsidRPr="006E19C9">
        <w:rPr>
          <w:sz w:val="22"/>
          <w:szCs w:val="22"/>
        </w:rPr>
        <w:t xml:space="preserve">na adresi </w:t>
      </w:r>
      <w:r>
        <w:rPr>
          <w:sz w:val="22"/>
          <w:szCs w:val="22"/>
        </w:rPr>
        <w:lastRenderedPageBreak/>
        <w:t>Dr. Ante Starčevića 23,</w:t>
      </w:r>
      <w:r w:rsidRPr="006E19C9">
        <w:rPr>
          <w:sz w:val="22"/>
          <w:szCs w:val="22"/>
        </w:rPr>
        <w:t xml:space="preserve"> sudnica </w:t>
      </w:r>
      <w:r w:rsidR="00622EF0">
        <w:rPr>
          <w:sz w:val="22"/>
          <w:szCs w:val="22"/>
        </w:rPr>
        <w:t>1.</w:t>
      </w:r>
      <w:r w:rsidRPr="006E19C9">
        <w:rPr>
          <w:sz w:val="22"/>
          <w:szCs w:val="22"/>
        </w:rPr>
        <w:t xml:space="preserve"> Nakon ispitnog ročišta održat će se izvještajno ročište. </w:t>
      </w:r>
    </w:p>
    <w:p w:rsidRDefault="006E19C9" w:rsidP="006E19C9" w:rsidR="006E19C9" w:rsidRPr="006E19C9">
      <w:pPr>
        <w:rPr>
          <w:sz w:val="16"/>
          <w:szCs w:val="16"/>
        </w:rPr>
      </w:pPr>
    </w:p>
    <w:p w:rsidRDefault="006E19C9" w:rsidP="006E19C9" w:rsidR="006E19C9" w:rsidRPr="006E19C9">
      <w:pPr>
        <w:ind w:hanging="705" w:left="705"/>
        <w:jc w:val="both"/>
        <w:rPr>
          <w:sz w:val="22"/>
          <w:szCs w:val="22"/>
        </w:rPr>
      </w:pPr>
      <w:r w:rsidRPr="006E19C9">
        <w:rPr>
          <w:b/>
          <w:sz w:val="22"/>
          <w:szCs w:val="22"/>
        </w:rPr>
        <w:t>VII.</w:t>
      </w:r>
      <w:r w:rsidRPr="006E19C9">
        <w:rPr>
          <w:sz w:val="22"/>
          <w:szCs w:val="22"/>
        </w:rPr>
        <w:tab/>
        <w:t xml:space="preserve">Otvaranje stečajnog  postupka upisat će se u registar ovog suda i u zemljišne knjige koje se vode kod Općinskog suda u </w:t>
      </w:r>
      <w:r w:rsidR="007822FB">
        <w:rPr>
          <w:sz w:val="22"/>
          <w:szCs w:val="22"/>
        </w:rPr>
        <w:t>Dubrovnik</w:t>
      </w:r>
      <w:r w:rsidR="00515F59">
        <w:rPr>
          <w:sz w:val="22"/>
          <w:szCs w:val="22"/>
        </w:rPr>
        <w:t>u</w:t>
      </w:r>
      <w:r w:rsidRPr="006E19C9">
        <w:rPr>
          <w:sz w:val="22"/>
          <w:szCs w:val="22"/>
        </w:rPr>
        <w:t>.</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VIII.</w:t>
      </w:r>
      <w:r w:rsidRPr="006E19C9">
        <w:rPr>
          <w:b/>
          <w:sz w:val="22"/>
          <w:szCs w:val="22"/>
        </w:rPr>
        <w:tab/>
      </w:r>
      <w:r w:rsidRPr="006E19C9">
        <w:rPr>
          <w:sz w:val="22"/>
          <w:szCs w:val="22"/>
        </w:rPr>
        <w:t xml:space="preserve">Stečajni postupak nad stečajnim dužnikom </w:t>
      </w:r>
      <w:r w:rsidR="00C9666C" w:rsidRPr="00C9666C">
        <w:rPr>
          <w:sz w:val="22"/>
          <w:szCs w:val="22"/>
          <w:lang w:val="en-AU"/>
        </w:rPr>
        <w:t>RAŠTIO j.d.o.o., Ledinići 2, Sparagovići, MBS: 060313759, OIB: 74259019987</w:t>
      </w:r>
      <w:r w:rsidRPr="006E19C9">
        <w:rPr>
          <w:sz w:val="22"/>
          <w:szCs w:val="22"/>
        </w:rPr>
        <w:t xml:space="preserve">, otvara se </w:t>
      </w:r>
      <w:r w:rsidR="00515F59">
        <w:rPr>
          <w:sz w:val="22"/>
          <w:szCs w:val="22"/>
        </w:rPr>
        <w:t>14. veljače</w:t>
      </w:r>
      <w:r w:rsidRPr="006E19C9">
        <w:rPr>
          <w:sz w:val="22"/>
          <w:szCs w:val="22"/>
        </w:rPr>
        <w:t xml:space="preserve"> 201</w:t>
      </w:r>
      <w:r w:rsidR="00515F59">
        <w:rPr>
          <w:sz w:val="22"/>
          <w:szCs w:val="22"/>
        </w:rPr>
        <w:t>9</w:t>
      </w:r>
      <w:r w:rsidRPr="006E19C9">
        <w:rPr>
          <w:sz w:val="22"/>
          <w:szCs w:val="22"/>
        </w:rPr>
        <w:t>. godine u 14,00 sati i istog trenutka rješenje o otvaranju stečajnog postupka objavit će se na oglasnoj ploči suda.</w:t>
      </w:r>
      <w:r w:rsidRPr="006E19C9">
        <w:rPr>
          <w:b/>
          <w:sz w:val="22"/>
          <w:szCs w:val="22"/>
        </w:rPr>
        <w:tab/>
      </w:r>
    </w:p>
    <w:p w:rsidRDefault="006E19C9" w:rsidP="006E19C9" w:rsidR="006E19C9" w:rsidRPr="006E19C9">
      <w:pPr>
        <w:ind w:hanging="705" w:left="705"/>
        <w:jc w:val="both"/>
        <w:rPr>
          <w:b/>
          <w:sz w:val="16"/>
          <w:szCs w:val="16"/>
        </w:rPr>
      </w:pPr>
    </w:p>
    <w:p w:rsidRDefault="006E19C9" w:rsidP="00EA224E" w:rsidR="00EA224E" w:rsidRPr="00F515C8">
      <w:pPr>
        <w:ind w:hanging="705" w:left="705"/>
        <w:jc w:val="both"/>
        <w:rPr>
          <w:sz w:val="22"/>
          <w:szCs w:val="22"/>
        </w:rPr>
      </w:pPr>
      <w:r w:rsidRPr="006E19C9">
        <w:rPr>
          <w:b/>
          <w:sz w:val="22"/>
          <w:szCs w:val="22"/>
        </w:rPr>
        <w:t>IX.</w:t>
      </w:r>
      <w:r w:rsidRPr="006E19C9">
        <w:rPr>
          <w:sz w:val="22"/>
          <w:szCs w:val="22"/>
        </w:rPr>
        <w:tab/>
        <w:t xml:space="preserve"> </w:t>
      </w:r>
      <w:r w:rsidR="00EA224E" w:rsidRPr="00F515C8">
        <w:rPr>
          <w:sz w:val="22"/>
          <w:szCs w:val="22"/>
        </w:rPr>
        <w:t>Nalaže se Financijskoj agenciji naložiti banci zaplijenjeni iznos novčanih sredstava s računa dužnika za predujam za namirenje</w:t>
      </w:r>
      <w:r w:rsidR="00EA224E" w:rsidRPr="00F515C8">
        <w:rPr>
          <w:b/>
          <w:sz w:val="22"/>
          <w:szCs w:val="22"/>
        </w:rPr>
        <w:t xml:space="preserve"> </w:t>
      </w:r>
      <w:r w:rsidR="00EA224E" w:rsidRPr="00F515C8">
        <w:rPr>
          <w:sz w:val="22"/>
          <w:szCs w:val="22"/>
        </w:rPr>
        <w:t xml:space="preserve">troškova stečajnog postupka prenijeti u korist žiro računa ovog suda kod Hrvatske poštanske banke broj: </w:t>
      </w:r>
      <w:r w:rsidR="00996071" w:rsidRPr="00996071">
        <w:rPr>
          <w:sz w:val="22"/>
          <w:szCs w:val="22"/>
        </w:rPr>
        <w:t>HR512390001130006915</w:t>
      </w:r>
      <w:r w:rsidR="00EA224E" w:rsidRPr="00F515C8">
        <w:rPr>
          <w:sz w:val="22"/>
          <w:szCs w:val="22"/>
        </w:rPr>
        <w:t>, model 10-</w:t>
      </w:r>
      <w:r w:rsidR="00C9666C">
        <w:rPr>
          <w:sz w:val="22"/>
          <w:szCs w:val="22"/>
        </w:rPr>
        <w:t>280</w:t>
      </w:r>
      <w:r w:rsidR="00BC50AB">
        <w:rPr>
          <w:sz w:val="22"/>
          <w:szCs w:val="22"/>
        </w:rPr>
        <w:t>-201</w:t>
      </w:r>
      <w:r w:rsidR="000856AD">
        <w:rPr>
          <w:sz w:val="22"/>
          <w:szCs w:val="22"/>
        </w:rPr>
        <w:t>9</w:t>
      </w:r>
      <w:r w:rsidR="00EA224E"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C9666C" w:rsidP="00C9666C" w:rsidR="00C9666C" w:rsidRPr="00C9666C">
      <w:pPr>
        <w:ind w:firstLine="708"/>
        <w:jc w:val="both"/>
        <w:rPr>
          <w:sz w:val="22"/>
          <w:szCs w:val="22"/>
        </w:rPr>
      </w:pPr>
      <w:r w:rsidRPr="00C9666C">
        <w:rPr>
          <w:sz w:val="22"/>
          <w:szCs w:val="22"/>
        </w:rPr>
        <w:t>Financijska agencija RC Split, Podružnica Dubrovnik je podnijela ovom sudu preko pošte preporučeno 16. siječnja 2018. godine prijedlog za otvaranje stečajnog postupka nad dužnikom. U prijedlogu se u bitnome navodi da na dan 04. siječnja 2018. godine dužnik u Očevidniku redoslijeda osnova za plaćanje ima evidentirane neizvršene osnove za plaćanje u neprekinutom razdoblju od 120 dana u ukupnom iznosu od 62.220,74 kuna, da ima 1 zaposleni, da ima otvorene račune kod OTP bank</w:t>
      </w:r>
      <w:r>
        <w:rPr>
          <w:sz w:val="22"/>
          <w:szCs w:val="22"/>
        </w:rPr>
        <w:t>a</w:t>
      </w:r>
      <w:r w:rsidRPr="00C9666C">
        <w:rPr>
          <w:sz w:val="22"/>
          <w:szCs w:val="22"/>
        </w:rPr>
        <w:t xml:space="preserve"> Hrvatska d.d. i Erste&amp;Steiermarkische bank d.d., da ne raspolaže drugim podacima o imovini, te da ima zaplijenjena sredstava na ime predujma za namirenje troškova stečajnog postupka u iznosu od 425,00 kuna.</w:t>
      </w:r>
    </w:p>
    <w:p w:rsidRDefault="004F25FA" w:rsidP="004F25FA" w:rsidR="004F25FA" w:rsidRPr="00CF455D">
      <w:pPr>
        <w:jc w:val="both"/>
        <w:rPr>
          <w:sz w:val="16"/>
          <w:szCs w:val="16"/>
        </w:rPr>
      </w:pPr>
    </w:p>
    <w:p w:rsidRDefault="001B50A1" w:rsidP="001B50A1" w:rsidR="001B50A1" w:rsidRPr="001B50A1">
      <w:pPr>
        <w:autoSpaceDE w:val="false"/>
        <w:autoSpaceDN w:val="false"/>
        <w:adjustRightInd w:val="false"/>
        <w:ind w:firstLine="708"/>
        <w:jc w:val="both"/>
        <w:rPr>
          <w:sz w:val="22"/>
          <w:szCs w:val="22"/>
        </w:rPr>
      </w:pPr>
      <w:r w:rsidRPr="001B50A1">
        <w:rPr>
          <w:sz w:val="22"/>
          <w:szCs w:val="22"/>
        </w:rPr>
        <w:t>Rješenjem ovog suda posl.br. St.</w:t>
      </w:r>
      <w:r w:rsidR="00C9666C">
        <w:rPr>
          <w:sz w:val="22"/>
          <w:szCs w:val="22"/>
        </w:rPr>
        <w:t>69</w:t>
      </w:r>
      <w:r w:rsidRPr="001B50A1">
        <w:rPr>
          <w:sz w:val="22"/>
          <w:szCs w:val="22"/>
        </w:rPr>
        <w:t>/201</w:t>
      </w:r>
      <w:r w:rsidR="00C9666C">
        <w:rPr>
          <w:sz w:val="22"/>
          <w:szCs w:val="22"/>
        </w:rPr>
        <w:t>8</w:t>
      </w:r>
      <w:r w:rsidRPr="001B50A1">
        <w:rPr>
          <w:sz w:val="22"/>
          <w:szCs w:val="22"/>
        </w:rPr>
        <w:t xml:space="preserve">-4 od </w:t>
      </w:r>
      <w:r w:rsidR="00C9666C">
        <w:rPr>
          <w:sz w:val="22"/>
          <w:szCs w:val="22"/>
        </w:rPr>
        <w:t>20. prosinca</w:t>
      </w:r>
      <w:r w:rsidRPr="001B50A1">
        <w:rPr>
          <w:sz w:val="22"/>
          <w:szCs w:val="22"/>
        </w:rPr>
        <w:t xml:space="preserve"> 201</w:t>
      </w:r>
      <w:r w:rsidR="00C9666C">
        <w:rPr>
          <w:sz w:val="22"/>
          <w:szCs w:val="22"/>
        </w:rPr>
        <w:t>8</w:t>
      </w:r>
      <w:r w:rsidRPr="001B50A1">
        <w:rPr>
          <w:sz w:val="22"/>
          <w:szCs w:val="22"/>
        </w:rPr>
        <w:t>. godine pokrenut je postupak radi utvrđenja uvjeta za otvaranje stečajnog postupka (prethodni postupak) nad dužnikom.</w:t>
      </w:r>
    </w:p>
    <w:p w:rsidRDefault="004F25FA" w:rsidP="004F25FA" w:rsidR="004F25FA">
      <w:pPr>
        <w:ind w:firstLine="708"/>
        <w:jc w:val="both"/>
        <w:rPr>
          <w:sz w:val="16"/>
          <w:szCs w:val="16"/>
        </w:rPr>
      </w:pPr>
    </w:p>
    <w:p w:rsidRDefault="00492906" w:rsidP="00492906" w:rsidR="00492906">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w:t>
      </w:r>
      <w:r w:rsidR="00C9666C">
        <w:rPr>
          <w:sz w:val="22"/>
          <w:szCs w:val="22"/>
        </w:rPr>
        <w:t>je dostavio bilancu i račun dobiti i gubitka (list spisa 15-24), te se  na ročištu radi izjašnjenja izjasnio da postoji razlog za otvaranje stečaja jer je račun dužnika blokiran i suglasan je sa otvaranjem stečajnog postupka.</w:t>
      </w:r>
    </w:p>
    <w:p w:rsidRDefault="00492906" w:rsidP="00515F59" w:rsidR="00492906" w:rsidRPr="00492906">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15F59" w:rsidP="00515F59" w:rsidR="00515F59" w:rsidRPr="00515F59">
      <w:pPr>
        <w:ind w:firstLine="708"/>
        <w:jc w:val="both"/>
        <w:rPr>
          <w:sz w:val="22"/>
          <w:szCs w:val="22"/>
        </w:rPr>
      </w:pPr>
      <w:r w:rsidRPr="00515F59">
        <w:rPr>
          <w:sz w:val="22"/>
          <w:szCs w:val="22"/>
        </w:rPr>
        <w:tab/>
      </w:r>
    </w:p>
    <w:p w:rsidRDefault="00515F59" w:rsidP="00515F59" w:rsidR="00515F59" w:rsidRPr="00C9666C">
      <w:pPr>
        <w:ind w:firstLine="708"/>
        <w:jc w:val="both"/>
        <w:rPr>
          <w:sz w:val="22"/>
          <w:szCs w:val="22"/>
        </w:rPr>
      </w:pPr>
      <w:r w:rsidRPr="00C9666C">
        <w:rPr>
          <w:sz w:val="22"/>
          <w:szCs w:val="22"/>
        </w:rPr>
        <w:t xml:space="preserve">Prema potvrdi FINE od </w:t>
      </w:r>
      <w:r w:rsidR="00C9666C">
        <w:rPr>
          <w:sz w:val="22"/>
          <w:szCs w:val="22"/>
        </w:rPr>
        <w:t>13</w:t>
      </w:r>
      <w:r w:rsidRPr="00C9666C">
        <w:rPr>
          <w:sz w:val="22"/>
          <w:szCs w:val="22"/>
        </w:rPr>
        <w:t>.</w:t>
      </w:r>
      <w:r w:rsidR="00C9666C">
        <w:rPr>
          <w:sz w:val="22"/>
          <w:szCs w:val="22"/>
        </w:rPr>
        <w:t xml:space="preserve"> veljače</w:t>
      </w:r>
      <w:r w:rsidRPr="00C9666C">
        <w:rPr>
          <w:sz w:val="22"/>
          <w:szCs w:val="22"/>
        </w:rPr>
        <w:t xml:space="preserve"> 201</w:t>
      </w:r>
      <w:r w:rsidR="00C9666C">
        <w:rPr>
          <w:sz w:val="22"/>
          <w:szCs w:val="22"/>
        </w:rPr>
        <w:t>9</w:t>
      </w:r>
      <w:r w:rsidRPr="00C9666C">
        <w:rPr>
          <w:sz w:val="22"/>
          <w:szCs w:val="22"/>
        </w:rPr>
        <w:t xml:space="preserve">. godine (list spisa </w:t>
      </w:r>
      <w:r w:rsidR="00C9666C">
        <w:rPr>
          <w:sz w:val="22"/>
          <w:szCs w:val="22"/>
        </w:rPr>
        <w:t>29-30</w:t>
      </w:r>
      <w:r w:rsidRPr="00C9666C">
        <w:rPr>
          <w:sz w:val="22"/>
          <w:szCs w:val="22"/>
        </w:rPr>
        <w:t>) proizlazi da dužnik na dan izdavanja potvrde  u Očevidniku redoslijeda za plaćanje ima evidentirane neizvršene osnove za plaćanje u neprekinutom razdoblju od 5</w:t>
      </w:r>
      <w:r w:rsidR="00C9666C">
        <w:rPr>
          <w:sz w:val="22"/>
          <w:szCs w:val="22"/>
        </w:rPr>
        <w:t>24</w:t>
      </w:r>
      <w:r w:rsidRPr="00C9666C">
        <w:rPr>
          <w:sz w:val="22"/>
          <w:szCs w:val="22"/>
        </w:rPr>
        <w:t xml:space="preserve"> dana. </w:t>
      </w:r>
    </w:p>
    <w:p w:rsidRDefault="00515F59" w:rsidP="00515F59" w:rsidR="00515F59" w:rsidRPr="00515F59">
      <w:pPr>
        <w:ind w:firstLine="708"/>
        <w:jc w:val="both"/>
        <w:rPr>
          <w:sz w:val="22"/>
          <w:szCs w:val="22"/>
        </w:rPr>
      </w:pPr>
    </w:p>
    <w:p w:rsidRDefault="00515F59" w:rsidP="00515F59" w:rsidR="00515F59" w:rsidRPr="00515F59">
      <w:pPr>
        <w:ind w:firstLine="708"/>
        <w:jc w:val="both"/>
        <w:rPr>
          <w:sz w:val="22"/>
          <w:szCs w:val="22"/>
        </w:rPr>
      </w:pPr>
      <w:r w:rsidRPr="00515F59">
        <w:rPr>
          <w:sz w:val="22"/>
          <w:szCs w:val="22"/>
        </w:rPr>
        <w:t xml:space="preserve">Slijedom iznesenog proizlazi da postoji stečajni razlog iz čl. 5. SZ (nesposobnost za plaćanje). </w:t>
      </w:r>
    </w:p>
    <w:p w:rsidRDefault="00492906" w:rsidP="004F25FA" w:rsidR="00492906">
      <w:pPr>
        <w:ind w:firstLine="708"/>
        <w:jc w:val="both"/>
        <w:rPr>
          <w:sz w:val="22"/>
          <w:szCs w:val="22"/>
        </w:rPr>
      </w:pPr>
    </w:p>
    <w:p w:rsidRDefault="004F25FA" w:rsidP="004F25FA" w:rsidR="004F25FA">
      <w:pPr>
        <w:ind w:firstLine="708"/>
        <w:jc w:val="both"/>
        <w:rPr>
          <w:sz w:val="16"/>
          <w:szCs w:val="16"/>
        </w:rPr>
      </w:pPr>
    </w:p>
    <w:p w:rsidRDefault="001B50A1" w:rsidP="00C9666C" w:rsidR="001B50A1" w:rsidRPr="001B50A1">
      <w:pPr>
        <w:ind w:firstLine="709"/>
        <w:jc w:val="both"/>
        <w:rPr>
          <w:sz w:val="22"/>
          <w:szCs w:val="22"/>
        </w:rPr>
      </w:pPr>
      <w:r w:rsidRPr="001B50A1">
        <w:rPr>
          <w:sz w:val="22"/>
          <w:szCs w:val="22"/>
        </w:rPr>
        <w:lastRenderedPageBreak/>
        <w:t xml:space="preserve">Prema dopisu Centra za vozila Hrvatska d.d. od  </w:t>
      </w:r>
      <w:r w:rsidR="00C9666C">
        <w:rPr>
          <w:sz w:val="22"/>
          <w:szCs w:val="22"/>
        </w:rPr>
        <w:t>02</w:t>
      </w:r>
      <w:r w:rsidRPr="001B50A1">
        <w:rPr>
          <w:sz w:val="22"/>
          <w:szCs w:val="22"/>
        </w:rPr>
        <w:t>. siječnja 2019.g. (list spisa 1</w:t>
      </w:r>
      <w:r w:rsidR="00C9666C">
        <w:rPr>
          <w:sz w:val="22"/>
          <w:szCs w:val="22"/>
        </w:rPr>
        <w:t>3</w:t>
      </w:r>
      <w:r w:rsidRPr="001B50A1">
        <w:rPr>
          <w:sz w:val="22"/>
          <w:szCs w:val="22"/>
        </w:rPr>
        <w:t xml:space="preserve">) </w:t>
      </w:r>
      <w:r w:rsidR="00C9666C">
        <w:rPr>
          <w:sz w:val="22"/>
          <w:szCs w:val="22"/>
        </w:rPr>
        <w:t>i</w:t>
      </w:r>
      <w:r w:rsidRPr="001B50A1">
        <w:rPr>
          <w:sz w:val="22"/>
          <w:szCs w:val="22"/>
        </w:rPr>
        <w:t xml:space="preserve"> dopisa Općinskog suda u </w:t>
      </w:r>
      <w:r w:rsidR="00C9666C">
        <w:rPr>
          <w:sz w:val="22"/>
          <w:szCs w:val="22"/>
        </w:rPr>
        <w:t>Dubrovniku</w:t>
      </w:r>
      <w:r w:rsidRPr="001B50A1">
        <w:rPr>
          <w:sz w:val="22"/>
          <w:szCs w:val="22"/>
        </w:rPr>
        <w:t xml:space="preserve"> zemljišnoknjižnog odjela od </w:t>
      </w:r>
      <w:r w:rsidR="00C9666C">
        <w:rPr>
          <w:sz w:val="22"/>
          <w:szCs w:val="22"/>
        </w:rPr>
        <w:t>27. prosinca</w:t>
      </w:r>
      <w:r w:rsidRPr="001B50A1">
        <w:rPr>
          <w:sz w:val="22"/>
          <w:szCs w:val="22"/>
        </w:rPr>
        <w:t xml:space="preserve"> 201</w:t>
      </w:r>
      <w:r w:rsidR="00C9666C">
        <w:rPr>
          <w:sz w:val="22"/>
          <w:szCs w:val="22"/>
        </w:rPr>
        <w:t>8</w:t>
      </w:r>
      <w:r w:rsidRPr="001B50A1">
        <w:rPr>
          <w:sz w:val="22"/>
          <w:szCs w:val="22"/>
        </w:rPr>
        <w:t xml:space="preserve">. godine (list spisa </w:t>
      </w:r>
      <w:r w:rsidR="00C9666C">
        <w:rPr>
          <w:sz w:val="22"/>
          <w:szCs w:val="22"/>
        </w:rPr>
        <w:t>25</w:t>
      </w:r>
      <w:r w:rsidRPr="001B50A1">
        <w:rPr>
          <w:sz w:val="22"/>
          <w:szCs w:val="22"/>
        </w:rPr>
        <w:t xml:space="preserve">) proizlazi da dužnik nema imovine. </w:t>
      </w:r>
    </w:p>
    <w:p w:rsidRDefault="004F25FA" w:rsidP="004F25FA" w:rsidR="004F25FA">
      <w:pPr>
        <w:ind w:firstLine="709"/>
        <w:jc w:val="both"/>
        <w:rPr>
          <w:sz w:val="16"/>
          <w:szCs w:val="16"/>
        </w:rPr>
      </w:pPr>
    </w:p>
    <w:p w:rsidRDefault="00C9666C" w:rsidP="005D3D40" w:rsidR="005D3D40" w:rsidRPr="005D3D40">
      <w:pPr>
        <w:ind w:firstLine="709"/>
        <w:jc w:val="both"/>
        <w:rPr>
          <w:sz w:val="22"/>
          <w:szCs w:val="22"/>
        </w:rPr>
      </w:pPr>
      <w:r>
        <w:rPr>
          <w:sz w:val="22"/>
          <w:szCs w:val="22"/>
        </w:rPr>
        <w:t>Iako je to</w:t>
      </w:r>
      <w:r w:rsidR="005D3D40" w:rsidRPr="005D3D40">
        <w:rPr>
          <w:sz w:val="22"/>
          <w:szCs w:val="22"/>
        </w:rPr>
        <w:t xml:space="preserve"> sukladno čl. 117. Stečajnog zakona (NN 71/15, 104/17, dalje u tekstu SZ)</w:t>
      </w:r>
      <w:r>
        <w:rPr>
          <w:sz w:val="22"/>
          <w:szCs w:val="22"/>
        </w:rPr>
        <w:t xml:space="preserve"> zatraženo </w:t>
      </w:r>
      <w:r w:rsidR="005D3D40" w:rsidRPr="005D3D40">
        <w:rPr>
          <w:sz w:val="22"/>
          <w:szCs w:val="22"/>
        </w:rPr>
        <w:t xml:space="preserve">, Porezna uprava Ministarstva financija, Ispostava </w:t>
      </w:r>
      <w:r>
        <w:rPr>
          <w:sz w:val="22"/>
          <w:szCs w:val="22"/>
        </w:rPr>
        <w:t>Dubrovnik nije dostavila podatke o imovini dužnika</w:t>
      </w:r>
      <w:r w:rsidR="00604BA9">
        <w:rPr>
          <w:sz w:val="22"/>
          <w:szCs w:val="22"/>
        </w:rPr>
        <w:t>.</w:t>
      </w:r>
    </w:p>
    <w:p w:rsidRDefault="005D3D40" w:rsidP="004F25FA" w:rsidR="005D3D40" w:rsidRPr="005D3D40">
      <w:pPr>
        <w:ind w:firstLine="708"/>
        <w:jc w:val="both"/>
        <w:rPr>
          <w:sz w:val="16"/>
          <w:szCs w:val="16"/>
        </w:rPr>
      </w:pPr>
    </w:p>
    <w:p w:rsidRDefault="00492906" w:rsidP="00492906" w:rsidR="00492906">
      <w:pPr>
        <w:ind w:firstLine="708"/>
        <w:jc w:val="both"/>
        <w:rPr>
          <w:sz w:val="22"/>
          <w:szCs w:val="22"/>
        </w:rPr>
      </w:pPr>
      <w:r w:rsidRPr="00F76C0E">
        <w:rPr>
          <w:sz w:val="22"/>
          <w:szCs w:val="22"/>
        </w:rPr>
        <w:t xml:space="preserve">Dakle, iz rezultata prethodnog postupka proizlazi da dužnik ima imovine koja bi trebala biti dostatna za namirenje troškova stečajnog postupka, budući da se </w:t>
      </w:r>
      <w:r w:rsidR="00C9666C">
        <w:rPr>
          <w:sz w:val="22"/>
          <w:szCs w:val="22"/>
        </w:rPr>
        <w:t xml:space="preserve">prema Financijskim izvješćima koje je u spis dostavio </w:t>
      </w:r>
      <w:r w:rsidR="00760FF9">
        <w:rPr>
          <w:sz w:val="22"/>
          <w:szCs w:val="22"/>
        </w:rPr>
        <w:t>dužni</w:t>
      </w:r>
      <w:r w:rsidR="00C9666C">
        <w:rPr>
          <w:sz w:val="22"/>
          <w:szCs w:val="22"/>
        </w:rPr>
        <w:t xml:space="preserve">k na dan 31.12.2015. godine u poslovnim knjigama bilježi potraživanja od 110.966,00 kuna, te alati, pogonski inventar i transportna sredstva u iznosu od 16.133,00 kune kao i trgovačka roba u iznosu od 23.800,00 kuna, s tim što </w:t>
      </w:r>
      <w:r w:rsidR="009B5FFC">
        <w:rPr>
          <w:sz w:val="22"/>
          <w:szCs w:val="22"/>
        </w:rPr>
        <w:t>ZZ dužnika pred sudom navodi da je se bavio školjkarstvom i da su zalihe školjki zbog djelovanja orade uništene ( list spisa 30-31).</w:t>
      </w:r>
      <w:r w:rsidR="00C9666C">
        <w:rPr>
          <w:sz w:val="22"/>
          <w:szCs w:val="22"/>
        </w:rPr>
        <w:t xml:space="preserve"> </w:t>
      </w:r>
    </w:p>
    <w:p w:rsidRDefault="009B5FFC" w:rsidP="00492906" w:rsidR="009B5FFC" w:rsidRPr="00DE1F59">
      <w:pPr>
        <w:ind w:firstLine="708"/>
        <w:jc w:val="both"/>
        <w:rPr>
          <w:sz w:val="16"/>
          <w:szCs w:val="16"/>
          <w:u w:val="single"/>
        </w:rPr>
      </w:pPr>
    </w:p>
    <w:p w:rsidRDefault="00492906" w:rsidP="00492906" w:rsidR="00492906" w:rsidRPr="00DE1F59">
      <w:pPr>
        <w:ind w:firstLine="708"/>
        <w:jc w:val="both"/>
        <w:rPr>
          <w:sz w:val="22"/>
          <w:szCs w:val="22"/>
        </w:rPr>
      </w:pPr>
      <w:r w:rsidRPr="00DE1F59">
        <w:rPr>
          <w:sz w:val="22"/>
          <w:szCs w:val="22"/>
        </w:rPr>
        <w:t xml:space="preserve">Temeljem čl. 85. SZ sud imenuje stečajnog upravitelja rješenjem o otvaranju stečajnog postupka, na temelju izbora u skladu s čl. 84. SZ. </w:t>
      </w:r>
      <w:r w:rsidR="00F34815">
        <w:rPr>
          <w:sz w:val="22"/>
          <w:szCs w:val="22"/>
        </w:rPr>
        <w:t>Kako je m</w:t>
      </w:r>
      <w:r w:rsidRPr="00DE1F59">
        <w:rPr>
          <w:sz w:val="22"/>
          <w:szCs w:val="22"/>
        </w:rPr>
        <w:t>etodom slučajnog odabira z</w:t>
      </w:r>
      <w:r w:rsidR="008A29F7">
        <w:rPr>
          <w:sz w:val="22"/>
          <w:szCs w:val="22"/>
        </w:rPr>
        <w:t xml:space="preserve">a stečajnog upravitelja izabrana Snježana Sudarević </w:t>
      </w:r>
      <w:r w:rsidRPr="00DE1F59">
        <w:rPr>
          <w:sz w:val="22"/>
          <w:szCs w:val="22"/>
        </w:rPr>
        <w:t xml:space="preserve">sud je sukladno čl. 84. st. 2. SZ ovim rješenjem </w:t>
      </w:r>
      <w:r w:rsidR="00F34815">
        <w:rPr>
          <w:sz w:val="22"/>
          <w:szCs w:val="22"/>
        </w:rPr>
        <w:t xml:space="preserve">imenovao </w:t>
      </w:r>
      <w:r w:rsidRPr="00DE1F59">
        <w:rPr>
          <w:sz w:val="22"/>
          <w:szCs w:val="22"/>
        </w:rPr>
        <w:t>stečajnog upravitelja.</w:t>
      </w:r>
    </w:p>
    <w:p w:rsidRDefault="00D34451" w:rsidP="0005140C" w:rsidR="00D34451" w:rsidRPr="00717ED6">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121E47" w:rsidP="00121E47" w:rsidR="00121E47" w:rsidRPr="00F34815">
      <w:pPr>
        <w:ind w:firstLine="708"/>
        <w:jc w:val="both"/>
        <w:rPr>
          <w:sz w:val="22"/>
          <w:szCs w:val="22"/>
        </w:rPr>
      </w:pPr>
      <w:r w:rsidRPr="00F34815">
        <w:rPr>
          <w:sz w:val="22"/>
          <w:szCs w:val="22"/>
        </w:rPr>
        <w:t xml:space="preserve">Slijedom iznesenog, na temelju čl. 128. u svezi čl. 5., 129., 130., 112. st. 6. SZ, odlučeno je kao u izreci rješenja. </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21E47">
        <w:rPr>
          <w:b/>
          <w:sz w:val="22"/>
          <w:szCs w:val="22"/>
        </w:rPr>
        <w:t>1</w:t>
      </w:r>
      <w:r w:rsidR="009B5FFC">
        <w:rPr>
          <w:b/>
          <w:sz w:val="22"/>
          <w:szCs w:val="22"/>
        </w:rPr>
        <w:t>4</w:t>
      </w:r>
      <w:r w:rsidR="00121E47">
        <w:rPr>
          <w:b/>
          <w:sz w:val="22"/>
          <w:szCs w:val="22"/>
        </w:rPr>
        <w:t>. veljače</w:t>
      </w:r>
      <w:r w:rsidR="00317B05">
        <w:rPr>
          <w:b/>
          <w:sz w:val="22"/>
          <w:szCs w:val="22"/>
        </w:rPr>
        <w:t xml:space="preserve"> </w:t>
      </w:r>
      <w:r w:rsidR="00437255">
        <w:rPr>
          <w:b/>
          <w:sz w:val="22"/>
          <w:szCs w:val="22"/>
        </w:rPr>
        <w:t>201</w:t>
      </w:r>
      <w:r w:rsidR="000856AD">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2C1326">
        <w:rPr>
          <w:sz w:val="22"/>
          <w:szCs w:val="22"/>
        </w:rPr>
        <w:t>(</w:t>
      </w:r>
      <w:r w:rsidR="00121E47">
        <w:rPr>
          <w:sz w:val="22"/>
          <w:szCs w:val="22"/>
        </w:rPr>
        <w:t>1</w:t>
      </w:r>
      <w:r w:rsidR="009B5FFC">
        <w:rPr>
          <w:sz w:val="22"/>
          <w:szCs w:val="22"/>
        </w:rPr>
        <w:t>4</w:t>
      </w:r>
      <w:r w:rsidR="00121E47">
        <w:rPr>
          <w:sz w:val="22"/>
          <w:szCs w:val="22"/>
        </w:rPr>
        <w:t>.02</w:t>
      </w:r>
      <w:r w:rsidR="002C1326">
        <w:rPr>
          <w:sz w:val="22"/>
          <w:szCs w:val="22"/>
        </w:rPr>
        <w:t>.</w:t>
      </w:r>
      <w:r w:rsidR="000856AD">
        <w:rPr>
          <w:sz w:val="22"/>
          <w:szCs w:val="22"/>
        </w:rPr>
        <w:t>2019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9B5FFC">
        <w:rPr>
          <w:sz w:val="22"/>
          <w:szCs w:val="22"/>
        </w:rPr>
        <w:t>Dubrovnik</w:t>
      </w:r>
      <w:r w:rsidRPr="003921E6">
        <w:rPr>
          <w:sz w:val="22"/>
          <w:szCs w:val="22"/>
        </w:rPr>
        <w:t>,</w:t>
      </w:r>
    </w:p>
    <w:p w:rsidRDefault="007E7A6B" w:rsidP="003921E6" w:rsidR="007E7A6B">
      <w:pPr>
        <w:jc w:val="both"/>
        <w:rPr>
          <w:sz w:val="22"/>
          <w:szCs w:val="22"/>
        </w:rPr>
      </w:pPr>
      <w:r>
        <w:rPr>
          <w:sz w:val="22"/>
          <w:szCs w:val="22"/>
        </w:rPr>
        <w:t xml:space="preserve">- ŽDO </w:t>
      </w:r>
      <w:r w:rsidR="002C1326">
        <w:rPr>
          <w:sz w:val="22"/>
          <w:szCs w:val="22"/>
        </w:rPr>
        <w:t>Dubrovnik</w:t>
      </w:r>
      <w:r>
        <w:rPr>
          <w:sz w:val="22"/>
          <w:szCs w:val="22"/>
        </w:rPr>
        <w:t>, Građansko-upravni odjel,</w:t>
      </w:r>
    </w:p>
    <w:p w:rsidRDefault="004F25FA" w:rsidP="00C9666C" w:rsidR="00D608EC">
      <w:pPr>
        <w:jc w:val="both"/>
        <w:rPr>
          <w:sz w:val="22"/>
          <w:szCs w:val="22"/>
        </w:rPr>
      </w:pPr>
      <w:r>
        <w:rPr>
          <w:sz w:val="22"/>
          <w:szCs w:val="22"/>
        </w:rPr>
        <w:t>-</w:t>
      </w:r>
      <w:r w:rsidR="000856AD">
        <w:rPr>
          <w:sz w:val="22"/>
          <w:szCs w:val="22"/>
        </w:rPr>
        <w:t xml:space="preserve"> </w:t>
      </w:r>
      <w:r w:rsidR="00C9666C" w:rsidRPr="00C9666C">
        <w:rPr>
          <w:sz w:val="22"/>
          <w:szCs w:val="22"/>
        </w:rPr>
        <w:t>Erste&amp;Steiermarkische bank d.d.,</w:t>
      </w:r>
      <w:r w:rsidR="00D608EC" w:rsidRPr="00D608EC">
        <w:rPr>
          <w:sz w:val="22"/>
          <w:szCs w:val="22"/>
        </w:rPr>
        <w:t xml:space="preserve"> </w:t>
      </w:r>
      <w:r w:rsidR="00D608EC">
        <w:rPr>
          <w:sz w:val="22"/>
          <w:szCs w:val="22"/>
        </w:rPr>
        <w:t>putem e-oglasne ploče,</w:t>
      </w:r>
      <w:r w:rsidR="00D608EC" w:rsidRPr="00D608EC">
        <w:rPr>
          <w:sz w:val="22"/>
          <w:szCs w:val="22"/>
        </w:rPr>
        <w:t xml:space="preserve"> </w:t>
      </w:r>
    </w:p>
    <w:p w:rsidRDefault="00D608EC" w:rsidP="003921E6" w:rsidR="004F25FA" w:rsidRPr="003921E6">
      <w:pPr>
        <w:jc w:val="both"/>
        <w:rPr>
          <w:sz w:val="22"/>
          <w:szCs w:val="22"/>
        </w:rPr>
      </w:pPr>
      <w:r>
        <w:rPr>
          <w:sz w:val="22"/>
          <w:szCs w:val="22"/>
        </w:rPr>
        <w:t>-</w:t>
      </w:r>
      <w:r w:rsidRPr="00D608EC">
        <w:rPr>
          <w:sz w:val="22"/>
          <w:szCs w:val="22"/>
        </w:rPr>
        <w:t xml:space="preserve"> OTP banka Hrvatska d.d.</w:t>
      </w:r>
      <w:r w:rsidR="004F25FA">
        <w:rPr>
          <w:sz w:val="22"/>
          <w:szCs w:val="22"/>
        </w:rPr>
        <w:t xml:space="preserve">, </w:t>
      </w:r>
      <w:r w:rsidRPr="00D608EC">
        <w:rPr>
          <w:sz w:val="22"/>
          <w:szCs w:val="22"/>
        </w:rPr>
        <w:t>putem e-oglasne ploče,</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 xml:space="preserve">Općinski sud u </w:t>
      </w:r>
      <w:r w:rsidR="009B5FFC">
        <w:rPr>
          <w:sz w:val="22"/>
          <w:szCs w:val="22"/>
        </w:rPr>
        <w:t>Dubrovnik</w:t>
      </w:r>
      <w:r w:rsidR="00D608EC">
        <w:rPr>
          <w:sz w:val="22"/>
          <w:szCs w:val="22"/>
        </w:rPr>
        <w: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E300BB">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C9666C">
      <w:rPr>
        <w:b/>
        <w:sz w:val="22"/>
        <w:szCs w:val="22"/>
      </w:rPr>
      <w:t>280</w:t>
    </w:r>
    <w:r w:rsidR="00BC50AB">
      <w:rPr>
        <w:b/>
        <w:sz w:val="22"/>
        <w:szCs w:val="22"/>
      </w:rPr>
      <w:t>/201</w:t>
    </w:r>
    <w:r w:rsidR="000856AD">
      <w:rPr>
        <w:b/>
        <w:sz w:val="22"/>
        <w:szCs w:val="22"/>
      </w:rPr>
      <w:t>9</w:t>
    </w:r>
    <w:r w:rsidR="002C1326">
      <w:rPr>
        <w:b/>
        <w:sz w:val="22"/>
        <w:szCs w:val="22"/>
      </w:rPr>
      <w:t>-</w:t>
    </w:r>
    <w:r w:rsidR="00C9666C">
      <w:rPr>
        <w:b/>
        <w:sz w:val="22"/>
        <w:szCs w:val="22"/>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295B"/>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856AD"/>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3B02"/>
    <w:rsid w:val="00121E47"/>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50A1"/>
    <w:rsid w:val="001C6AD2"/>
    <w:rsid w:val="001D243D"/>
    <w:rsid w:val="001F43EB"/>
    <w:rsid w:val="001F5233"/>
    <w:rsid w:val="001F53E4"/>
    <w:rsid w:val="002049C1"/>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1326"/>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5ABB"/>
    <w:rsid w:val="0045794C"/>
    <w:rsid w:val="00475924"/>
    <w:rsid w:val="00476701"/>
    <w:rsid w:val="00492906"/>
    <w:rsid w:val="004A7632"/>
    <w:rsid w:val="004B5308"/>
    <w:rsid w:val="004B5EBA"/>
    <w:rsid w:val="004C7130"/>
    <w:rsid w:val="004D1B5C"/>
    <w:rsid w:val="004E4E1B"/>
    <w:rsid w:val="004E5DA4"/>
    <w:rsid w:val="004F1AD1"/>
    <w:rsid w:val="004F25FA"/>
    <w:rsid w:val="004F589E"/>
    <w:rsid w:val="00503962"/>
    <w:rsid w:val="00503B80"/>
    <w:rsid w:val="005125B4"/>
    <w:rsid w:val="00515F59"/>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796D"/>
    <w:rsid w:val="005C6966"/>
    <w:rsid w:val="005D30B0"/>
    <w:rsid w:val="005D3D40"/>
    <w:rsid w:val="005E1DAB"/>
    <w:rsid w:val="005E2182"/>
    <w:rsid w:val="005E3B4F"/>
    <w:rsid w:val="005E65DD"/>
    <w:rsid w:val="005F49EC"/>
    <w:rsid w:val="006028FD"/>
    <w:rsid w:val="00604BA9"/>
    <w:rsid w:val="00607382"/>
    <w:rsid w:val="00616A68"/>
    <w:rsid w:val="00622EF0"/>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19C9"/>
    <w:rsid w:val="006E4680"/>
    <w:rsid w:val="006E567B"/>
    <w:rsid w:val="006E7067"/>
    <w:rsid w:val="006F76D6"/>
    <w:rsid w:val="007109A8"/>
    <w:rsid w:val="00713BC5"/>
    <w:rsid w:val="00717ED6"/>
    <w:rsid w:val="00722770"/>
    <w:rsid w:val="007260A6"/>
    <w:rsid w:val="007372A4"/>
    <w:rsid w:val="007436BD"/>
    <w:rsid w:val="00760FF9"/>
    <w:rsid w:val="00765C50"/>
    <w:rsid w:val="00766816"/>
    <w:rsid w:val="00770FFA"/>
    <w:rsid w:val="00773B0F"/>
    <w:rsid w:val="0077447B"/>
    <w:rsid w:val="00774D41"/>
    <w:rsid w:val="00775AFB"/>
    <w:rsid w:val="007822FB"/>
    <w:rsid w:val="007B5FA2"/>
    <w:rsid w:val="007B6140"/>
    <w:rsid w:val="007D1DEB"/>
    <w:rsid w:val="007D6B7C"/>
    <w:rsid w:val="007E1A83"/>
    <w:rsid w:val="007E1F34"/>
    <w:rsid w:val="007E3ED1"/>
    <w:rsid w:val="007E597B"/>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A29F7"/>
    <w:rsid w:val="008B699C"/>
    <w:rsid w:val="008B72E5"/>
    <w:rsid w:val="008C36DD"/>
    <w:rsid w:val="008C68B8"/>
    <w:rsid w:val="008C7C09"/>
    <w:rsid w:val="008E1A7C"/>
    <w:rsid w:val="008E39D3"/>
    <w:rsid w:val="008F1294"/>
    <w:rsid w:val="008F4C2C"/>
    <w:rsid w:val="00903EED"/>
    <w:rsid w:val="00910439"/>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96071"/>
    <w:rsid w:val="009A2F41"/>
    <w:rsid w:val="009A52B0"/>
    <w:rsid w:val="009A5CC2"/>
    <w:rsid w:val="009B5FFC"/>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2AB"/>
    <w:rsid w:val="00A866A0"/>
    <w:rsid w:val="00A87FC5"/>
    <w:rsid w:val="00A90B33"/>
    <w:rsid w:val="00A91EA3"/>
    <w:rsid w:val="00A96DAE"/>
    <w:rsid w:val="00AA002C"/>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9666C"/>
    <w:rsid w:val="00CB0D2B"/>
    <w:rsid w:val="00CB18E7"/>
    <w:rsid w:val="00CB1F15"/>
    <w:rsid w:val="00CD0D7C"/>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8EC"/>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1F59"/>
    <w:rsid w:val="00DE5101"/>
    <w:rsid w:val="00DF3A5E"/>
    <w:rsid w:val="00E041D9"/>
    <w:rsid w:val="00E1161C"/>
    <w:rsid w:val="00E11BDB"/>
    <w:rsid w:val="00E1480C"/>
    <w:rsid w:val="00E15645"/>
    <w:rsid w:val="00E300BB"/>
    <w:rsid w:val="00E3183E"/>
    <w:rsid w:val="00E35D17"/>
    <w:rsid w:val="00E41A93"/>
    <w:rsid w:val="00E4600D"/>
    <w:rsid w:val="00E56924"/>
    <w:rsid w:val="00E62EEA"/>
    <w:rsid w:val="00E77CEB"/>
    <w:rsid w:val="00E876B0"/>
    <w:rsid w:val="00E91F84"/>
    <w:rsid w:val="00E940F5"/>
    <w:rsid w:val="00EA224E"/>
    <w:rsid w:val="00EA3204"/>
    <w:rsid w:val="00EA541E"/>
    <w:rsid w:val="00EC637D"/>
    <w:rsid w:val="00EF480C"/>
    <w:rsid w:val="00EF6C3B"/>
    <w:rsid w:val="00F04726"/>
    <w:rsid w:val="00F1646D"/>
    <w:rsid w:val="00F16825"/>
    <w:rsid w:val="00F20AD5"/>
    <w:rsid w:val="00F34815"/>
    <w:rsid w:val="00F637BE"/>
    <w:rsid w:val="00F72CA0"/>
    <w:rsid w:val="00F754E2"/>
    <w:rsid w:val="00F76C0E"/>
    <w:rsid w:val="00F9667C"/>
    <w:rsid w:val="00F97852"/>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1295B"/>
    <w:rPr>
      <w:color w:val="808080"/>
      <w:bdr w:space="0" w:sz="0" w:color="auto" w:val="none"/>
      <w:shd w:fill="auto" w:color="auto" w:val="clear"/>
    </w:rPr>
  </w:style>
  <w:style w:customStyle="true" w:styleId="eSPISCCParagraphDefaultFont" w:type="character">
    <w:name w:val="eSPIS_CC_Paragraph Default Font"/>
    <w:basedOn w:val="Zadanifontodlomka"/>
    <w:rsid w:val="0001295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1295B"/>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01295B"/>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01295B"/>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1295B"/>
    <w:rPr>
      <w:color w:val="808080"/>
      <w:bdr w:color="auto" w:space="0" w:sz="0" w:val="none"/>
      <w:shd w:color="auto" w:fill="auto" w:val="clear"/>
    </w:rPr>
  </w:style>
  <w:style w:customStyle="1" w:styleId="eSPISCCParagraphDefaultFont" w:type="character">
    <w:name w:val="eSPIS_CC_Paragraph Default Font"/>
    <w:basedOn w:val="Zadanifontodlomka"/>
    <w:rsid w:val="0001295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1295B"/>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01295B"/>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01295B"/>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St-280/2019-15</izvorni_sadrzaj>
    <derivirana_varijabla naziv="DomainObject.Oznaka_1">St-280/2019-15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St-280/2019</izvorni_sadrzaj>
    <derivirana_varijabla naziv="DomainObject.Predmet.OznakaBroj_1">St-280/2019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RAŠTIO j.d.o.o. za trgovinu i proizvodnju</izvorni_sadrzaj>
    <derivirana_varijabla naziv="DomainObject.Predmet.ProtustrankaFormated_1">  RAŠTIO j.d.o.o. za trgovinu i proizvodnju</derivirana_varijabla>
  </DomainObject.Predmet.ProtustrankaFormated>
  <DomainObject.Predmet.ProtustrankaFormatedOIB>
    <izvorni_sadrzaj>  RAŠTIO j.d.o.o. za trgovinu i proizvodnju, OIB 74259019987</izvorni_sadrzaj>
    <derivirana_varijabla naziv="DomainObject.Predmet.ProtustrankaFormatedOIB_1">  RAŠTIO j.d.o.o. za trgovinu i proizvodnju, OIB 74259019987</derivirana_varijabla>
  </DomainObject.Predmet.ProtustrankaFormatedOIB>
  <DomainObject.Predmet.ProtustrankaFormatedWithAdress>
    <izvorni_sadrzaj> RAŠTIO j.d.o.o. za trgovinu i proizvodnju, Ledinići 2, 20230 Sparagovići</izvorni_sadrzaj>
    <derivirana_varijabla naziv="DomainObject.Predmet.ProtustrankaFormatedWithAdress_1"> RAŠTIO j.d.o.o. za trgovinu i proizvodnju, Ledinići 2, 20230 Sparagovići</derivirana_varijabla>
  </DomainObject.Predmet.ProtustrankaFormatedWithAdress>
  <DomainObject.Predmet.ProtustrankaFormatedWithAdressOIB>
    <izvorni_sadrzaj> RAŠTIO j.d.o.o. za trgovinu i proizvodnju, OIB 74259019987, Ledinići 2, 20230 Sparagovići</izvorni_sadrzaj>
    <derivirana_varijabla naziv="DomainObject.Predmet.ProtustrankaFormatedWithAdressOIB_1"> RAŠTIO j.d.o.o. za trgovinu i proizvodnju, OIB 74259019987, Ledinići 2, 20230 Sparagovići</derivirana_varijabla>
  </DomainObject.Predmet.ProtustrankaFormatedWithAdressOIB>
  <DomainObject.Predmet.ProtustrankaWithAdress>
    <izvorni_sadrzaj>RAŠTIO j.d.o.o. za trgovinu i proizvodnju Ledinići 2, 20230 Sparagovići</izvorni_sadrzaj>
    <derivirana_varijabla naziv="DomainObject.Predmet.ProtustrankaWithAdress_1">RAŠTIO j.d.o.o. za trgovinu i proizvodnju Ledinići 2, 20230 Sparagovići</derivirana_varijabla>
  </DomainObject.Predmet.ProtustrankaWithAdress>
  <DomainObject.Predmet.ProtustrankaWithAdressOIB>
    <izvorni_sadrzaj>RAŠTIO j.d.o.o. za trgovinu i proizvodnju, OIB 74259019987, Ledinići 2, 20230 Sparagovići</izvorni_sadrzaj>
    <derivirana_varijabla naziv="DomainObject.Predmet.ProtustrankaWithAdressOIB_1">RAŠTIO j.d.o.o. za trgovinu i proizvodnju, OIB 74259019987, Ledinići 2, 20230 Sparagovići</derivirana_varijabla>
  </DomainObject.Predmet.ProtustrankaWithAdressOIB>
  <DomainObject.Predmet.ProtustrankaNazivFormated>
    <izvorni_sadrzaj>RAŠTIO j.d.o.o. za trgovinu i proizvodnju</izvorni_sadrzaj>
    <derivirana_varijabla naziv="DomainObject.Predmet.ProtustrankaNazivFormated_1">RAŠTIO j.d.o.o. za trgovinu i proizvodnju</derivirana_varijabla>
  </DomainObject.Predmet.ProtustrankaNazivFormated>
  <DomainObject.Predmet.ProtustrankaNazivFormatedOIB>
    <izvorni_sadrzaj>RAŠTIO j.d.o.o. za trgovinu i proizvodnju, OIB 74259019987</izvorni_sadrzaj>
    <derivirana_varijabla naziv="DomainObject.Predmet.ProtustrankaNazivFormatedOIB_1">RAŠTIO j.d.o.o. za trgovinu i proizvodnju, OIB 74259019987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62220.74</izvorni_sadrzaj>
    <derivirana_varijabla naziv="DomainObject.Predmet.TrenutnaVrijednost_1">62220.74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RAŠTIO j.d.o.o. za trgovinu i proizvodnju</item>
    </izvorni_sadrzaj>
    <derivirana_varijabla naziv="DomainObject.Predmet.ProtuStrankaListFormated_1">
      <item>RAŠTIO j.d.o.o. za trgovinu i proizvodnju</item>
    </derivirana_varijabla>
  </DomainObject.Predmet.ProtuStrankaListFormated>
  <DomainObject.Predmet.ProtuStrankaListFormatedOIB>
    <izvorni_sadrzaj>
      <item>RAŠTIO j.d.o.o. za trgovinu i proizvodnju, OIB 74259019987</item>
    </izvorni_sadrzaj>
    <derivirana_varijabla naziv="DomainObject.Predmet.ProtuStrankaListFormatedOIB_1">
      <item>RAŠTIO j.d.o.o. za trgovinu i proizvodnju, OIB 74259019987</item>
    </derivirana_varijabla>
  </DomainObject.Predmet.ProtuStrankaListFormatedOIB>
  <DomainObject.Predmet.ProtuStrankaListFormatedWithAdress>
    <izvorni_sadrzaj>
      <item>RAŠTIO j.d.o.o. za trgovinu i proizvodnju, Ledinići 2, 20230 Sparagovići</item>
    </izvorni_sadrzaj>
    <derivirana_varijabla naziv="DomainObject.Predmet.ProtuStrankaListFormatedWithAdress_1">
      <item>RAŠTIO j.d.o.o. za trgovinu i proizvodnju, Ledinići 2, 20230 Sparagovići</item>
    </derivirana_varijabla>
  </DomainObject.Predmet.ProtuStrankaListFormatedWithAdress>
  <DomainObject.Predmet.ProtuStrankaListFormatedWithAdressOIB>
    <izvorni_sadrzaj>
      <item>RAŠTIO j.d.o.o. za trgovinu i proizvodnju, OIB 74259019987, Ledinići 2, 20230 Sparagovići</item>
    </izvorni_sadrzaj>
    <derivirana_varijabla naziv="DomainObject.Predmet.ProtuStrankaListFormatedWithAdressOIB_1">
      <item>RAŠTIO j.d.o.o. za trgovinu i proizvodnju, OIB 74259019987, Ledinići 2, 20230 Sparagovići</item>
    </derivirana_varijabla>
  </DomainObject.Predmet.ProtuStrankaListFormatedWithAdressOIB>
  <DomainObject.Predmet.ProtuStrankaListNazivFormated>
    <izvorni_sadrzaj>
      <item>RAŠTIO j.d.o.o. za trgovinu i proizvodnju</item>
    </izvorni_sadrzaj>
    <derivirana_varijabla naziv="DomainObject.Predmet.ProtuStrankaListNazivFormated_1">
      <item>RAŠTIO j.d.o.o. za trgovinu i proizvodnju</item>
    </derivirana_varijabla>
  </DomainObject.Predmet.ProtuStrankaListNazivFormated>
  <DomainObject.Predmet.ProtuStrankaListNazivFormatedOIB>
    <izvorni_sadrzaj>
      <item>RAŠTIO j.d.o.o. za trgovinu i proizvodnju, OIB 74259019987</item>
    </izvorni_sadrzaj>
    <derivirana_varijabla naziv="DomainObject.Predmet.ProtuStrankaListNazivFormatedOIB_1">
      <item>RAŠTIO j.d.o.o. za trgovinu i proizvodnju, OIB 74259019987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St-280/2019-15</izvorni_sadrzaj>
    <derivirana_varijabla naziv="DomainObject.PoslovniBrojDokumenta_1">St-280/2019-15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RAŠTIO j.d.o.o. za trgovinu i proizvodnju</izvorni_sadrzaj>
    <derivirana_varijabla naziv="DomainObject.Predmet.ProtustrankaIDrugi_1">RAŠTIO j.d.o.o. za trgovinu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RAŠTIO j.d.o.o. za trgovinu i proizvodnju, OIB 74259019987, Ledinići 2, 20230 Sparagovići</izvorni_sadrzaj>
    <derivirana_varijabla naziv="DomainObject.Predmet.ProtustrankaIDrugiAdressOIB_1">RAŠTIO j.d.o.o. za trgovinu i proizvodnju, OIB 74259019987, Ledinići 2, 20230 Sparagovići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RAŠTIO j.d.o.o. za trgovinu i proizvodnju</item>
      <item>FINA, RC Split, Podružnica Dubrovnik</item>
    </izvorni_sadrzaj>
    <derivirana_varijabla naziv="DomainObject.Predmet.SudioniciListNaziv_1">
      <item>RAŠTIO j.d.o.o. za trgovinu i proizvodnju</item>
      <item>FINA, RC Split, Podružnica Dubrovnik</item>
    </derivirana_varijabla>
  </DomainObject.Predmet.SudioniciListNaziv>
  <DomainObject.Predmet.SudioniciListAdressOIB>
    <izvorni_sadrzaj>
      <item>RAŠTIO j.d.o.o. za trgovinu i proizvodnju, OIB 74259019987, Ledinići 2,20230 Sparagovići</item>
      <item>FINA, RC Split, Podružnica Dubrovnik, OIB 85821130368, Vukovarska 2,20000 Dubrovnik</item>
    </izvorni_sadrzaj>
    <derivirana_varijabla naziv="DomainObject.Predmet.SudioniciListAdressOIB_1">
      <item>RAŠTIO j.d.o.o. za trgovinu i proizvodnju, OIB 74259019987, Ledinići 2,20230 Sparagovići</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74259019987</item>
      <item>, OIB 85821130368</item>
    </izvorni_sadrzaj>
    <derivirana_varijabla naziv="DomainObject.Predmet.SudioniciListNazivOIB_1">
      <item>, OIB 74259019987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 veljače 2019.</izvorni_sadrzaj>
    <derivirana_varijabla naziv="DomainObject.PredzadnjaOdlukaIzPredmeta.DatumDonosenjaOdluke_1">1. veljače 2019.</derivirana_varijabla>
  </DomainObject.PredzadnjaOdlukaIzPredmeta.DatumDonosenjaOdluke>
  <DomainObject.PredzadnjaOdlukaIzPredmeta.Oznaka>
    <izvorni_sadrzaj>St-280/2019-12</izvorni_sadrzaj>
    <derivirana_varijabla naziv="DomainObject.PredzadnjaOdlukaIzPredmeta.Oznaka_1">St-280/2019-12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86FCC5-34B5-4011-B7E6-876DD0680C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1316</properties:Words>
  <properties:Characters>7337</properties:Characters>
  <properties:Lines>166</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2019-02-14T11:02:00Z</dcterms:created>
  <dc:creator>Srđan Gavranić</dc:creator>
  <cp:lastModifiedBy>Valerija Rizzi</cp:lastModifiedBy>
  <cp:lastPrinted>2019-01-28T09:36:00Z</cp:lastPrinted>
  <dcterms:modified xmlns:xsi="http://www.w3.org/2001/XMLSchema-instance" xsi:type="dcterms:W3CDTF">2019-02-14T13:20:00Z</dcterms:modified>
  <cp:revision>22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St-280/2019-15 / Odluka - Rješenje - otvaranje stečajnog postupka (rješenje_-_otvaranje_-_redovni_čl._110._110)</vt:lpwstr>
  </prop:property>
  <prop:property name="CC_coloring" pid="4" fmtid="{D5CDD505-2E9C-101B-9397-08002B2CF9AE}">
    <vt:bool>false</vt:bool>
  </prop:property>
  <prop:property name="BrojStranica" pid="5" fmtid="{D5CDD505-2E9C-101B-9397-08002B2CF9AE}">
    <vt:i4>3</vt:i4>
  </prop:property>
</prop:Properties>
</file>