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B932DF" w:rsidR="009309AC" w:rsidRPr="00B932DF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4ff69df" w14:paraId="4ff69df" w:rsidRDefault="006F5244" w:rsidP="00B932DF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C429C9">
        <w:rPr>
          <w:rFonts w:cs="Times New Roman" w:hAnsi="Times New Roman" w:ascii="Times New Roman"/>
          <w:sz w:val="24"/>
          <w:szCs w:val="24"/>
        </w:rPr>
        <w:t>6651/16</w:t>
      </w:r>
      <w:r w:rsidR="00B932DF">
        <w:rPr>
          <w:rFonts w:cs="Times New Roman" w:hAnsi="Times New Roman" w:ascii="Times New Roman"/>
          <w:sz w:val="24"/>
          <w:szCs w:val="24"/>
        </w:rPr>
        <w:t>-32</w:t>
      </w:r>
    </w:p>
    <w:p w:rsidRDefault="002C3BD5" w:rsidP="00083E15" w:rsidR="002C3BD5">
      <w:pPr>
        <w:jc w:val="center"/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F31E5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 E Š E NJ E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F31E5B">
        <w:rPr>
          <w:rFonts w:cs="Times New Roman" w:hAnsi="Times New Roman" w:ascii="Times New Roman"/>
          <w:sz w:val="24"/>
          <w:szCs w:val="24"/>
        </w:rPr>
        <w:t xml:space="preserve"> </w:t>
      </w:r>
      <w:r w:rsidR="00C429C9" w:rsidRPr="00C429C9">
        <w:rPr>
          <w:rFonts w:cs="Times New Roman" w:hAnsi="Times New Roman" w:ascii="Times New Roman"/>
          <w:sz w:val="24"/>
          <w:szCs w:val="24"/>
        </w:rPr>
        <w:t>KOLA TRGOVINA d.o.o. u stečaju, Zagreb, Kopernikova 3, (prije: TOYA d.o.o. Hodošan, Grobljanska 1), OIB: 87474417766</w:t>
      </w:r>
      <w:r w:rsidR="00C429C9">
        <w:rPr>
          <w:rFonts w:cs="Times New Roman" w:hAnsi="Times New Roman" w:ascii="Times New Roman"/>
          <w:sz w:val="24"/>
          <w:szCs w:val="24"/>
        </w:rPr>
        <w:t xml:space="preserve">, 21. kolovoza </w:t>
      </w:r>
      <w:r w:rsidR="003108BA">
        <w:rPr>
          <w:rFonts w:cs="Times New Roman" w:hAnsi="Times New Roman" w:ascii="Times New Roman"/>
          <w:sz w:val="24"/>
          <w:szCs w:val="24"/>
        </w:rPr>
        <w:t>2017.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F31E5B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</w:t>
      </w:r>
      <w:r w:rsidR="003108BA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108BA">
        <w:rPr>
          <w:rFonts w:cs="Times New Roman" w:hAnsi="Times New Roman" w:ascii="Times New Roman"/>
          <w:sz w:val="24"/>
          <w:szCs w:val="24"/>
        </w:rPr>
        <w:t xml:space="preserve"> j e</w:t>
      </w:r>
    </w:p>
    <w:p w:rsidRDefault="003108BA" w:rsidP="0096657C" w:rsidR="003108B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F5C3F" w:rsidP="00F31E5B" w:rsidR="00F31E5B">
      <w:pPr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</w:r>
      <w:r w:rsidR="00F31E5B">
        <w:rPr>
          <w:rFonts w:cs="Times New Roman" w:hAnsi="Times New Roman" w:ascii="Times New Roman"/>
          <w:sz w:val="24"/>
          <w:szCs w:val="24"/>
        </w:rPr>
        <w:t xml:space="preserve">Odbacuje se prijava </w:t>
      </w:r>
      <w:r w:rsidR="00A47908">
        <w:rPr>
          <w:rFonts w:cs="Times New Roman" w:hAnsi="Times New Roman" w:ascii="Times New Roman"/>
          <w:sz w:val="24"/>
          <w:szCs w:val="24"/>
        </w:rPr>
        <w:t xml:space="preserve">tražbine </w:t>
      </w:r>
      <w:r w:rsidR="00F31E5B">
        <w:rPr>
          <w:rFonts w:cs="Times New Roman" w:hAnsi="Times New Roman" w:ascii="Times New Roman"/>
          <w:sz w:val="24"/>
          <w:szCs w:val="24"/>
        </w:rPr>
        <w:t xml:space="preserve">vjerovnika </w:t>
      </w:r>
      <w:r w:rsidR="00C429C9" w:rsidRPr="00C429C9">
        <w:rPr>
          <w:rFonts w:cs="Times New Roman" w:hAnsi="Times New Roman" w:ascii="Times New Roman"/>
          <w:sz w:val="24"/>
          <w:szCs w:val="24"/>
        </w:rPr>
        <w:t xml:space="preserve">Erste &amp; Steiermarkische </w:t>
      </w:r>
      <w:r w:rsidR="00C429C9">
        <w:rPr>
          <w:rFonts w:cs="Times New Roman" w:hAnsi="Times New Roman" w:ascii="Times New Roman"/>
          <w:sz w:val="24"/>
          <w:szCs w:val="24"/>
        </w:rPr>
        <w:t xml:space="preserve">S-LEASING d.o.o. Zagreb, </w:t>
      </w:r>
      <w:r w:rsidR="00F31E5B">
        <w:rPr>
          <w:rFonts w:cs="Times New Roman" w:hAnsi="Times New Roman" w:ascii="Times New Roman"/>
          <w:sz w:val="24"/>
          <w:szCs w:val="24"/>
        </w:rPr>
        <w:t>kao nepravodobna.</w:t>
      </w:r>
    </w:p>
    <w:p w:rsidRDefault="00F31E5B" w:rsidP="00F31E5B" w:rsidR="00F31E5B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F31E5B" w:rsidP="00F31E5B" w:rsidR="00F31E5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31E5B" w:rsidP="00F31E5B" w:rsidR="00A4790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Stečajna upraviteljica dostavila je ovome sudu podnesak s prijedlogom za odbačaj prijave </w:t>
      </w:r>
      <w:r w:rsidR="00A47908">
        <w:rPr>
          <w:rFonts w:cs="Times New Roman" w:hAnsi="Times New Roman" w:ascii="Times New Roman"/>
          <w:sz w:val="24"/>
          <w:szCs w:val="24"/>
        </w:rPr>
        <w:t xml:space="preserve">tražbine </w:t>
      </w:r>
      <w:r>
        <w:rPr>
          <w:rFonts w:cs="Times New Roman" w:hAnsi="Times New Roman" w:ascii="Times New Roman"/>
          <w:sz w:val="24"/>
          <w:szCs w:val="24"/>
        </w:rPr>
        <w:t xml:space="preserve">vjerovnika </w:t>
      </w:r>
      <w:r w:rsidR="00A47908">
        <w:rPr>
          <w:rFonts w:cs="Times New Roman" w:hAnsi="Times New Roman" w:ascii="Times New Roman"/>
          <w:sz w:val="24"/>
          <w:szCs w:val="24"/>
        </w:rPr>
        <w:t xml:space="preserve">navedenog u izreci, </w:t>
      </w:r>
      <w:r>
        <w:rPr>
          <w:rFonts w:cs="Times New Roman" w:hAnsi="Times New Roman" w:ascii="Times New Roman"/>
          <w:sz w:val="24"/>
          <w:szCs w:val="24"/>
        </w:rPr>
        <w:t xml:space="preserve">kao nepravodobne. </w:t>
      </w:r>
    </w:p>
    <w:p w:rsidRDefault="00A47908" w:rsidP="00F31E5B" w:rsidR="00A4790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31E5B" w:rsidP="00F4285C" w:rsidR="00F4285C" w:rsidRPr="00F4285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Prema odredbi članka 257. stavak 1. Stečajnog zakona (NN 71/15; nastavno: SZ), prijava tražbine </w:t>
      </w:r>
      <w:r w:rsidRPr="00F31E5B">
        <w:rPr>
          <w:rFonts w:cs="Times New Roman" w:hAnsi="Times New Roman" w:ascii="Times New Roman"/>
          <w:sz w:val="24"/>
          <w:szCs w:val="24"/>
        </w:rPr>
        <w:t>podnosi se stečajnom upravitelju na propisanom obrascu u dva primjerka</w:t>
      </w:r>
      <w:r w:rsidR="00F4285C">
        <w:rPr>
          <w:rFonts w:cs="Times New Roman" w:hAnsi="Times New Roman" w:ascii="Times New Roman"/>
          <w:sz w:val="24"/>
          <w:szCs w:val="24"/>
        </w:rPr>
        <w:t xml:space="preserve">. Prema odredbi članka 129. stavak 1. al. 4. SZ rješenje o otvaranju stečajnog postupka obligatorno sadržava i </w:t>
      </w:r>
      <w:r w:rsidR="00F4285C" w:rsidRPr="00F4285C">
        <w:rPr>
          <w:rFonts w:cs="Times New Roman" w:hAnsi="Times New Roman" w:ascii="Times New Roman"/>
          <w:sz w:val="24"/>
          <w:szCs w:val="24"/>
        </w:rPr>
        <w:t xml:space="preserve">poziv vjerovnicima da stečajnom upravitelju u roku od 60 dana od dana objave toga rješenja u skladu s pravilima </w:t>
      </w:r>
      <w:r w:rsidR="00F4285C">
        <w:rPr>
          <w:rFonts w:cs="Times New Roman" w:hAnsi="Times New Roman" w:ascii="Times New Roman"/>
          <w:sz w:val="24"/>
          <w:szCs w:val="24"/>
        </w:rPr>
        <w:t xml:space="preserve">Stečajnog zakona </w:t>
      </w:r>
      <w:r w:rsidR="00F4285C" w:rsidRPr="00F4285C">
        <w:rPr>
          <w:rFonts w:cs="Times New Roman" w:hAnsi="Times New Roman" w:ascii="Times New Roman"/>
          <w:sz w:val="24"/>
          <w:szCs w:val="24"/>
        </w:rPr>
        <w:t>o prijavi tražbina prijave svoje tražbine</w:t>
      </w:r>
      <w:r w:rsidR="00F4285C">
        <w:rPr>
          <w:rFonts w:cs="Times New Roman" w:hAnsi="Times New Roman" w:ascii="Times New Roman"/>
          <w:sz w:val="24"/>
          <w:szCs w:val="24"/>
        </w:rPr>
        <w:t>. Prema odredbi članka 257. stavak 6. SZ p</w:t>
      </w:r>
      <w:r w:rsidR="00F4285C" w:rsidRPr="00F4285C">
        <w:rPr>
          <w:rFonts w:cs="Times New Roman" w:hAnsi="Times New Roman" w:ascii="Times New Roman"/>
          <w:sz w:val="24"/>
          <w:szCs w:val="24"/>
        </w:rPr>
        <w:t>rijavu tražbine podnesenu nakon isteka roka za prijavljivanje sud će odbaciti rješenjem.</w:t>
      </w:r>
    </w:p>
    <w:p w:rsidRDefault="00F4285C" w:rsidP="00F31E5B" w:rsidR="00F31E5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Iz prijamnog štambilja pošte na omotnici u kojoj je vjerovnik  dostavio prijavu tražbine stečajnoj upraviteljici, razvidno je da je ista predana </w:t>
      </w:r>
      <w:r w:rsidR="00A47908">
        <w:rPr>
          <w:rFonts w:cs="Times New Roman" w:hAnsi="Times New Roman" w:ascii="Times New Roman"/>
          <w:sz w:val="24"/>
          <w:szCs w:val="24"/>
        </w:rPr>
        <w:t xml:space="preserve">na poštu </w:t>
      </w:r>
      <w:r>
        <w:rPr>
          <w:rFonts w:cs="Times New Roman" w:hAnsi="Times New Roman" w:ascii="Times New Roman"/>
          <w:sz w:val="24"/>
          <w:szCs w:val="24"/>
        </w:rPr>
        <w:t>preporučenom pošiljkom</w:t>
      </w:r>
      <w:r w:rsidR="00C429C9">
        <w:rPr>
          <w:rFonts w:cs="Times New Roman" w:hAnsi="Times New Roman" w:ascii="Times New Roman"/>
          <w:sz w:val="24"/>
          <w:szCs w:val="24"/>
        </w:rPr>
        <w:t xml:space="preserve"> 7. lipnja</w:t>
      </w:r>
      <w:r>
        <w:rPr>
          <w:rFonts w:cs="Times New Roman" w:hAnsi="Times New Roman" w:ascii="Times New Roman"/>
          <w:sz w:val="24"/>
          <w:szCs w:val="24"/>
        </w:rPr>
        <w:t xml:space="preserve"> 2017., pa se navedeni dan smatra danom podnošenja prijave tražbine toga vjerovnika.</w:t>
      </w:r>
    </w:p>
    <w:p w:rsidRDefault="00F4285C" w:rsidP="00F31E5B" w:rsidR="00F4285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4285C" w:rsidP="00F31E5B" w:rsidR="00F96A9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Rješenje o otvaranju stečajnog postupka, u kojemu je sukladno članku 129. stavak 1. al. 4. SZ sadržan i poziv vjerovnicima na prijavu tražbina, objavljeno je na e-Oglasnoj ploči dana </w:t>
      </w:r>
      <w:r w:rsidR="00C429C9">
        <w:rPr>
          <w:rFonts w:cs="Times New Roman" w:hAnsi="Times New Roman" w:ascii="Times New Roman"/>
          <w:sz w:val="24"/>
          <w:szCs w:val="24"/>
        </w:rPr>
        <w:t>24. veljače 2017.</w:t>
      </w:r>
      <w:r w:rsidR="00F96A9D">
        <w:rPr>
          <w:rFonts w:cs="Times New Roman" w:hAnsi="Times New Roman" w:ascii="Times New Roman"/>
          <w:sz w:val="24"/>
          <w:szCs w:val="24"/>
        </w:rPr>
        <w:t xml:space="preserve"> </w:t>
      </w:r>
      <w:r w:rsidR="00A47908">
        <w:rPr>
          <w:rFonts w:cs="Times New Roman" w:hAnsi="Times New Roman" w:ascii="Times New Roman"/>
          <w:sz w:val="24"/>
          <w:szCs w:val="24"/>
        </w:rPr>
        <w:t xml:space="preserve">a protekom osmoga dana od tada, sukladno članku 12. stavak 1. SZ, </w:t>
      </w:r>
      <w:r w:rsidR="00F96A9D">
        <w:rPr>
          <w:rFonts w:cs="Times New Roman" w:hAnsi="Times New Roman" w:ascii="Times New Roman"/>
          <w:sz w:val="24"/>
          <w:szCs w:val="24"/>
        </w:rPr>
        <w:t xml:space="preserve">počinje teći 60-dnevni rok za prijavu tražbina. </w:t>
      </w:r>
      <w:r w:rsidR="00C429C9">
        <w:rPr>
          <w:rFonts w:cs="Times New Roman" w:hAnsi="Times New Roman" w:ascii="Times New Roman"/>
          <w:sz w:val="24"/>
          <w:szCs w:val="24"/>
        </w:rPr>
        <w:t xml:space="preserve">Rok je počeo teći </w:t>
      </w:r>
      <w:r w:rsidR="00F96A9D">
        <w:rPr>
          <w:rFonts w:cs="Times New Roman" w:hAnsi="Times New Roman" w:ascii="Times New Roman"/>
          <w:sz w:val="24"/>
          <w:szCs w:val="24"/>
        </w:rPr>
        <w:t>dakle</w:t>
      </w:r>
      <w:r w:rsidR="00C429C9">
        <w:rPr>
          <w:rFonts w:cs="Times New Roman" w:hAnsi="Times New Roman" w:ascii="Times New Roman"/>
          <w:sz w:val="24"/>
          <w:szCs w:val="24"/>
        </w:rPr>
        <w:t xml:space="preserve"> 6. ožujka 2017., kao prvog radnog dana, a zadnji dan roka bio je 5. svibnja 2017. B</w:t>
      </w:r>
      <w:r w:rsidR="00A47908">
        <w:rPr>
          <w:rFonts w:cs="Times New Roman" w:hAnsi="Times New Roman" w:ascii="Times New Roman"/>
          <w:sz w:val="24"/>
          <w:szCs w:val="24"/>
        </w:rPr>
        <w:t xml:space="preserve">udući da je prijava tražbine stečajnoj upraviteljici podnesena </w:t>
      </w:r>
      <w:r w:rsidR="00C429C9">
        <w:rPr>
          <w:rFonts w:cs="Times New Roman" w:hAnsi="Times New Roman" w:ascii="Times New Roman"/>
          <w:sz w:val="24"/>
          <w:szCs w:val="24"/>
        </w:rPr>
        <w:t>7. lipnja</w:t>
      </w:r>
      <w:r w:rsidR="00F96A9D">
        <w:rPr>
          <w:rFonts w:cs="Times New Roman" w:hAnsi="Times New Roman" w:ascii="Times New Roman"/>
          <w:sz w:val="24"/>
          <w:szCs w:val="24"/>
        </w:rPr>
        <w:t xml:space="preserve"> 2017., ista se doista ukazuje nepravodobnom, stoga </w:t>
      </w:r>
      <w:r w:rsidR="00A47908">
        <w:rPr>
          <w:rFonts w:cs="Times New Roman" w:hAnsi="Times New Roman" w:ascii="Times New Roman"/>
          <w:sz w:val="24"/>
          <w:szCs w:val="24"/>
        </w:rPr>
        <w:t xml:space="preserve">ju je sud pozivom na odredbu </w:t>
      </w:r>
      <w:r w:rsidR="00F96A9D">
        <w:rPr>
          <w:rFonts w:cs="Times New Roman" w:hAnsi="Times New Roman" w:ascii="Times New Roman"/>
          <w:sz w:val="24"/>
          <w:szCs w:val="24"/>
        </w:rPr>
        <w:t>članka 257. stavak 6. SZ</w:t>
      </w:r>
      <w:r w:rsidR="00A47908">
        <w:rPr>
          <w:rFonts w:cs="Times New Roman" w:hAnsi="Times New Roman" w:ascii="Times New Roman"/>
          <w:sz w:val="24"/>
          <w:szCs w:val="24"/>
        </w:rPr>
        <w:t xml:space="preserve"> i odbacio</w:t>
      </w:r>
      <w:r w:rsidR="00F96A9D">
        <w:rPr>
          <w:rFonts w:cs="Times New Roman" w:hAnsi="Times New Roman" w:ascii="Times New Roman"/>
          <w:sz w:val="24"/>
          <w:szCs w:val="24"/>
        </w:rPr>
        <w:t xml:space="preserve">, </w:t>
      </w:r>
      <w:r w:rsidR="00A47908">
        <w:rPr>
          <w:rFonts w:cs="Times New Roman" w:hAnsi="Times New Roman" w:ascii="Times New Roman"/>
          <w:sz w:val="24"/>
          <w:szCs w:val="24"/>
        </w:rPr>
        <w:t xml:space="preserve">sve </w:t>
      </w:r>
      <w:r w:rsidR="00F96A9D">
        <w:rPr>
          <w:rFonts w:cs="Times New Roman" w:hAnsi="Times New Roman" w:ascii="Times New Roman"/>
          <w:sz w:val="24"/>
          <w:szCs w:val="24"/>
        </w:rPr>
        <w:t>kako je to navedeno izrekom ovog rješenja.</w:t>
      </w: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C429C9">
        <w:rPr>
          <w:rFonts w:cs="Times New Roman" w:hAnsi="Times New Roman" w:ascii="Times New Roman"/>
          <w:sz w:val="24"/>
          <w:szCs w:val="24"/>
        </w:rPr>
        <w:t>21. kolovoza</w:t>
      </w:r>
      <w:r w:rsidR="003108BA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B932DF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2C3BD5" w:rsidP="001E470B" w:rsidR="002C3BD5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1E7B07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1E7B07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932DF" w:rsidR="00B932DF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932DF" w:rsidR="00B932DF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B932DF" w:rsidR="00B932D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B932D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32DF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B932DF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E107B5" w:rsidP="006F5244" w:rsidR="001E4E5F" w:rsidRPr="00B932D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32DF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B932DF">
        <w:rPr>
          <w:rFonts w:cs="Times New Roman" w:hAnsi="Times New Roman" w:ascii="Times New Roman"/>
          <w:color w:themeColor="background1" w:val="FFFFFF"/>
          <w:sz w:val="24"/>
          <w:szCs w:val="24"/>
        </w:rPr>
        <w:t>tečajno</w:t>
      </w:r>
      <w:r w:rsidR="002C3BD5" w:rsidRPr="00B932DF">
        <w:rPr>
          <w:rFonts w:cs="Times New Roman" w:hAnsi="Times New Roman" w:ascii="Times New Roman"/>
          <w:color w:themeColor="background1" w:val="FFFFFF"/>
          <w:sz w:val="24"/>
          <w:szCs w:val="24"/>
        </w:rPr>
        <w:t>j</w:t>
      </w:r>
      <w:r w:rsidR="003423A6" w:rsidRPr="00B932D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2C3BD5" w:rsidRPr="00B932DF">
        <w:rPr>
          <w:rFonts w:cs="Times New Roman" w:hAnsi="Times New Roman" w:ascii="Times New Roman"/>
          <w:color w:themeColor="background1" w:val="FFFFFF"/>
          <w:sz w:val="24"/>
          <w:szCs w:val="24"/>
        </w:rPr>
        <w:t>ici</w:t>
      </w:r>
      <w:r w:rsidR="00BF0F33" w:rsidRPr="00B932DF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1E7B07" w:rsidP="006F5244" w:rsidR="002C3BD5" w:rsidRPr="00B932D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32D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Vjerovniku </w:t>
      </w:r>
      <w:r w:rsidR="001218EE" w:rsidRPr="00B932DF">
        <w:rPr>
          <w:rFonts w:cs="Times New Roman" w:hAnsi="Times New Roman" w:ascii="Times New Roman"/>
          <w:color w:themeColor="background1" w:val="FFFFFF"/>
          <w:sz w:val="24"/>
          <w:szCs w:val="24"/>
        </w:rPr>
        <w:t>Erste&amp;Steiermarkische S-LEASING d.o.o., po pun. OD Korušić, Hrg i Vukalović, j.t.d. Varaždin, Anina ulica br. 2/II</w:t>
      </w:r>
    </w:p>
    <w:p w:rsidRDefault="00BF0F33" w:rsidP="001E4E5F" w:rsidR="007F2918" w:rsidRPr="00B932DF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32DF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B932DF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1218EE" w:rsidP="001218EE" w:rsidR="001218EE" w:rsidRPr="00B932D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1218EE" w:rsidP="001218EE" w:rsidR="001218EE" w:rsidRPr="00B932D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32DF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  <w:r w:rsidRPr="00B932DF">
        <w:rPr>
          <w:rFonts w:cs="Times New Roman" w:hAnsi="Times New Roman" w:ascii="Times New Roman"/>
          <w:color w:themeColor="background1" w:val="FFFFFF"/>
          <w:sz w:val="24"/>
          <w:szCs w:val="24"/>
        </w:rPr>
        <w:br/>
        <w:t>1. Nepravomoćno</w:t>
      </w:r>
    </w:p>
    <w:p w:rsidRDefault="001218EE" w:rsidP="001218EE" w:rsidR="001218EE" w:rsidRPr="00B932D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32DF">
        <w:rPr>
          <w:rFonts w:cs="Times New Roman" w:hAnsi="Times New Roman" w:ascii="Times New Roman"/>
          <w:color w:themeColor="background1" w:val="FFFFFF"/>
          <w:sz w:val="24"/>
          <w:szCs w:val="24"/>
        </w:rPr>
        <w:t>2. Kal. 6 mj.</w:t>
      </w:r>
    </w:p>
    <w:p w:rsidRDefault="001218EE" w:rsidP="001218EE" w:rsidR="001218E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218EE" w:rsidP="001218EE" w:rsidR="001218EE" w:rsidRPr="00B932D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32D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             Z, 21.8.17.    Sudac:</w:t>
      </w:r>
    </w:p>
    <w:p w:rsidRDefault="0029479C" w:rsidP="0029479C" w:rsidR="0029479C" w:rsidRPr="00B932DF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B932DF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</w:p>
    <w:sectPr w:rsidSect="007C38A1" w:rsidR="0029479C" w:rsidRPr="00B932DF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E20" w:rsidR="00C25E20">
      <w:r>
        <w:separator/>
      </w:r>
    </w:p>
  </w:endnote>
  <w:endnote w:id="0" w:type="continuationSeparator">
    <w:p w:rsidRDefault="00C25E20" w:rsidR="00C25E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E20" w:rsidR="00C25E20">
      <w:r>
        <w:separator/>
      </w:r>
    </w:p>
  </w:footnote>
  <w:footnote w:id="0" w:type="continuationSeparator">
    <w:p w:rsidRDefault="00C25E20" w:rsidR="00C25E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5F78AC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1218EE">
      <w:rPr>
        <w:rFonts w:hAnsi="Times New Roman" w:ascii="Times New Roman"/>
      </w:rPr>
      <w:t>6651/16</w:t>
    </w:r>
    <w:r w:rsidR="00B932DF">
      <w:rPr>
        <w:rFonts w:hAnsi="Times New Roman" w:ascii="Times New Roman"/>
      </w:rPr>
      <w:t>-32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29C9"/>
    <w:rsid w:val="00000C62"/>
    <w:rsid w:val="00020BA4"/>
    <w:rsid w:val="00032919"/>
    <w:rsid w:val="0006417A"/>
    <w:rsid w:val="0006505A"/>
    <w:rsid w:val="00071D41"/>
    <w:rsid w:val="00082920"/>
    <w:rsid w:val="000F17DB"/>
    <w:rsid w:val="001218EE"/>
    <w:rsid w:val="00172FFB"/>
    <w:rsid w:val="001E470B"/>
    <w:rsid w:val="001E4E5F"/>
    <w:rsid w:val="001E7B07"/>
    <w:rsid w:val="00235AAE"/>
    <w:rsid w:val="00253623"/>
    <w:rsid w:val="00256B52"/>
    <w:rsid w:val="00281E63"/>
    <w:rsid w:val="0028293E"/>
    <w:rsid w:val="0029479C"/>
    <w:rsid w:val="002949CA"/>
    <w:rsid w:val="002C3BD5"/>
    <w:rsid w:val="002E06D4"/>
    <w:rsid w:val="003108BA"/>
    <w:rsid w:val="00320107"/>
    <w:rsid w:val="00327837"/>
    <w:rsid w:val="003423A6"/>
    <w:rsid w:val="0036341C"/>
    <w:rsid w:val="00364979"/>
    <w:rsid w:val="00366457"/>
    <w:rsid w:val="003A276C"/>
    <w:rsid w:val="003B4CA6"/>
    <w:rsid w:val="003C6959"/>
    <w:rsid w:val="003E367D"/>
    <w:rsid w:val="004155FA"/>
    <w:rsid w:val="00473DB3"/>
    <w:rsid w:val="004B074A"/>
    <w:rsid w:val="004D624E"/>
    <w:rsid w:val="004E5730"/>
    <w:rsid w:val="00514022"/>
    <w:rsid w:val="005272EF"/>
    <w:rsid w:val="005774B3"/>
    <w:rsid w:val="005C2D1F"/>
    <w:rsid w:val="005D761C"/>
    <w:rsid w:val="005E56BB"/>
    <w:rsid w:val="005F5C3F"/>
    <w:rsid w:val="005F7514"/>
    <w:rsid w:val="005F78AC"/>
    <w:rsid w:val="00604F20"/>
    <w:rsid w:val="00607B4B"/>
    <w:rsid w:val="006100D5"/>
    <w:rsid w:val="006235E3"/>
    <w:rsid w:val="006819D2"/>
    <w:rsid w:val="006824AB"/>
    <w:rsid w:val="006E69A4"/>
    <w:rsid w:val="006F5244"/>
    <w:rsid w:val="00727277"/>
    <w:rsid w:val="007519B3"/>
    <w:rsid w:val="00764AEE"/>
    <w:rsid w:val="007C0F56"/>
    <w:rsid w:val="007C38A1"/>
    <w:rsid w:val="007C422F"/>
    <w:rsid w:val="007F2918"/>
    <w:rsid w:val="0081200D"/>
    <w:rsid w:val="00817CF1"/>
    <w:rsid w:val="00820092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3BAB"/>
    <w:rsid w:val="008F569D"/>
    <w:rsid w:val="008F639D"/>
    <w:rsid w:val="009309AC"/>
    <w:rsid w:val="009376BE"/>
    <w:rsid w:val="00953DED"/>
    <w:rsid w:val="0096657C"/>
    <w:rsid w:val="00970257"/>
    <w:rsid w:val="00981BDB"/>
    <w:rsid w:val="00986E08"/>
    <w:rsid w:val="009C0C60"/>
    <w:rsid w:val="009D0ED3"/>
    <w:rsid w:val="009F0284"/>
    <w:rsid w:val="009F3306"/>
    <w:rsid w:val="00A16088"/>
    <w:rsid w:val="00A26151"/>
    <w:rsid w:val="00A26EAF"/>
    <w:rsid w:val="00A47908"/>
    <w:rsid w:val="00AA0C7F"/>
    <w:rsid w:val="00AB314A"/>
    <w:rsid w:val="00AC4626"/>
    <w:rsid w:val="00AC50A4"/>
    <w:rsid w:val="00B1532C"/>
    <w:rsid w:val="00B34CEC"/>
    <w:rsid w:val="00B70980"/>
    <w:rsid w:val="00B932DF"/>
    <w:rsid w:val="00BA282E"/>
    <w:rsid w:val="00BB733D"/>
    <w:rsid w:val="00BF0F33"/>
    <w:rsid w:val="00C04421"/>
    <w:rsid w:val="00C104FA"/>
    <w:rsid w:val="00C20B47"/>
    <w:rsid w:val="00C25E20"/>
    <w:rsid w:val="00C40EA5"/>
    <w:rsid w:val="00C429C9"/>
    <w:rsid w:val="00C66946"/>
    <w:rsid w:val="00C746CD"/>
    <w:rsid w:val="00C772E6"/>
    <w:rsid w:val="00C83AC2"/>
    <w:rsid w:val="00C85527"/>
    <w:rsid w:val="00CA22FE"/>
    <w:rsid w:val="00CA47CF"/>
    <w:rsid w:val="00CB38D1"/>
    <w:rsid w:val="00CC0DF6"/>
    <w:rsid w:val="00CE6259"/>
    <w:rsid w:val="00D12600"/>
    <w:rsid w:val="00D373D4"/>
    <w:rsid w:val="00D566C6"/>
    <w:rsid w:val="00D74871"/>
    <w:rsid w:val="00DA0460"/>
    <w:rsid w:val="00DD444D"/>
    <w:rsid w:val="00E107B5"/>
    <w:rsid w:val="00E34D4F"/>
    <w:rsid w:val="00EC3908"/>
    <w:rsid w:val="00EC6731"/>
    <w:rsid w:val="00ED3C87"/>
    <w:rsid w:val="00EE77FC"/>
    <w:rsid w:val="00F206F2"/>
    <w:rsid w:val="00F24865"/>
    <w:rsid w:val="00F31E5B"/>
    <w:rsid w:val="00F4285C"/>
    <w:rsid w:val="00F65C40"/>
    <w:rsid w:val="00F849E3"/>
    <w:rsid w:val="00F96A9D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78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8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8A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8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8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78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8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8A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8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8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6651</izvorni_sadrzaj>
    <derivirana_varijabla naziv="DomainObject.Predmet.Broj_1">6651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St-6651/2016</izvorni_sadrzaj>
    <derivirana_varijabla naziv="DomainObject.Predmet.OznakaBroj_1">St-6651/2016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KOLA TRGOVINA d.o.o.</izvorni_sadrzaj>
    <derivirana_varijabla naziv="DomainObject.Predmet.ProtustrankaFormated_1">  KOLA TRGOVINA d.o.o.</derivirana_varijabla>
  </DomainObject.Predmet.ProtustrankaFormated>
  <DomainObject.Predmet.ProtustrankaFormatedOIB>
    <izvorni_sadrzaj>  KOLA TRGOVINA d.o.o., OIB 87474417766</izvorni_sadrzaj>
    <derivirana_varijabla naziv="DomainObject.Predmet.ProtustrankaFormatedOIB_1">  KOLA TRGOVINA d.o.o., OIB 87474417766</derivirana_varijabla>
  </DomainObject.Predmet.ProtustrankaFormatedOIB>
  <DomainObject.Predmet.ProtustrankaFormatedWithAdress>
    <izvorni_sadrzaj> KOLA TRGOVINA d.o.o., Kopernikova 3, 10000 Zagreb</izvorni_sadrzaj>
    <derivirana_varijabla naziv="DomainObject.Predmet.ProtustrankaFormatedWithAdress_1"> KOLA TRGOVINA d.o.o., Kopernikova 3, 10000 Zagreb</derivirana_varijabla>
  </DomainObject.Predmet.ProtustrankaFormatedWithAdress>
  <DomainObject.Predmet.ProtustrankaFormatedWithAdressOIB>
    <izvorni_sadrzaj> KOLA TRGOVINA d.o.o., OIB 87474417766, Kopernikova 3, 10000 Zagreb</izvorni_sadrzaj>
    <derivirana_varijabla naziv="DomainObject.Predmet.ProtustrankaFormatedWithAdressOIB_1"> KOLA TRGOVINA d.o.o., OIB 87474417766, Kopernikova 3, 10000 Zagreb</derivirana_varijabla>
  </DomainObject.Predmet.ProtustrankaFormatedWithAdressOIB>
  <DomainObject.Predmet.ProtustrankaWithAdress>
    <izvorni_sadrzaj>KOLA TRGOVINA d.o.o. Kopernikova 3, 10000 Zagreb</izvorni_sadrzaj>
    <derivirana_varijabla naziv="DomainObject.Predmet.ProtustrankaWithAdress_1">KOLA TRGOVINA d.o.o. Kopernikova 3, 10000 Zagreb</derivirana_varijabla>
  </DomainObject.Predmet.ProtustrankaWithAdress>
  <DomainObject.Predmet.ProtustrankaWithAdressOIB>
    <izvorni_sadrzaj>KOLA TRGOVINA d.o.o., OIB 87474417766, Kopernikova 3, 10000 Zagreb</izvorni_sadrzaj>
    <derivirana_varijabla naziv="DomainObject.Predmet.ProtustrankaWithAdressOIB_1">KOLA TRGOVINA d.o.o., OIB 87474417766, Kopernikova 3, 10000 Zagreb</derivirana_varijabla>
  </DomainObject.Predmet.ProtustrankaWithAdressOIB>
  <DomainObject.Predmet.ProtustrankaNazivFormated>
    <izvorni_sadrzaj>KOLA TRGOVINA d.o.o.</izvorni_sadrzaj>
    <derivirana_varijabla naziv="DomainObject.Predmet.ProtustrankaNazivFormated_1">KOLA TRGOVINA d.o.o.</derivirana_varijabla>
  </DomainObject.Predmet.ProtustrankaNazivFormated>
  <DomainObject.Predmet.ProtustrankaNazivFormatedOIB>
    <izvorni_sadrzaj>KOLA TRGOVINA d.o.o., OIB 87474417766</izvorni_sadrzaj>
    <derivirana_varijabla naziv="DomainObject.Predmet.ProtustrankaNazivFormatedOIB_1">KOLA TRGOVINA d.o.o., OIB 87474417766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d.o.o.; H-ABDUCO d.o.o.</izvorni_sadrzaj>
    <derivirana_varijabla naziv="DomainObject.Predmet.StrankaFormated_1">  FINA Regionalni centar Zagreb; B2  KAPITAL d.o.o.; H-ABDUCO d.o.o.</derivirana_varijabla>
  </DomainObject.Predmet.StrankaFormated>
  <DomainObject.Predmet.StrankaFormatedOIB>
    <izvorni_sadrzaj>  FINA Regionalni centar Zagreb, OIB 85821130368; B2  KAPITAL d.o.o., OIB 57509775367; H-ABDUCO d.o.o., OIB 13667298928</izvorni_sadrzaj>
    <derivirana_varijabla naziv="DomainObject.Predmet.StrankaFormatedOIB_1">  FINA Regionalni centar Zagreb, OIB 85821130368; B2  KAPITAL d.o.o., OIB 57509775367; H-ABDUCO d.o.o., OIB 13667298928</derivirana_varijabla>
  </DomainObject.Predmet.StrankaFormatedOIB>
  <DomainObject.Predmet.StrankaFormatedWithAdress>
    <izvorni_sadrzaj> FINA Regionalni centar Zagreb, Trg svibanjskih žrtava 1995. 1, 10000 Zagreb; B2  KAPITAL d.o.o., Radnička cesta 41, 10000 Zagreb; H-ABDUCO d.o.o., Slavonska avenija 6A, 10000 Zagreb</izvorni_sadrzaj>
    <derivirana_varijabla naziv="DomainObject.Predmet.StrankaFormatedWithAdress_1"> FINA Regionalni centar Zagreb, Trg svibanjskih žrtava 1995. 1, 10000 Zagreb; B2  KAPITAL d.o.o., Radnička cesta 41, 10000 Zagreb; H-ABDUCO d.o.o.,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B2  KAPITAL d.o.o., OIB 57509775367, Radnička cesta 41, 10000 Zagreb; H-ABDUCO d.o.o., OIB 13667298928, Slavonska avenija 6A, 10000 Zagreb</izvorni_sadrzaj>
    <derivirana_varijabla naziv="DomainObject.Predmet.StrankaFormatedWithAdressOIB_1"> FINA Regionalni centar Zagreb, OIB 85821130368, Trg svibanjskih žrtava 1995. 1, 10000 Zagreb; B2  KAPITAL d.o.o., OIB 57509775367, Radnička cesta 41, 10000 Zagreb; H-ABDUCO d.o.o., OIB 13667298928, Slavonska avenija 6A, 10000 Zagreb</derivirana_varijabla>
  </DomainObject.Predmet.StrankaFormatedWithAdressOIB>
  <DomainObject.Predmet.StrankaWithAdress>
    <izvorni_sadrzaj>FINA Regionalni centar Zagreb Trg svibanjskih žrtava 1995. 1,10000 Zagreb,B2  KAPITAL d.o.o. Radnička cesta 41,10000 Zagreb,H-ABDUCO d.o.o. Slavonska avenija 6A,10000 Zagreb</izvorni_sadrzaj>
    <derivirana_varijabla naziv="DomainObject.Predmet.StrankaWithAdress_1">FINA Regionalni centar Zagreb Trg svibanjskih žrtava 1995. 1,10000 Zagreb,B2  KAPITAL d.o.o. Radnička cesta 41,10000 Zagreb,H-ABDUCO d.o.o. Slavonska avenija 6A,10000 Zagreb</derivirana_varijabla>
  </DomainObject.Predmet.StrankaWithAdress>
  <DomainObject.Predmet.StrankaWithAdressOIB>
    <izvorni_sadrzaj>FINA Regionalni centar Zagreb, OIB 85821130368, Trg svibanjskih žrtava 1995. 1,10000 Zagreb,B2  KAPITAL d.o.o., OIB 57509775367, Radnička cesta 41,10000 Zagreb,H-ABDUCO d.o.o., OIB 13667298928, Slavonska avenija 6A,10000 Zagreb</izvorni_sadrzaj>
    <derivirana_varijabla naziv="DomainObject.Predmet.StrankaWithAdressOIB_1">FINA Regionalni centar Zagreb, OIB 85821130368, Trg svibanjskih žrtava 1995. 1,10000 Zagreb,B2  KAPITAL d.o.o., OIB 57509775367, Radnička cesta 41,10000 Zagreb,H-ABDUCO d.o.o., OIB 13667298928, Slavonska avenija 6A,10000 Zagreb</derivirana_varijabla>
  </DomainObject.Predmet.StrankaWithAdressOIB>
  <DomainObject.Predmet.StrankaNazivFormated>
    <izvorni_sadrzaj>FINA Regionalni centar Zagreb,B2  KAPITAL d.o.o.,H-ABDUCO d.o.o.</izvorni_sadrzaj>
    <derivirana_varijabla naziv="DomainObject.Predmet.StrankaNazivFormated_1">FINA Regionalni centar Zagreb,B2  KAPITAL d.o.o.,H-ABDUCO d.o.o.</derivirana_varijabla>
  </DomainObject.Predmet.StrankaNazivFormated>
  <DomainObject.Predmet.StrankaNazivFormatedOIB>
    <izvorni_sadrzaj>FINA Regionalni centar Zagreb, OIB 85821130368,B2  KAPITAL d.o.o., OIB 57509775367,H-ABDUCO d.o.o., OIB 13667298928</izvorni_sadrzaj>
    <derivirana_varijabla naziv="DomainObject.Predmet.StrankaNazivFormatedOIB_1">FINA Regionalni centar Zagreb, OIB 85821130368,B2  KAPITAL d.o.o., OIB 57509775367,H-ABDUCO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B2  KAPITAL d.o.o.</item>
      <item>H-ABDUCO d.o.o.</item>
    </izvorni_sadrzaj>
    <derivirana_varijabla naziv="DomainObject.Predmet.StrankaListFormated_1">
      <item>FINA Regionalni centar Zagreb</item>
      <item>B2  KAPITAL d.o.o.</item>
      <item>H-ABDUCO d.o.o.</item>
    </derivirana_varijabla>
  </DomainObject.Predmet.StrankaListFormated>
  <DomainObject.Predmet.StrankaListFormatedOIB>
    <izvorni_sadrzaj>
      <item>FINA Regionalni centar Zagreb, OIB 85821130368</item>
      <item>B2  KAPITAL d.o.o., OIB 57509775367</item>
      <item>H-ABDUCO d.o.o., OIB 13667298928</item>
    </izvorni_sadrzaj>
    <derivirana_varijabla naziv="DomainObject.Predmet.StrankaListFormatedOIB_1">
      <item>FINA Regionalni centar Zagreb, OIB 85821130368</item>
      <item>B2  KAPITAL d.o.o., OIB 57509775367</item>
      <item>H-ABDUCO d.o.o.,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d.o.o., Radnička cesta 41, 10000 Zagreb</item>
      <item>H-ABDUCO d.o.o., Slavonska avenija 6A, 10000 Zagreb</item>
    </izvorni_sadrzaj>
    <derivirana_varijabla naziv="DomainObject.Predmet.StrankaListFormatedWithAdress_1">
      <item>FINA Regionalni centar Zagreb, Trg svibanjskih žrtava 1995. 1, 10000 Zagreb</item>
      <item>B2  KAPITAL d.o.o., Radnička cesta 41, 10000 Zagreb</item>
      <item>H-ABDUCO d.o.o.,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d.o.o., OIB 57509775367, Radnička cesta 41, 10000 Zagreb</item>
      <item>H-ABDUCO d.o.o.,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B2  KAPITAL d.o.o., OIB 57509775367, Radnička cesta 41, 10000 Zagreb</item>
      <item>H-ABDUCO d.o.o.,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B2  KAPITAL d.o.o.</item>
      <item>H-ABDUCO d.o.o.</item>
    </izvorni_sadrzaj>
    <derivirana_varijabla naziv="DomainObject.Predmet.StrankaListNazivFormated_1">
      <item>FINA Regionalni centar Zagreb</item>
      <item>B2  KAPITAL d.o.o.</item>
      <item>H-ABDUCO d.o.o.</item>
    </derivirana_varijabla>
  </DomainObject.Predmet.StrankaListNazivFormated>
  <DomainObject.Predmet.StrankaListNazivFormatedOIB>
    <izvorni_sadrzaj>
      <item>FINA Regionalni centar Zagreb, OIB 85821130368</item>
      <item>B2  KAPITAL d.o.o., OIB 57509775367</item>
      <item>H-ABDUCO d.o.o., OIB 13667298928</item>
    </izvorni_sadrzaj>
    <derivirana_varijabla naziv="DomainObject.Predmet.StrankaListNazivFormatedOIB_1">
      <item>FINA Regionalni centar Zagreb, OIB 85821130368</item>
      <item>B2  KAPITAL d.o.o., OIB 57509775367</item>
      <item>H-ABDUCO d.o.o., OIB 13667298928</item>
    </derivirana_varijabla>
  </DomainObject.Predmet.StrankaListNazivFormatedOIB>
  <DomainObject.Predmet.ProtuStrankaListFormated>
    <izvorni_sadrzaj>
      <item>KOLA TRGOVINA d.o.o.</item>
    </izvorni_sadrzaj>
    <derivirana_varijabla naziv="DomainObject.Predmet.ProtuStrankaListFormated_1">
      <item>KOLA TRGOVINA d.o.o.</item>
    </derivirana_varijabla>
  </DomainObject.Predmet.ProtuStrankaListFormated>
  <DomainObject.Predmet.ProtuStrankaListFormatedOIB>
    <izvorni_sadrzaj>
      <item>KOLA TRGOVINA d.o.o., OIB 87474417766</item>
    </izvorni_sadrzaj>
    <derivirana_varijabla naziv="DomainObject.Predmet.ProtuStrankaListFormatedOIB_1">
      <item>KOLA TRGOVINA d.o.o., OIB 87474417766</item>
    </derivirana_varijabla>
  </DomainObject.Predmet.ProtuStrankaListFormatedOIB>
  <DomainObject.Predmet.ProtuStrankaListFormatedWithAdress>
    <izvorni_sadrzaj>
      <item>KOLA TRGOVINA d.o.o., Kopernikova 3, 10000 Zagreb</item>
    </izvorni_sadrzaj>
    <derivirana_varijabla naziv="DomainObject.Predmet.ProtuStrankaListFormatedWithAdress_1">
      <item>KOLA TRGOVINA d.o.o., Kopernikova 3, 10000 Zagreb</item>
    </derivirana_varijabla>
  </DomainObject.Predmet.ProtuStrankaListFormatedWithAdress>
  <DomainObject.Predmet.ProtuStrankaListFormatedWithAdressOIB>
    <izvorni_sadrzaj>
      <item>KOLA TRGOVINA d.o.o., OIB 87474417766, Kopernikova 3, 10000 Zagreb</item>
    </izvorni_sadrzaj>
    <derivirana_varijabla naziv="DomainObject.Predmet.ProtuStrankaListFormatedWithAdressOIB_1">
      <item>KOLA TRGOVINA d.o.o., OIB 87474417766, Kopernikova 3, 10000 Zagreb</item>
    </derivirana_varijabla>
  </DomainObject.Predmet.ProtuStrankaListFormatedWithAdressOIB>
  <DomainObject.Predmet.ProtuStrankaListNazivFormated>
    <izvorni_sadrzaj>
      <item>KOLA TRGOVINA d.o.o.</item>
    </izvorni_sadrzaj>
    <derivirana_varijabla naziv="DomainObject.Predmet.ProtuStrankaListNazivFormated_1">
      <item>KOLA TRGOVINA d.o.o.</item>
    </derivirana_varijabla>
  </DomainObject.Predmet.ProtuStrankaListNazivFormated>
  <DomainObject.Predmet.ProtuStrankaListNazivFormatedOIB>
    <izvorni_sadrzaj>
      <item>KOLA TRGOVINA d.o.o., OIB 87474417766</item>
    </izvorni_sadrzaj>
    <derivirana_varijabla naziv="DomainObject.Predmet.ProtuStrankaListNazivFormatedOIB_1">
      <item>KOLA TRGOVINA d.o.o., OIB 87474417766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KOLA TRGOVINA d.o.o.</izvorni_sadrzaj>
    <derivirana_varijabla naziv="DomainObject.Predmet.ProtustrankaIDrugi_1">KOLA TRGOVINA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KOLA TRGOVINA d.o.o., OIB 87474417766, Kopernikova 3, 10000 Zagreb</izvorni_sadrzaj>
    <derivirana_varijabla naziv="DomainObject.Predmet.ProtustrankaIDrugiAdressOIB_1">KOLA TRGOVINA d.o.o., OIB 87474417766, Kopernikova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KOLA TRGOVINA d.o.o.</item>
      <item>FINA Regionalni centar Zagreb</item>
      <item>B2  KAPITAL d.o.o.</item>
      <item>H-ABDUCO d.o.o.</item>
    </izvorni_sadrzaj>
    <derivirana_varijabla naziv="DomainObject.Predmet.SudioniciListNaziv_1">
      <item>KOLA TRGOVINA d.o.o.</item>
      <item>FINA Regionalni centar Zagreb</item>
      <item>B2  KAPITAL d.o.o.</item>
      <item>H-ABDUCO d.o.o.</item>
    </derivirana_varijabla>
  </DomainObject.Predmet.SudioniciListNaziv>
  <DomainObject.Predmet.SudioniciListAdressOIB>
    <izvorni_sadrzaj>
      <item>KOLA TRGOVINA d.o.o., OIB 87474417766, Kopernikova 3,10000 Zagreb</item>
      <item>FINA Regionalni centar Zagreb, OIB 85821130368, Trg svibanjskih žrtava 1995. 1,10000 Zagreb</item>
      <item>B2  KAPITAL d.o.o., OIB 57509775367, Radnička cesta 41,10000 Zagreb</item>
      <item>H-ABDUCO d.o.o., OIB 13667298928, Slavonska avenija 6A,10000 Zagreb</item>
    </izvorni_sadrzaj>
    <derivirana_varijabla naziv="DomainObject.Predmet.SudioniciListAdressOIB_1">
      <item>KOLA TRGOVINA d.o.o., OIB 87474417766, Kopernikova 3,10000 Zagreb</item>
      <item>FINA Regionalni centar Zagreb, OIB 85821130368, Trg svibanjskih žrtava 1995. 1,10000 Zagreb</item>
      <item>B2  KAPITAL d.o.o., OIB 57509775367, Radnička cesta 41,10000 Zagreb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87474417766</item>
      <item>, OIB 85821130368</item>
      <item>, OIB 57509775367</item>
      <item>, OIB 13667298928</item>
    </izvorni_sadrzaj>
    <derivirana_varijabla naziv="DomainObject.Predmet.SudioniciListNazivOIB_1">
      <item>, OIB 87474417766</item>
      <item>, OIB 85821130368</item>
      <item>, OIB 57509775367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423</properties:Words>
  <properties:Characters>2199</properties:Characters>
  <properties:Lines>67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2017-08-31T08:38:00Z</dcterms:created>
  <dc:creator>MK</dc:creator>
  <cp:lastModifiedBy>Sonja Pilić</cp:lastModifiedBy>
  <cp:lastPrinted>2017-08-31T08:49:00Z</cp:lastPrinted>
  <dcterms:modified xmlns:xsi="http://www.w3.org/2001/XMLSchema-instance" xsi:type="dcterms:W3CDTF">2017-08-31T08:50:00Z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