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caf8" w14:paraId="9b0caf8" w:rsidRDefault="00E54439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PozadinaSvijetloZuta"/>
          </w:rPr>
        </w:sdtEndPr>
        <w:sdtContent>
          <w:r w:rsidR="00AE649C" w:rsidRPr="0059565C">
            <w:rPr>
              <w:rStyle w:val="PozadinaSvijetloZuta"/>
            </w:rPr>
            <w:t>REPUBLIKA HRVATSKA</w:t>
          </w:r>
        </w:sdtContent>
      </w:sdt>
    </w:p>
    <w:p w:rsidRDefault="00E54439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4633E3" w:rsidRPr="0059565C">
            <w:rPr>
              <w:rStyle w:val="PozadinaSvijetloZelena"/>
            </w:rPr>
            <w:t>Općinski sud u Novom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4439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4633E3" w:rsidRPr="0059565C">
            <w:rPr>
              <w:rStyle w:val="PozadinaSvijetloZelena"/>
            </w:rPr>
            <w:t>Turinina 3</w:t>
          </w:r>
        </w:sdtContent>
      </w:sdt>
      <w:r w:rsidR="00AE649C" w:rsidRPr="006C43C5">
        <w:t xml:space="preserve"> </w:t>
      </w:r>
    </w:p>
    <w:p w:rsidRDefault="00E54439" w:rsidP="00E67D40" w:rsidR="00AE649C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657832" w:rsidRPr="0059565C">
            <w:rPr>
              <w:rStyle w:val="PozadinaSvijetloZelena"/>
            </w:rPr>
            <w:t>10</w:t>
          </w:r>
          <w:r w:rsidR="004633E3" w:rsidRPr="0059565C">
            <w:rPr>
              <w:rStyle w:val="PozadinaSvijetloZelena"/>
            </w:rPr>
            <w:t xml:space="preserve"> 020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4633E3" w:rsidRPr="0059565C">
            <w:rPr>
              <w:rStyle w:val="PozadinaSvijetloZelena"/>
            </w:rPr>
            <w:t>Novi 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441911" w:rsidRPr="0059565C">
            <w:rPr>
              <w:rStyle w:val="PozadinaSvijetloZuta"/>
            </w:rPr>
            <w:t xml:space="preserve">  </w:t>
          </w:r>
        </w:sdtContent>
      </w:sdt>
    </w:p>
    <w:p w:rsidRDefault="005C5D4D" w:rsidP="009E2E0A" w:rsidR="005C5D4D">
      <w:pPr>
        <w:keepNext/>
        <w:spacing w:after="0"/>
        <w:rPr>
          <w:rFonts w:cs="Times New Roman"/>
          <w:caps/>
          <w:spacing w:val="100"/>
        </w:rPr>
      </w:pPr>
    </w:p>
    <w:p w:rsidRDefault="00E71F07" w:rsidP="009E2E0A" w:rsidR="00E71F07" w:rsidRPr="00E71F07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9E2E0A" w:rsidP="009E2E0A" w:rsidR="009E2E0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6079E" w:rsidP="005C5D4D" w:rsidR="009E2E0A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</w:t>
      </w:r>
      <w:r w:rsidR="003D6D1B">
        <w:rPr>
          <w:rFonts w:cs="Times New Roman" w:eastAsia="Times New Roman"/>
          <w:caps/>
          <w:spacing w:val="100"/>
        </w:rPr>
        <w:t>Š</w:t>
      </w:r>
      <w:r w:rsidRPr="00C6079E">
        <w:rPr>
          <w:rFonts w:cs="Times New Roman" w:eastAsia="Times New Roman"/>
          <w:caps/>
          <w:spacing w:val="100"/>
        </w:rPr>
        <w:t>ENJE</w:t>
      </w:r>
    </w:p>
    <w:p w:rsidRDefault="005C5D4D" w:rsidP="009D3102" w:rsidR="005C5D4D" w:rsidRPr="005C5D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633E3" w:rsidP="009D3102" w:rsidR="00C6079E" w:rsidRPr="00C6079E">
      <w:pPr>
        <w:spacing w:after="0"/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Općinski sud u Novom Zagrebu</w:t>
      </w:r>
      <w:r w:rsidR="0057165C">
        <w:rPr>
          <w:noProof/>
          <w:lang w:eastAsia="hr-HR"/>
        </w:rPr>
        <w:t xml:space="preserve"> po </w:t>
      </w:r>
      <w:r w:rsidR="005F2CD8" w:rsidRPr="005F2CD8">
        <w:t xml:space="preserve">sucu </w:t>
      </w:r>
      <w:sdt>
        <w:sdtPr>
          <w:rPr>
            <w:rStyle w:val="PozadinaSvijetloZelena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PozadinaSvijetloZelena"/>
          </w:rPr>
        </w:sdtEndPr>
        <w:sdtContent>
          <w:r w:rsidRPr="0059565C">
            <w:rPr>
              <w:rStyle w:val="PozadinaSvijetloZelena"/>
            </w:rPr>
            <w:t>Mariji Karadžole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noProof/>
          <w:lang w:eastAsia="hr-HR"/>
        </w:rPr>
        <w:t>u stečajnom postu</w:t>
      </w:r>
      <w:bookmarkStart w:name="_GoBack" w:id="0"/>
      <w:bookmarkEnd w:id="0"/>
      <w:r w:rsidR="00C6079E" w:rsidRPr="00C6079E">
        <w:rPr>
          <w:noProof/>
          <w:lang w:eastAsia="hr-HR"/>
        </w:rPr>
        <w:t xml:space="preserve">pku povodom prijedloga </w:t>
      </w:r>
      <w:r w:rsidR="00856E14">
        <w:rPr>
          <w:noProof/>
          <w:lang w:eastAsia="hr-HR"/>
        </w:rPr>
        <w:t>potrošača</w:t>
      </w:r>
      <w:r>
        <w:rPr>
          <w:noProof/>
          <w:lang w:eastAsia="hr-HR"/>
        </w:rPr>
        <w:t xml:space="preserve"> </w:t>
      </w:r>
      <w:r w:rsidR="00E11F02">
        <w:rPr>
          <w:noProof/>
          <w:lang w:eastAsia="hr-HR"/>
        </w:rPr>
        <w:t>Darko Kostanjšek</w:t>
      </w:r>
      <w:r w:rsidR="00A86DD5">
        <w:rPr>
          <w:noProof/>
          <w:lang w:eastAsia="hr-HR"/>
        </w:rPr>
        <w:t xml:space="preserve"> iz Zagreba, S</w:t>
      </w:r>
      <w:r w:rsidR="00E11F02">
        <w:rPr>
          <w:noProof/>
          <w:lang w:eastAsia="hr-HR"/>
        </w:rPr>
        <w:t>kokov prilaz 7</w:t>
      </w:r>
      <w:r w:rsidR="00A86DD5">
        <w:rPr>
          <w:noProof/>
          <w:lang w:eastAsia="hr-HR"/>
        </w:rPr>
        <w:t>,</w:t>
      </w:r>
      <w:r w:rsidR="00210884">
        <w:rPr>
          <w:noProof/>
          <w:lang w:eastAsia="hr-HR"/>
        </w:rPr>
        <w:t xml:space="preserve"> OIB </w:t>
      </w:r>
      <w:r w:rsidR="00E11F02">
        <w:rPr>
          <w:noProof/>
          <w:lang w:eastAsia="hr-HR"/>
        </w:rPr>
        <w:t>78225855179</w:t>
      </w:r>
      <w:r>
        <w:rPr>
          <w:noProof/>
          <w:lang w:eastAsia="hr-HR"/>
        </w:rPr>
        <w:t>,</w:t>
      </w:r>
      <w:r w:rsidR="00B32261">
        <w:rPr>
          <w:noProof/>
          <w:lang w:eastAsia="hr-HR"/>
        </w:rPr>
        <w:t xml:space="preserve"> z</w:t>
      </w:r>
      <w:r w:rsidR="00C6079E" w:rsidRPr="00C6079E">
        <w:rPr>
          <w:noProof/>
          <w:lang w:eastAsia="hr-HR"/>
        </w:rPr>
        <w:t xml:space="preserve">a otvaranje stečajnog postupka, </w:t>
      </w:r>
      <w:r>
        <w:rPr>
          <w:noProof/>
          <w:lang w:eastAsia="hr-HR"/>
        </w:rPr>
        <w:t xml:space="preserve">bez održavanja ročišta, dana </w:t>
      </w:r>
      <w:r w:rsidR="00E11F02">
        <w:rPr>
          <w:noProof/>
          <w:lang w:eastAsia="hr-HR"/>
        </w:rPr>
        <w:t>7</w:t>
      </w:r>
      <w:r w:rsidR="00197DC5">
        <w:rPr>
          <w:noProof/>
          <w:lang w:eastAsia="hr-HR"/>
        </w:rPr>
        <w:t>.</w:t>
      </w:r>
      <w:r>
        <w:rPr>
          <w:noProof/>
          <w:lang w:eastAsia="hr-HR"/>
        </w:rPr>
        <w:t xml:space="preserve"> </w:t>
      </w:r>
      <w:r w:rsidR="00E11F02">
        <w:rPr>
          <w:noProof/>
          <w:lang w:eastAsia="hr-HR"/>
        </w:rPr>
        <w:t>ožujka</w:t>
      </w:r>
      <w:r w:rsidR="00B32261">
        <w:rPr>
          <w:noProof/>
          <w:lang w:eastAsia="hr-HR"/>
        </w:rPr>
        <w:t xml:space="preserve"> </w:t>
      </w:r>
      <w:r>
        <w:rPr>
          <w:noProof/>
          <w:lang w:eastAsia="hr-HR"/>
        </w:rPr>
        <w:t>201</w:t>
      </w:r>
      <w:r w:rsidR="00E11F02">
        <w:rPr>
          <w:noProof/>
          <w:lang w:eastAsia="hr-HR"/>
        </w:rPr>
        <w:t>9</w:t>
      </w:r>
      <w:r>
        <w:rPr>
          <w:noProof/>
          <w:lang w:eastAsia="hr-HR"/>
        </w:rPr>
        <w:t>.</w:t>
      </w:r>
    </w:p>
    <w:p w:rsidRDefault="00586F6B" w:rsidP="00586F6B" w:rsidR="00586F6B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C6079E" w:rsidP="009D3102" w:rsidR="004633E3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4633E3" w:rsidP="009D3102" w:rsidR="004633E3" w:rsidRPr="004633E3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4633E3" w:rsidP="009D3102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45567C">
        <w:rPr>
          <w:rFonts w:cs="Times New Roman" w:eastAsia="Times New Roman"/>
          <w:lang w:eastAsia="hr-HR"/>
        </w:rPr>
        <w:t>Odbacuje se prijedlo</w:t>
      </w:r>
      <w:r w:rsidR="00E5309B">
        <w:rPr>
          <w:rFonts w:cs="Times New Roman" w:eastAsia="Times New Roman"/>
          <w:lang w:eastAsia="hr-HR"/>
        </w:rPr>
        <w:t xml:space="preserve">g za pokretanje postupka stečaja </w:t>
      </w:r>
      <w:r w:rsidR="0045567C">
        <w:rPr>
          <w:rFonts w:cs="Times New Roman" w:eastAsia="Times New Roman"/>
          <w:lang w:eastAsia="hr-HR"/>
        </w:rPr>
        <w:t xml:space="preserve">potrošača od </w:t>
      </w:r>
      <w:r w:rsidR="00E11F02">
        <w:rPr>
          <w:rFonts w:cs="Times New Roman" w:eastAsia="Times New Roman"/>
          <w:lang w:eastAsia="hr-HR"/>
        </w:rPr>
        <w:t>4</w:t>
      </w:r>
      <w:r w:rsidR="00A86DD5">
        <w:rPr>
          <w:rFonts w:cs="Times New Roman" w:eastAsia="Times New Roman"/>
          <w:lang w:eastAsia="hr-HR"/>
        </w:rPr>
        <w:t xml:space="preserve">. </w:t>
      </w:r>
      <w:r w:rsidR="00E11F02">
        <w:rPr>
          <w:rFonts w:cs="Times New Roman" w:eastAsia="Times New Roman"/>
          <w:lang w:eastAsia="hr-HR"/>
        </w:rPr>
        <w:t>lipnja</w:t>
      </w:r>
      <w:r w:rsidR="0045567C">
        <w:rPr>
          <w:rFonts w:cs="Times New Roman" w:eastAsia="Times New Roman"/>
          <w:lang w:eastAsia="hr-HR"/>
        </w:rPr>
        <w:t xml:space="preserve"> 201</w:t>
      </w:r>
      <w:r w:rsidR="00E11F02">
        <w:rPr>
          <w:rFonts w:cs="Times New Roman" w:eastAsia="Times New Roman"/>
          <w:lang w:eastAsia="hr-HR"/>
        </w:rPr>
        <w:t>8</w:t>
      </w:r>
      <w:r w:rsidR="0045567C">
        <w:rPr>
          <w:rFonts w:cs="Times New Roman" w:eastAsia="Times New Roman"/>
          <w:lang w:eastAsia="hr-HR"/>
        </w:rPr>
        <w:t>.</w:t>
      </w:r>
    </w:p>
    <w:p w:rsidRDefault="00586F6B" w:rsidP="00586F6B" w:rsidR="00586F6B">
      <w:pPr>
        <w:keepNext/>
        <w:spacing w:after="0"/>
        <w:rPr>
          <w:rFonts w:cs="Times New Roman" w:eastAsia="Times New Roman"/>
        </w:rPr>
      </w:pPr>
    </w:p>
    <w:p w:rsidRDefault="004633E3" w:rsidP="009D3102" w:rsidR="004633E3" w:rsidRPr="00C6079E">
      <w:pPr>
        <w:keepNext/>
        <w:spacing w:after="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633E3" w:rsidP="009D3102" w:rsidR="00463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567C" w:rsidP="0045567C" w:rsidR="004556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535402">
        <w:rPr>
          <w:rFonts w:cs="Times New Roman" w:eastAsia="Times New Roman"/>
          <w:lang w:eastAsia="hr-HR"/>
        </w:rPr>
        <w:t>4. lipnja</w:t>
      </w:r>
      <w:r w:rsidR="00A86DD5">
        <w:rPr>
          <w:rFonts w:cs="Times New Roman" w:eastAsia="Times New Roman"/>
          <w:lang w:eastAsia="hr-HR"/>
        </w:rPr>
        <w:t xml:space="preserve"> 2</w:t>
      </w:r>
      <w:r>
        <w:rPr>
          <w:rFonts w:cs="Times New Roman" w:eastAsia="Times New Roman"/>
          <w:lang w:eastAsia="hr-HR"/>
        </w:rPr>
        <w:t>01</w:t>
      </w:r>
      <w:r w:rsidR="00535402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>. u uvodu naznačeni potrošač podnio je ovom sudu prijedlog za pokretanje postupka stečaja potrošača.</w:t>
      </w:r>
    </w:p>
    <w:p w:rsidRDefault="00AF3DBB" w:rsidP="00AF3DBB" w:rsidR="00AF3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567C" w:rsidP="00C07261" w:rsidR="00C0726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Rješenjem suda od </w:t>
      </w:r>
      <w:r w:rsidR="00535402">
        <w:rPr>
          <w:rFonts w:cs="Times New Roman" w:eastAsia="Times New Roman"/>
          <w:lang w:eastAsia="hr-HR"/>
        </w:rPr>
        <w:t>24</w:t>
      </w:r>
      <w:r w:rsidR="00A86DD5">
        <w:rPr>
          <w:rFonts w:cs="Times New Roman" w:eastAsia="Times New Roman"/>
          <w:lang w:eastAsia="hr-HR"/>
        </w:rPr>
        <w:t xml:space="preserve">. </w:t>
      </w:r>
      <w:r w:rsidR="00535402">
        <w:rPr>
          <w:rFonts w:cs="Times New Roman" w:eastAsia="Times New Roman"/>
          <w:lang w:eastAsia="hr-HR"/>
        </w:rPr>
        <w:t xml:space="preserve">kolovoza </w:t>
      </w:r>
      <w:r>
        <w:rPr>
          <w:rFonts w:cs="Times New Roman" w:eastAsia="Times New Roman"/>
          <w:lang w:eastAsia="hr-HR"/>
        </w:rPr>
        <w:t>201</w:t>
      </w:r>
      <w:r w:rsidR="00535402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</w:t>
      </w:r>
      <w:r w:rsidR="00535402">
        <w:rPr>
          <w:rFonts w:cs="Times New Roman" w:eastAsia="Times New Roman"/>
          <w:lang w:eastAsia="hr-HR"/>
        </w:rPr>
        <w:t xml:space="preserve">određeno je održavanje pripremnog ročišta </w:t>
      </w:r>
      <w:r w:rsidR="00AF453F">
        <w:rPr>
          <w:rFonts w:cs="Times New Roman" w:eastAsia="Times New Roman"/>
          <w:lang w:eastAsia="hr-HR"/>
        </w:rPr>
        <w:t>radi rasprave o planu ispunjenja obveza. Navedeno ročište održano je pred ovim sudom 25. listopada 2018. te je na istom izveden dokaz saslušanjem potrošača</w:t>
      </w:r>
      <w:r w:rsidR="008D1B40">
        <w:rPr>
          <w:rFonts w:cs="Times New Roman" w:eastAsia="Times New Roman"/>
          <w:lang w:eastAsia="hr-HR"/>
        </w:rPr>
        <w:t>.</w:t>
      </w:r>
    </w:p>
    <w:p w:rsidRDefault="00AF3DBB" w:rsidP="00AF3DBB" w:rsidR="00AF3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261" w:rsidP="00C07261" w:rsidR="00C0726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Rješenjem donesenim na naznačenom ročištu naloženo je potrošaču u roku od 15 dana dostaviti u spis dokumentaciju kojom će potvrditi navode s ročišta. Niti u ostavljenom roku, niti naknadno do dana pisanja ove odluke potrošač nije postupio po nalogu suda.</w:t>
      </w:r>
    </w:p>
    <w:p w:rsidRDefault="00AF3DBB" w:rsidP="00AF3DBB" w:rsidR="00AF3DBB">
      <w:pPr>
        <w:spacing w:after="0"/>
        <w:jc w:val="both"/>
        <w:rPr>
          <w:rFonts w:cs="Times New Roman" w:eastAsia="Times New Roman"/>
        </w:rPr>
      </w:pPr>
    </w:p>
    <w:p w:rsidRDefault="001C68D2" w:rsidP="00EE02E3" w:rsidR="001C68D2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  <w:lang w:eastAsia="hr-HR"/>
        </w:rPr>
        <w:t>U</w:t>
      </w:r>
      <w:r w:rsidR="00785342">
        <w:rPr>
          <w:rFonts w:cs="Times New Roman" w:eastAsia="Times New Roman"/>
          <w:lang w:eastAsia="hr-HR"/>
        </w:rPr>
        <w:t xml:space="preserve"> svom planu ispunjenja obveza potrošač je predložio otpis svih obveza u 100%-</w:t>
      </w:r>
      <w:proofErr w:type="spellStart"/>
      <w:r w:rsidR="00785342">
        <w:rPr>
          <w:rFonts w:cs="Times New Roman" w:eastAsia="Times New Roman"/>
          <w:lang w:eastAsia="hr-HR"/>
        </w:rPr>
        <w:t>tnom</w:t>
      </w:r>
      <w:proofErr w:type="spellEnd"/>
      <w:r w:rsidR="00785342">
        <w:rPr>
          <w:rFonts w:cs="Times New Roman" w:eastAsia="Times New Roman"/>
          <w:lang w:eastAsia="hr-HR"/>
        </w:rPr>
        <w:t xml:space="preserve"> iznosu</w:t>
      </w:r>
      <w:r w:rsidR="00A14917">
        <w:rPr>
          <w:rFonts w:cs="Times New Roman" w:eastAsia="Times New Roman"/>
          <w:lang w:eastAsia="hr-HR"/>
        </w:rPr>
        <w:t>, dok je u p</w:t>
      </w:r>
      <w:r w:rsidR="00785342">
        <w:rPr>
          <w:rFonts w:cs="Times New Roman" w:eastAsia="Times New Roman"/>
          <w:lang w:eastAsia="hr-HR"/>
        </w:rPr>
        <w:t>opisu imovine i obveza naveo da ne posjeduje nikakvu imovinu.</w:t>
      </w:r>
      <w:r w:rsidR="00EF3A3E">
        <w:rPr>
          <w:rFonts w:cs="Times New Roman" w:eastAsia="Times New Roman"/>
          <w:lang w:eastAsia="hr-HR"/>
        </w:rPr>
        <w:t xml:space="preserve"> U tom smislu sud smatra da je potrošač podnio prijedlog iz čl. 58. st. 1. Zakona o stečaju potrošača (Narodne novine 100/15, dalje: ZSP). Navedenom odredbom propisano je da, ako sud na temelju isprava koje se nalaze u sudskom spisu stekne uvjerenje da imovina potrošača koja bi ušla u stečajnu masu nije dovoljna ni za namirenje troškova postupka ili je neznatne vrijednosti, donijet će odluku o otvaranju i zaključenju postupka stečaja potrošača te istodobno imenovati povjerenika i odrediti razdoblje provjere ponašanja u trajanju od pet godina.</w:t>
      </w:r>
      <w:r w:rsidR="00EE02E3">
        <w:rPr>
          <w:rFonts w:cs="Times New Roman" w:eastAsia="Times New Roman"/>
          <w:lang w:eastAsia="hr-HR"/>
        </w:rPr>
        <w:t xml:space="preserve"> Nadalje, kako potrošač nije postupio po nalogu suda niti u dodijeljenom mu roku dostavio zatraženu dokumentaciju, to sud temeljem isprava u spisu nije stekao uvjerenje da imovina potrošača nije dovoljna niti za namirenje troškova postupka, pa je temeljem citiranih odredbi zakona odlučeno kao u izreci ove odluke.</w:t>
      </w:r>
    </w:p>
    <w:p w:rsidRDefault="001C68D2" w:rsidP="004633E3" w:rsidR="001C68D2">
      <w:pPr>
        <w:spacing w:after="0"/>
        <w:rPr>
          <w:rFonts w:cs="Times New Roman" w:eastAsia="Times New Roman"/>
        </w:rPr>
      </w:pPr>
    </w:p>
    <w:p w:rsidRDefault="00AF3DBB" w:rsidP="004633E3" w:rsidR="00AF3DBB">
      <w:pPr>
        <w:spacing w:after="0"/>
        <w:rPr>
          <w:rFonts w:cs="Times New Roman" w:eastAsia="Times New Roman"/>
        </w:rPr>
      </w:pPr>
    </w:p>
    <w:p w:rsidRDefault="004633E3" w:rsidP="005C5D4D" w:rsidR="004633E3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U Novom Zagrebu, </w:t>
      </w:r>
      <w:r w:rsidR="000C6951">
        <w:rPr>
          <w:rFonts w:cs="Times New Roman" w:eastAsia="Times New Roman"/>
        </w:rPr>
        <w:t>7. ožujka</w:t>
      </w:r>
      <w:r>
        <w:rPr>
          <w:rFonts w:cs="Times New Roman" w:eastAsia="Times New Roman"/>
        </w:rPr>
        <w:t xml:space="preserve"> 201</w:t>
      </w:r>
      <w:r w:rsidR="000C6951">
        <w:rPr>
          <w:rFonts w:cs="Times New Roman" w:eastAsia="Times New Roman"/>
        </w:rPr>
        <w:t>9.</w:t>
      </w:r>
    </w:p>
    <w:p w:rsidRDefault="00AF3DBB" w:rsidP="004633E3" w:rsidR="00AF3DBB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</w:p>
    <w:p w:rsidRDefault="00AF3DBB" w:rsidP="004633E3" w:rsidR="00AF3DBB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</w:p>
    <w:p w:rsidRDefault="00AF3DBB" w:rsidP="004633E3" w:rsidR="00AF3DBB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</w:p>
    <w:p w:rsidRDefault="004633E3" w:rsidP="004633E3" w:rsidR="004633E3" w:rsidRPr="00C6079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noProof/>
        </w:rPr>
        <w:t>Sudac</w:t>
      </w:r>
      <w:r>
        <w:rPr>
          <w:rFonts w:cs="Times New Roman" w:eastAsia="Times New Roman"/>
          <w:noProof/>
        </w:rPr>
        <w:t>:</w:t>
      </w:r>
    </w:p>
    <w:p w:rsidRDefault="004633E3" w:rsidP="009E47AC" w:rsidR="009E47AC">
      <w:pPr>
        <w:spacing w:after="0"/>
        <w:jc w:val="right"/>
        <w:rPr>
          <w:rFonts w:cs="Times New Roman" w:eastAsia="Times New Roman"/>
          <w:noProof/>
        </w:rPr>
      </w:pPr>
      <w:r w:rsidRPr="00772334">
        <w:rPr>
          <w:rFonts w:cs="Times New Roman" w:eastAsia="Times New Roman"/>
          <w:noProof/>
        </w:rPr>
        <w:t>Marija Karadžole</w:t>
      </w:r>
      <w:r w:rsidR="00D72759">
        <w:rPr>
          <w:rFonts w:cs="Times New Roman" w:eastAsia="Times New Roman"/>
          <w:noProof/>
        </w:rPr>
        <w:t>, v.r.</w:t>
      </w:r>
    </w:p>
    <w:p w:rsidRDefault="009E47AC" w:rsidP="009E47AC" w:rsidR="009E47AC">
      <w:pPr>
        <w:spacing w:after="0"/>
        <w:rPr>
          <w:rFonts w:cs="Times New Roman" w:eastAsia="Times New Roman"/>
          <w:noProof/>
        </w:rPr>
      </w:pPr>
    </w:p>
    <w:p w:rsidRDefault="00AF3DBB" w:rsidP="009E47AC" w:rsidR="00AF3DBB">
      <w:pPr>
        <w:spacing w:after="0"/>
        <w:rPr>
          <w:rFonts w:cs="Times New Roman" w:eastAsia="Times New Roman"/>
          <w:noProof/>
        </w:rPr>
      </w:pPr>
    </w:p>
    <w:p w:rsidRDefault="004633E3" w:rsidP="009E47AC" w:rsidR="004633E3" w:rsidRPr="00C6079E">
      <w:pPr>
        <w:spacing w:after="0"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4633E3" w:rsidP="009E47AC" w:rsidR="009E47AC">
      <w:pPr>
        <w:spacing w:after="0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</w:t>
      </w:r>
      <w:r>
        <w:rPr>
          <w:rFonts w:cs="Times New Roman" w:eastAsia="Times New Roman"/>
        </w:rPr>
        <w:t xml:space="preserve">potrošač </w:t>
      </w:r>
      <w:r w:rsidRPr="00C6079E">
        <w:rPr>
          <w:rFonts w:cs="Times New Roman" w:eastAsia="Times New Roman"/>
        </w:rPr>
        <w:t xml:space="preserve">u roku od </w:t>
      </w:r>
      <w:r>
        <w:rPr>
          <w:rFonts w:cs="Times New Roman" w:eastAsia="Times New Roman"/>
        </w:rPr>
        <w:t>petnaest</w:t>
      </w:r>
      <w:r w:rsidRPr="00C6079E">
        <w:rPr>
          <w:rFonts w:cs="Times New Roman" w:eastAsia="Times New Roman"/>
        </w:rPr>
        <w:t xml:space="preserve"> dana računajući od proteka osmoga dana od dana objave rješenja </w:t>
      </w:r>
      <w:r>
        <w:rPr>
          <w:rFonts w:cs="Times New Roman" w:eastAsia="Times New Roman"/>
        </w:rPr>
        <w:t>na</w:t>
      </w:r>
      <w:r w:rsidRPr="00BD225C">
        <w:t xml:space="preserve"> </w:t>
      </w:r>
      <w:r>
        <w:t>mrežnoj stranici e-Oglasna ploča sudova</w:t>
      </w:r>
      <w:r w:rsidRPr="00C6079E">
        <w:rPr>
          <w:rFonts w:cs="Times New Roman" w:eastAsia="Times New Roman"/>
        </w:rPr>
        <w:t>.</w:t>
      </w:r>
      <w:r>
        <w:rPr>
          <w:rFonts w:cs="Times New Roman" w:eastAsia="Times New Roman"/>
        </w:rPr>
        <w:t xml:space="preserve"> </w:t>
      </w:r>
      <w:r w:rsidRPr="00772334">
        <w:rPr>
          <w:rFonts w:cs="Times New Roman" w:eastAsia="Times New Roman"/>
        </w:rPr>
        <w:t>Žalba se podnosi ovom sudu u tri primjerka.</w:t>
      </w:r>
    </w:p>
    <w:p w:rsidRDefault="009E47AC" w:rsidP="009E47AC" w:rsidR="009E47AC">
      <w:pPr>
        <w:spacing w:after="0"/>
        <w:jc w:val="both"/>
        <w:rPr>
          <w:rFonts w:cs="Times New Roman" w:eastAsia="Times New Roman"/>
        </w:rPr>
      </w:pPr>
    </w:p>
    <w:p w:rsidRDefault="00EE02E3" w:rsidP="009E47AC" w:rsidR="00EE02E3">
      <w:pPr>
        <w:spacing w:after="0"/>
        <w:jc w:val="both"/>
        <w:rPr>
          <w:rFonts w:cs="Times New Roman" w:eastAsia="Times New Roman"/>
        </w:rPr>
      </w:pPr>
    </w:p>
    <w:p w:rsidRDefault="00EE02E3" w:rsidP="009E47AC" w:rsidR="00EE02E3">
      <w:pPr>
        <w:spacing w:after="0"/>
        <w:jc w:val="both"/>
        <w:rPr>
          <w:rFonts w:cs="Times New Roman" w:eastAsia="Times New Roman"/>
        </w:rPr>
      </w:pPr>
    </w:p>
    <w:p w:rsidRDefault="004633E3" w:rsidP="009E47AC" w:rsidR="009E47AC">
      <w:pPr>
        <w:spacing w:after="0"/>
        <w:jc w:val="both"/>
        <w:rPr>
          <w:rFonts w:cs="Times New Roman" w:eastAsia="Times New Roman"/>
        </w:rPr>
      </w:pPr>
      <w:r w:rsidRPr="00772334">
        <w:rPr>
          <w:rFonts w:cs="Times New Roman" w:eastAsia="Times New Roman"/>
        </w:rPr>
        <w:t>DNA:</w:t>
      </w:r>
    </w:p>
    <w:p w:rsidRDefault="004633E3" w:rsidP="009E47AC" w:rsidR="009E47AC">
      <w:pPr>
        <w:spacing w:after="0"/>
        <w:jc w:val="both"/>
        <w:rPr>
          <w:rFonts w:cs="Times New Roman" w:eastAsia="Times New Roman"/>
        </w:rPr>
      </w:pPr>
      <w:r w:rsidRPr="00772334">
        <w:rPr>
          <w:rFonts w:cs="Times New Roman" w:eastAsia="Times New Roman"/>
        </w:rPr>
        <w:t>1. e-Oglasna ploča sudova</w:t>
      </w:r>
    </w:p>
    <w:p w:rsidRDefault="004633E3" w:rsidP="009E47AC" w:rsidR="004633E3">
      <w:pPr>
        <w:spacing w:after="0"/>
        <w:jc w:val="both"/>
        <w:rPr>
          <w:rFonts w:cs="Times New Roman" w:eastAsia="Times New Roman"/>
        </w:rPr>
      </w:pPr>
      <w:r w:rsidRPr="00772334">
        <w:rPr>
          <w:rFonts w:cs="Times New Roman" w:eastAsia="Times New Roman"/>
        </w:rPr>
        <w:t>2. Potrošaču</w:t>
      </w:r>
    </w:p>
    <w:p w:rsidRDefault="00EE02E3" w:rsidP="009E47AC" w:rsidR="00EE02E3">
      <w:pPr>
        <w:spacing w:after="0"/>
        <w:jc w:val="both"/>
        <w:rPr>
          <w:rFonts w:cs="Times New Roman" w:eastAsia="Times New Roman"/>
        </w:rPr>
      </w:pPr>
    </w:p>
    <w:p w:rsidRDefault="00EE02E3" w:rsidP="009E47AC" w:rsidR="00EE02E3">
      <w:pPr>
        <w:spacing w:after="0"/>
        <w:jc w:val="both"/>
        <w:rPr>
          <w:rFonts w:cs="Times New Roman" w:eastAsia="Times New Roman"/>
        </w:rPr>
      </w:pPr>
    </w:p>
    <w:p w:rsidRDefault="00EE02E3" w:rsidP="00EE02E3" w:rsidR="00EE02E3" w:rsidRPr="009E47AC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Za točnost </w:t>
      </w:r>
      <w:proofErr w:type="spellStart"/>
      <w:r>
        <w:rPr>
          <w:rFonts w:cs="Times New Roman" w:eastAsia="Times New Roman"/>
        </w:rPr>
        <w:t>otpravka</w:t>
      </w:r>
      <w:proofErr w:type="spellEnd"/>
      <w:r>
        <w:rPr>
          <w:rFonts w:cs="Times New Roman" w:eastAsia="Times New Roman"/>
        </w:rPr>
        <w:t xml:space="preserve"> ovlašteni službenik - Karin Lipovac</w:t>
      </w:r>
    </w:p>
    <w:sectPr w:rsidSect="0059565C" w:rsidR="00EE02E3" w:rsidRPr="009E47AC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439" w:rsidP="00537B78" w:rsidR="00E54439">
      <w:r>
        <w:separator/>
      </w:r>
    </w:p>
  </w:endnote>
  <w:endnote w:id="0" w:type="continuationSeparator">
    <w:p w:rsidRDefault="00E54439" w:rsidP="00537B78" w:rsidR="00E54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65C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439" w:rsidP="00537B78" w:rsidR="00E54439">
      <w:r>
        <w:separator/>
      </w:r>
    </w:p>
  </w:footnote>
  <w:footnote w:id="0" w:type="continuationSeparator">
    <w:p w:rsidRDefault="00E54439" w:rsidP="00537B78" w:rsidR="00E544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211368"/>
      <w:docPartObj>
        <w:docPartGallery w:val="Page Numbers (Top of Page)"/>
        <w:docPartUnique/>
      </w:docPartObj>
    </w:sdtPr>
    <w:sdtContent>
      <w:p w:rsidRDefault="0059565C" w:rsidR="005956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</w:t>
    </w:r>
    <w:r w:rsidR="004633E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4633E3" w:rsidRPr="0059565C">
          <w:rPr>
            <w:rStyle w:val="PozadinaSvijetloZelena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59565C" w:rsidRPr="0059565C">
          <w:rPr>
            <w:rStyle w:val="PozadinaSvijetloZelena"/>
          </w:rPr>
          <w:t>Sp-9/2018-9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65C" w:rsidP="0059565C" w:rsidR="0059565C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</w:t>
    </w:r>
    <w:r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Oznaka referade"/>
        <w:tag w:val="DomainObject.Predmet.Referada.Oznaka_1"/>
        <w:id w:val="713544504"/>
        <w:placeholder>
          <w:docPart w:val="320E30346CAF4091B4BC9BBBDBE3191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Content>
        <w:r w:rsidRPr="0059565C">
          <w:rPr>
            <w:rStyle w:val="PozadinaSvijetloZelena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1790399342"/>
        <w:placeholder>
          <w:docPart w:val="0664402F7A5343DD9B9C30855A9F7DEC"/>
        </w:placeholder>
        <w:dataBinding w:storeItemID="{100293BC-3C9C-4740-99C7-73F5E9006100}" w:xpath="/icms/DomainObject.PoslovniBrojDokumenta/derivirana_varijabla[@naziv='DomainObject.PoslovniBrojDokumenta_1']"/>
        <w:text/>
      </w:sdtPr>
      <w:sdtContent>
        <w:r w:rsidRPr="0059565C">
          <w:rPr>
            <w:rStyle w:val="PozadinaSvijetloZelena"/>
          </w:rPr>
          <w:t>Sp-9/2018-9</w:t>
        </w:r>
      </w:sdtContent>
    </w:sdt>
  </w:p>
  <w:p w:rsidRDefault="0059565C" w:rsidR="005956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tplc="0BB8F9BE" w:ilvl="0">
      <w:numFmt w:val="bullet"/>
      <w:lvlText w:val="-"/>
      <w:lvlJc w:val="left"/>
      <w:pPr>
        <w:ind w:hanging="360" w:left="81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4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00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95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202C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DC5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8D2"/>
    <w:rsid w:val="001C6A3E"/>
    <w:rsid w:val="001C7214"/>
    <w:rsid w:val="001C739E"/>
    <w:rsid w:val="001C76E4"/>
    <w:rsid w:val="001D1883"/>
    <w:rsid w:val="001D40EC"/>
    <w:rsid w:val="001D41FF"/>
    <w:rsid w:val="001D5128"/>
    <w:rsid w:val="001D70C9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0884"/>
    <w:rsid w:val="002146AD"/>
    <w:rsid w:val="00217901"/>
    <w:rsid w:val="00217B1D"/>
    <w:rsid w:val="00220F17"/>
    <w:rsid w:val="002248D0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04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2C86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2DA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2263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6563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D1B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67C"/>
    <w:rsid w:val="004558AC"/>
    <w:rsid w:val="00456305"/>
    <w:rsid w:val="00461498"/>
    <w:rsid w:val="0046207F"/>
    <w:rsid w:val="004633E3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01E4"/>
    <w:rsid w:val="004B2FFD"/>
    <w:rsid w:val="004B32CC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402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F6B"/>
    <w:rsid w:val="00590296"/>
    <w:rsid w:val="005906F9"/>
    <w:rsid w:val="00592216"/>
    <w:rsid w:val="0059565C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5D4D"/>
    <w:rsid w:val="005C6326"/>
    <w:rsid w:val="005C6CCB"/>
    <w:rsid w:val="005C7E51"/>
    <w:rsid w:val="005C7ED5"/>
    <w:rsid w:val="005D0447"/>
    <w:rsid w:val="005D0553"/>
    <w:rsid w:val="005D19D6"/>
    <w:rsid w:val="005D2A7B"/>
    <w:rsid w:val="005D4054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57832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7A71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09A2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2086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42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07CE9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3282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5C1D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B40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02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2E0A"/>
    <w:rsid w:val="009E32B1"/>
    <w:rsid w:val="009E47AC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17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DD5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DBB"/>
    <w:rsid w:val="00AF3E4C"/>
    <w:rsid w:val="00AF453F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2261"/>
    <w:rsid w:val="00B33BC0"/>
    <w:rsid w:val="00B358AD"/>
    <w:rsid w:val="00B35E2C"/>
    <w:rsid w:val="00B35EC2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5739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07261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509"/>
    <w:rsid w:val="00CA0600"/>
    <w:rsid w:val="00CA1629"/>
    <w:rsid w:val="00CA25A1"/>
    <w:rsid w:val="00CA351B"/>
    <w:rsid w:val="00CA3F43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759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60F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1F02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09B"/>
    <w:rsid w:val="00E53B4A"/>
    <w:rsid w:val="00E541AE"/>
    <w:rsid w:val="00E54439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02E3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3A3E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0DEB"/>
    <w:rsid w:val="00F614ED"/>
    <w:rsid w:val="00F6292E"/>
    <w:rsid w:val="00F6362E"/>
    <w:rsid w:val="00F643F0"/>
    <w:rsid w:val="00F65172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01D4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59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BC12E1"/>
    <w:rsid w:val="00D50FF3"/>
    <w:rsid w:val="00E01E5C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01E5C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  <w:style w:customStyle="true" w:styleId="320E30346CAF4091B4BC9BBBDBE31918" w:type="paragraph">
    <w:name w:val="320E30346CAF4091B4BC9BBBDBE31918"/>
    <w:rsid w:val="00E01E5C"/>
  </w:style>
  <w:style w:customStyle="true" w:styleId="0664402F7A5343DD9B9C30855A9F7DEC" w:type="paragraph">
    <w:name w:val="0664402F7A5343DD9B9C30855A9F7DEC"/>
    <w:rsid w:val="00E01E5C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01E5C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  <w:style w:customStyle="1" w:styleId="320E30346CAF4091B4BC9BBBDBE31918" w:type="paragraph">
    <w:name w:val="320E30346CAF4091B4BC9BBBDBE31918"/>
    <w:rsid w:val="00E01E5C"/>
  </w:style>
  <w:style w:customStyle="1" w:styleId="0664402F7A5343DD9B9C30855A9F7DEC" w:type="paragraph">
    <w:name w:val="0664402F7A5343DD9B9C30855A9F7DEC"/>
    <w:rsid w:val="00E01E5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Sp-9/2018-9</izvorni_sadrzaj>
    <derivirana_varijabla naziv="DomainObject.Oznaka_1">Sp-9/2018-9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2019.</izvorni_sadrzaj>
    <derivirana_varijabla naziv="DomainObject.Predmet.DatumRjesavanja_1">7.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Sp-9/2018</izvorni_sadrzaj>
    <derivirana_varijabla naziv="DomainObject.Predmet.OznakaBroj_1">Sp-9/2018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61151664793</izvorni_sadrzaj>
    <derivirana_varijabla naziv="DomainObject.Predmet.PredmetRijesio.Oib_1">61151664793</derivirana_varijabla>
  </DomainObject.Predmet.PredmetRijesio.Oib>
  <DomainObject.Predmet.PredmetRijesio.Prezime>
    <izvorni_sadrzaj>Karadžole</izvorni_sadrzaj>
    <derivirana_varijabla naziv="DomainObject.Predmet.PredmetRijesio.Prezime_1">Karadžole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Mariji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Kostanjšek</izvorni_sadrzaj>
    <derivirana_varijabla naziv="DomainObject.Predmet.StrankaFormated_1">  Darko Kostanjšek</derivirana_varijabla>
  </DomainObject.Predmet.StrankaFormated>
  <DomainObject.Predmet.StrankaFormatedOIB>
    <izvorni_sadrzaj>  Darko Kostanjšek, OIB 78225855179</izvorni_sadrzaj>
    <derivirana_varijabla naziv="DomainObject.Predmet.StrankaFormatedOIB_1">  Darko Kostanjšek, OIB 78225855179</derivirana_varijabla>
  </DomainObject.Predmet.StrankaFormatedOIB>
  <DomainObject.Predmet.StrankaFormatedWithAdress>
    <izvorni_sadrzaj> Darko Kostanjšek, Skokov Prilaz 7, 10000 Zagreb</izvorni_sadrzaj>
    <derivirana_varijabla naziv="DomainObject.Predmet.StrankaFormatedWithAdress_1"> Darko Kostanjšek, Skokov Prilaz 7, 10000 Zagreb</derivirana_varijabla>
  </DomainObject.Predmet.StrankaFormatedWithAdress>
  <DomainObject.Predmet.StrankaFormatedWithAdressOIB>
    <izvorni_sadrzaj> Darko Kostanjšek, OIB 78225855179, Skokov Prilaz 7, 10000 Zagreb</izvorni_sadrzaj>
    <derivirana_varijabla naziv="DomainObject.Predmet.StrankaFormatedWithAdressOIB_1"> Darko Kostanjšek, OIB 78225855179, Skokov Prilaz 7, 10000 Zagreb</derivirana_varijabla>
  </DomainObject.Predmet.StrankaFormatedWithAdressOIB>
  <DomainObject.Predmet.StrankaWithAdress>
    <izvorni_sadrzaj>Darko Kostanjšek Skokov Prilaz 7,10000 Zagreb</izvorni_sadrzaj>
    <derivirana_varijabla naziv="DomainObject.Predmet.StrankaWithAdress_1">Darko Kostanjšek Skokov Prilaz 7,10000 Zagreb</derivirana_varijabla>
  </DomainObject.Predmet.StrankaWithAdress>
  <DomainObject.Predmet.StrankaWithAdressOIB>
    <izvorni_sadrzaj>Darko Kostanjšek, OIB 78225855179, Skokov Prilaz 7,10000 Zagreb</izvorni_sadrzaj>
    <derivirana_varijabla naziv="DomainObject.Predmet.StrankaWithAdressOIB_1">Darko Kostanjšek, OIB 78225855179, Skokov Prilaz 7,10000 Zagreb</derivirana_varijabla>
  </DomainObject.Predmet.StrankaWithAdressOIB>
  <DomainObject.Predmet.StrankaNazivFormated>
    <izvorni_sadrzaj>Darko Kostanjšek</izvorni_sadrzaj>
    <derivirana_varijabla naziv="DomainObject.Predmet.StrankaNazivFormated_1">Darko Kostanjšek</derivirana_varijabla>
    <derivirana_varijabla naziv="Padez">Darko Kostanjšek</derivirana_varijabla>
  </DomainObject.Predmet.StrankaNazivFormated>
  <DomainObject.Predmet.StrankaNazivFormatedOIB>
    <izvorni_sadrzaj>Darko Kostanjšek, OIB 78225855179</izvorni_sadrzaj>
    <derivirana_varijabla naziv="DomainObject.Predmet.StrankaNazivFormatedOIB_1">Darko Kostanjšek, OIB 78225855179</derivirana_varijabla>
  </DomainObject.Predmet.StrankaNazivFormatedOIB>
  <DomainObject.Predmet.Sud.Adresa.Naselje>
    <izvorni_sadrzaj/>
    <derivirana_varijabla naziv="DomainObject.Predmet.Sud.Adresa.Naselje_1">Novi Zagreb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>10 020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Bižić</izvorni_sadrzaj>
    <derivirana_varijabla naziv="DomainObject.Predmet.Zapisnicar_1">Gordana Bižić</derivirana_varijabla>
    <derivirana_varijabla naziv="Padez">Gordana Bižić</derivirana_varijabla>
  </DomainObject.Predmet.Zapisnicar>
  <DomainObject.Predmet.StrankaListFormated>
    <izvorni_sadrzaj>
      <item>Darko Kostanjšek</item>
    </izvorni_sadrzaj>
    <derivirana_varijabla naziv="DomainObject.Predmet.StrankaListFormated_1">
      <item>Darko Kostanjšek</item>
    </derivirana_varijabla>
  </DomainObject.Predmet.StrankaListFormated>
  <DomainObject.Predmet.StrankaListFormatedOIB>
    <izvorni_sadrzaj>
      <item>Darko Kostanjšek, OIB 78225855179</item>
    </izvorni_sadrzaj>
    <derivirana_varijabla naziv="DomainObject.Predmet.StrankaListFormatedOIB_1">
      <item>Darko Kostanjšek, OIB 78225855179</item>
    </derivirana_varijabla>
  </DomainObject.Predmet.StrankaListFormatedOIB>
  <DomainObject.Predmet.StrankaListFormatedWithAdress>
    <izvorni_sadrzaj>
      <item>Darko Kostanjšek, Skokov Prilaz 7, 10000 Zagreb</item>
    </izvorni_sadrzaj>
    <derivirana_varijabla naziv="DomainObject.Predmet.StrankaListFormatedWithAdress_1">
      <item>Darko Kostanjšek, Skokov Prilaz 7, 10000 Zagreb</item>
    </derivirana_varijabla>
  </DomainObject.Predmet.StrankaListFormatedWithAdress>
  <DomainObject.Predmet.StrankaListFormatedWithAdressOIB>
    <izvorni_sadrzaj>
      <item>Darko Kostanjšek, OIB 78225855179, Skokov Prilaz 7, 10000 Zagreb</item>
    </izvorni_sadrzaj>
    <derivirana_varijabla naziv="DomainObject.Predmet.StrankaListFormatedWithAdressOIB_1">
      <item>Darko Kostanjšek, OIB 78225855179, Skokov Prilaz 7, 10000 Zagreb</item>
    </derivirana_varijabla>
  </DomainObject.Predmet.StrankaListFormatedWithAdressOIB>
  <DomainObject.Predmet.StrankaListNazivFormated>
    <izvorni_sadrzaj>
      <item>Darko Kostanjšek</item>
    </izvorni_sadrzaj>
    <derivirana_varijabla naziv="DomainObject.Predmet.StrankaListNazivFormated_1">
      <item>Darko Kostanjšek</item>
    </derivirana_varijabla>
  </DomainObject.Predmet.StrankaListNazivFormated>
  <DomainObject.Predmet.StrankaListNazivFormatedOIB>
    <izvorni_sadrzaj>
      <item>Darko Kostanjšek, OIB 78225855179</item>
    </izvorni_sadrzaj>
    <derivirana_varijabla naziv="DomainObject.Predmet.StrankaListNazivFormatedOIB_1">
      <item>Darko Kostanjšek, OIB 78225855179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Sp-9/2018-9</izvorni_sadrzaj>
    <derivirana_varijabla naziv="DomainObject.PoslovniBrojDokumenta_1">Sp-9/2018-9</derivirana_varijabla>
  </DomainObject.PoslovniBrojDokumenta>
  <DomainObject.Predmet.StrankaIDrugi>
    <izvorni_sadrzaj>Darko Kostanjšek</izvorni_sadrzaj>
    <derivirana_varijabla naziv="DomainObject.Predmet.StrankaIDrugi_1">Darko Kostanjšek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Kostanjšek, OIB 78225855179, Skokov Prilaz 7, 10000 Zagreb</izvorni_sadrzaj>
    <derivirana_varijabla naziv="DomainObject.Predmet.StrankaIDrugiAdressOIB_1">Darko Kostanjšek, OIB 78225855179, Skokov Prilaz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2019.</izvorni_sadrzaj>
    <derivirana_varijabla naziv="DomainObject.Predmet.OdlukaRjesenje.DatumDonosenjaOdluke_1">7.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Sp-9/2018-9</izvorni_sadrzaj>
    <derivirana_varijabla naziv="DomainObject.Predmet.OdlukaRjesenje.Oznaka_1">Sp-9/2018-9</derivirana_varijabla>
  </DomainObject.Predmet.OdlukaRjesenje.Oznaka>
  <DomainObject.Predmet.SudioniciListNaziv>
    <izvorni_sadrzaj>
      <item>Darko Kostanjšek</item>
    </izvorni_sadrzaj>
    <derivirana_varijabla naziv="DomainObject.Predmet.SudioniciListNaziv_1">
      <item>Darko Kostanjšek</item>
    </derivirana_varijabla>
    <derivirana_varijabla naziv="OstaliSudionici">
      <item>Darko Kostanjšek</item>
    </derivirana_varijabla>
  </DomainObject.Predmet.SudioniciListNaziv>
  <DomainObject.Predmet.SudioniciListAdressOIB>
    <izvorni_sadrzaj>
      <item>Darko Kostanjšek, OIB 78225855179, Skokov Prilaz 7,10000 Zagreb</item>
    </izvorni_sadrzaj>
    <derivirana_varijabla naziv="DomainObject.Predmet.SudioniciListAdressOIB_1">
      <item>Darko Kostanjšek, OIB 78225855179, Skokov Prilaz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78225855179</item>
    </izvorni_sadrzaj>
    <derivirana_varijabla naziv="DomainObject.Predmet.SudioniciListNazivOIB_1">
      <item>, OIB 78225855179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AA996-9059-430B-992C-5F9318FFC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383</properties:Words>
  <properties:Characters>2117</properties:Characters>
  <properties:Lines>65</properties:Lines>
  <properties:Paragraphs>23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2019-03-07T12:13:00Z</dcterms:created>
  <dc:creator>wsadmin</dc:creator>
  <dc:description>Ovaj predložak služi kao osnova za kreiranje novih eSPIS predložaka te za upravljanje eSPIS funkcijama tijekom obrade sudskih dokumenata.</dc:description>
  <cp:lastModifiedBy>Nikolina Šarec</cp:lastModifiedBy>
  <dcterms:modified xmlns:xsi="http://www.w3.org/2001/XMLSchema-instance" xsi:type="dcterms:W3CDTF">2019-03-11T10:57:00Z</dcterms:modified>
  <cp:revision>12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Sp-9/2018-9 / Odluka - Rješenje - odbačen zahtjev/prijedlog (sp 9 18 rješenje o odbacivanju nije dostavljena dokumentacija.docx)</vt:lpwstr>
  </prop:property>
</prop:Properties>
</file>