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222F76F6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14:textId="77777777" w14:paraId="11F39163"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14:textId="77777777" w14:paraId="481D4A85"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14:textId="77777777" w14:paraId="26C0BC11" w:rsidRDefault="000E1F39" w:rsidP="000E1F39" w:rsidR="000E1F39" w:rsidRPr="00D14FA0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D14FA0">
        <w:rPr>
          <w:rFonts w:hAnsi="Times New Roman" w:ascii="Times New Roman"/>
          <w:sz w:val="24"/>
        </w:rPr>
        <w:t xml:space="preserve">: </w:t>
      </w:r>
      <w:r w:rsidR="00D14FA0">
        <w:rPr>
          <w:rFonts w:hAnsi="Times New Roman" w:ascii="Times New Roman"/>
          <w:b/>
          <w:sz w:val="24"/>
        </w:rPr>
        <w:t>TRGOVAČKI SUD U ZAGREBU</w:t>
      </w:r>
      <w:r w:rsidR="00D14FA0">
        <w:rPr>
          <w:rFonts w:hAnsi="Times New Roman" w:ascii="Times New Roman"/>
          <w:b/>
          <w:sz w:val="24"/>
        </w:rPr>
        <w:tab/>
      </w:r>
    </w:p>
    <w:p w14:textId="51F7FBA9" w14:paraId="4AFB934B" w:rsidRDefault="00D14FA0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spisa: </w:t>
      </w:r>
      <w:r w:rsidR="00093802">
        <w:rPr>
          <w:rFonts w:hAnsi="Times New Roman" w:ascii="Times New Roman"/>
          <w:b/>
          <w:sz w:val="24"/>
          <w:szCs w:val="24"/>
          <w:lang w:val="pl-PL"/>
        </w:rPr>
        <w:t>St-6619</w:t>
      </w:r>
      <w:r w:rsidRPr="00D14FA0">
        <w:rPr>
          <w:rFonts w:hAnsi="Times New Roman" w:ascii="Times New Roman"/>
          <w:b/>
          <w:sz w:val="24"/>
          <w:szCs w:val="24"/>
          <w:lang w:val="pl-PL"/>
        </w:rPr>
        <w:t>/16</w:t>
      </w:r>
    </w:p>
    <w:p w14:textId="77777777" w14:paraId="304E8A26"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E2C54">
        <w:rPr>
          <w:rFonts w:hAnsi="Times New Roman" w:ascii="Times New Roman"/>
          <w:sz w:val="24"/>
          <w:szCs w:val="24"/>
          <w:lang w:val="pl-PL"/>
        </w:rPr>
        <w:t>sjedište):</w:t>
      </w:r>
    </w:p>
    <w:p w14:textId="64ED8ED1" w14:paraId="5016AED8" w:rsidRDefault="005D6923" w:rsidP="000E1F39" w:rsidR="00FE2C54" w:rsidRPr="00FE2C54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OMH RAZVITAK</w:t>
      </w:r>
      <w:r w:rsidR="00281FA3">
        <w:rPr>
          <w:rFonts w:hAnsi="Times New Roman" w:ascii="Times New Roman"/>
          <w:b/>
          <w:sz w:val="24"/>
          <w:szCs w:val="24"/>
          <w:lang w:val="pl-PL"/>
        </w:rPr>
        <w:t xml:space="preserve"> d.o.o. u stečaju, </w:t>
      </w:r>
      <w:r>
        <w:rPr>
          <w:rFonts w:hAnsi="Times New Roman" w:ascii="Times New Roman"/>
          <w:b/>
          <w:sz w:val="24"/>
          <w:szCs w:val="24"/>
          <w:lang w:val="pl-PL"/>
        </w:rPr>
        <w:t>Zagreb</w:t>
      </w:r>
      <w:r w:rsidR="00FE2C54" w:rsidRPr="00FE2C54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b/>
          <w:sz w:val="24"/>
          <w:szCs w:val="24"/>
          <w:lang w:val="pl-PL"/>
        </w:rPr>
        <w:t>Trumbićeva 6</w:t>
      </w:r>
      <w:r w:rsidR="00FE2C54" w:rsidRPr="00FE2C54">
        <w:rPr>
          <w:rFonts w:hAnsi="Times New Roman" w:ascii="Times New Roman"/>
          <w:b/>
          <w:sz w:val="24"/>
          <w:szCs w:val="24"/>
          <w:lang w:val="pl-PL"/>
        </w:rPr>
        <w:t xml:space="preserve">, OIB: </w:t>
      </w:r>
      <w:r w:rsidRPr="005D6923">
        <w:rPr>
          <w:rFonts w:hAnsi="Times New Roman" w:ascii="Times New Roman"/>
          <w:b/>
          <w:sz w:val="24"/>
          <w:szCs w:val="24"/>
          <w:lang w:val="pl-PL"/>
        </w:rPr>
        <w:t>13113990458</w:t>
      </w:r>
    </w:p>
    <w:p w14:textId="77777777" w14:paraId="113E628C"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14:textId="6AA76A83" w14:paraId="215752AD"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B742FA">
        <w:rPr>
          <w:rFonts w:hAnsi="Times New Roman" w:ascii="Times New Roman"/>
          <w:sz w:val="24"/>
          <w:szCs w:val="24"/>
          <w:lang w:val="pl-PL"/>
        </w:rPr>
        <w:t xml:space="preserve"> 21</w:t>
      </w:r>
      <w:r w:rsidR="00782AE8">
        <w:rPr>
          <w:rFonts w:hAnsi="Times New Roman" w:ascii="Times New Roman"/>
          <w:sz w:val="24"/>
          <w:szCs w:val="24"/>
          <w:lang w:val="pl-PL"/>
        </w:rPr>
        <w:t>.11</w:t>
      </w:r>
      <w:r w:rsidR="00B01C68">
        <w:rPr>
          <w:rFonts w:hAnsi="Times New Roman" w:ascii="Times New Roman"/>
          <w:sz w:val="24"/>
          <w:szCs w:val="24"/>
          <w:lang w:val="pl-PL"/>
        </w:rPr>
        <w:t>.2017.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B742FA">
        <w:rPr>
          <w:rFonts w:hAnsi="Times New Roman" w:ascii="Times New Roman"/>
          <w:sz w:val="24"/>
          <w:szCs w:val="24"/>
          <w:lang w:val="pl-PL"/>
        </w:rPr>
        <w:t xml:space="preserve"> 21</w:t>
      </w:r>
      <w:r w:rsidR="00782AE8">
        <w:rPr>
          <w:rFonts w:hAnsi="Times New Roman" w:ascii="Times New Roman"/>
          <w:sz w:val="24"/>
          <w:szCs w:val="24"/>
          <w:lang w:val="pl-PL"/>
        </w:rPr>
        <w:t>.02.2018</w:t>
      </w:r>
      <w:r w:rsidR="00B01C68">
        <w:rPr>
          <w:rFonts w:hAnsi="Times New Roman" w:ascii="Times New Roman"/>
          <w:sz w:val="24"/>
          <w:szCs w:val="24"/>
          <w:lang w:val="pl-PL"/>
        </w:rPr>
        <w:t>.</w:t>
      </w:r>
    </w:p>
    <w:p w14:textId="14F189A0" w14:paraId="2E0B8B12" w:rsidRDefault="00A104DF" w:rsidP="00040BF5" w:rsidR="00A104D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460B9258" w14:paraId="113989FB" w:rsidRDefault="00861BE5" w:rsidP="00040BF5" w:rsidR="00861BE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održanog ispitno-izvještajnog ročišta 21.11.2017. godine, stečajni upravitelj je sukladno odluci i uputi skupštine vjerovnika</w:t>
      </w:r>
      <w:r w:rsidR="00731754">
        <w:rPr>
          <w:rFonts w:hAnsi="Times New Roman" w:ascii="Times New Roman"/>
          <w:sz w:val="24"/>
          <w:szCs w:val="24"/>
          <w:lang w:val="pl-PL"/>
        </w:rPr>
        <w:t xml:space="preserve"> u svim</w:t>
      </w:r>
      <w:r w:rsidR="00D14EEE">
        <w:rPr>
          <w:rFonts w:hAnsi="Times New Roman" w:ascii="Times New Roman"/>
          <w:sz w:val="24"/>
          <w:szCs w:val="24"/>
          <w:lang w:val="pl-PL"/>
        </w:rPr>
        <w:t xml:space="preserve"> parnicama </w:t>
      </w:r>
      <w:r w:rsidR="00D14EEE" w:rsidRPr="00D14EEE">
        <w:rPr>
          <w:rFonts w:hAnsi="Times New Roman" w:ascii="Times New Roman"/>
          <w:sz w:val="24"/>
          <w:szCs w:val="24"/>
          <w:lang w:val="pl-PL"/>
        </w:rPr>
        <w:t xml:space="preserve">u kojima je stečajni dužnik tužen na utvrđenje pravnog posla kojim je stekao nekretninu ništetnim </w:t>
      </w:r>
      <w:r w:rsidR="00D14EEE">
        <w:rPr>
          <w:rFonts w:hAnsi="Times New Roman" w:ascii="Times New Roman"/>
          <w:sz w:val="24"/>
          <w:szCs w:val="24"/>
          <w:lang w:val="pl-PL"/>
        </w:rPr>
        <w:t xml:space="preserve">poslao podnesak da priznaje tužiteljev </w:t>
      </w:r>
      <w:r w:rsidR="00D14EEE" w:rsidRPr="00D14EEE">
        <w:rPr>
          <w:rFonts w:hAnsi="Times New Roman" w:ascii="Times New Roman"/>
          <w:sz w:val="24"/>
          <w:szCs w:val="24"/>
          <w:lang w:val="pl-PL"/>
        </w:rPr>
        <w:t>tužbeni zahtjev</w:t>
      </w:r>
      <w:r w:rsidR="00D14EEE">
        <w:rPr>
          <w:rFonts w:hAnsi="Times New Roman" w:ascii="Times New Roman"/>
          <w:sz w:val="24"/>
          <w:szCs w:val="24"/>
          <w:lang w:val="pl-PL"/>
        </w:rPr>
        <w:t>, a to su sljedeće parnice:</w:t>
      </w:r>
    </w:p>
    <w:p w14:textId="4AF3258F" w14:paraId="44FA21E5" w:rsidRDefault="00D14EEE" w:rsidP="00040BF5" w:rsidR="00D14EE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5F6F5C56" w:rsidRDefault="00D14EEE" w:rsidP="00D14EEE" w:rsidR="00D14EEE" w:rsidRPr="00D14EEE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P-396/12 kod Općinskog suda u Velikoj Gorici</w:t>
      </w:r>
    </w:p>
    <w:p w14:textId="77777777" w14:paraId="4E363DD6" w:rsidRDefault="00D14EEE" w:rsidP="00D14EEE" w:rsidR="00D14EEE" w:rsidRPr="00D14EEE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P-1299/16 kod Općinskog građanskog suda u Zagrebu</w:t>
      </w:r>
    </w:p>
    <w:p w14:textId="77777777" w14:paraId="11EF187B" w:rsidRDefault="00D14EEE" w:rsidP="00D14EEE" w:rsidR="00D14EEE" w:rsidRPr="00D14EEE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P-218/17 kod Općinskog suda u Karlovcu</w:t>
      </w:r>
    </w:p>
    <w:p w14:textId="77777777" w14:paraId="1C8AE314" w:rsidRDefault="00D14EEE" w:rsidP="00D14EEE" w:rsidR="00D14EEE" w:rsidRPr="00D14EEE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P-2513/14 kod Općinskog suda u Rijeci</w:t>
      </w:r>
    </w:p>
    <w:p w14:textId="77777777" w14:paraId="1736392E" w:rsidRDefault="00D14EEE" w:rsidP="00D14EEE" w:rsidR="00D14EEE" w:rsidRPr="00D14EEE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P-408/12 kod Općinskog suda u Rijeci</w:t>
      </w:r>
    </w:p>
    <w:p w14:textId="77777777" w14:paraId="163C550F" w:rsidRDefault="00D14EEE" w:rsidP="00D14EEE" w:rsidR="00D14EEE" w:rsidRPr="00D14EEE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P-336/15 kod Općinskog suda u Novom Zagrebu</w:t>
      </w:r>
    </w:p>
    <w:p w14:textId="77777777" w14:paraId="2397CE88" w:rsidRDefault="00D14EEE" w:rsidP="00D14EEE" w:rsidR="00D14EEE" w:rsidRPr="00D14EEE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P-1052/15 kod Općinskog sud u Rijeci</w:t>
      </w:r>
    </w:p>
    <w:p w14:textId="77777777" w14:paraId="11DB0616" w:rsidRDefault="00D14EEE" w:rsidP="00D14EEE" w:rsidR="00D14EEE" w:rsidRPr="00D14EEE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P-355/16 kod Općinskog suda u Osijeku</w:t>
      </w:r>
    </w:p>
    <w:p w14:textId="77777777" w14:paraId="1A8522D5" w:rsidRDefault="00D14EEE" w:rsidP="00D14EEE" w:rsidR="00D14EEE" w:rsidRPr="00D14EEE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P-1332/13 kod Općinskog suda u Zadru</w:t>
      </w:r>
    </w:p>
    <w:p w14:textId="77777777" w14:paraId="0095F8A2" w:rsidRDefault="00D14EEE" w:rsidP="00D14EEE" w:rsidR="00D14EEE" w:rsidRPr="00D14EEE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P-143/16 kod Općinskog suda u Puli</w:t>
      </w:r>
    </w:p>
    <w:p w14:textId="77777777" w14:paraId="14701B9F" w:rsidRDefault="00D14EEE" w:rsidP="00D14EEE" w:rsidR="00D14EEE" w:rsidRPr="00D14EEE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P-3032/17 kod Općinskog građanskog suda u Zagrebu</w:t>
      </w:r>
    </w:p>
    <w:p w14:textId="77777777" w14:paraId="2BE06227" w:rsidRDefault="00D14EEE" w:rsidP="00D14EEE" w:rsidR="00D14EEE" w:rsidRPr="00D14EEE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P-240/16 kod Općinskog suda u Sisku</w:t>
      </w:r>
    </w:p>
    <w:p w14:textId="7E0F6E39" w14:paraId="5A224AC5" w:rsidRDefault="00D14EEE" w:rsidP="00D14EEE" w:rsidR="00D14EEE" w:rsidRPr="00D14EEE">
      <w:pPr>
        <w:pStyle w:val="Odlomakpopisa"/>
        <w:numPr>
          <w:ilvl w:val="0"/>
          <w:numId w:val="4"/>
        </w:num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P-8083</w:t>
      </w:r>
      <w:r w:rsidRPr="00D14EEE">
        <w:rPr>
          <w:rFonts w:hAnsi="Times New Roman" w:ascii="Times New Roman"/>
          <w:sz w:val="24"/>
        </w:rPr>
        <w:t>/15 kod Općinskog građanskog suda u Zagrebu</w:t>
      </w:r>
    </w:p>
    <w:p w14:textId="77777777" w14:paraId="709B4C88" w:rsidRDefault="00D14EEE" w:rsidP="00D14EEE" w:rsidR="00D14EEE" w:rsidRPr="00D14EEE">
      <w:pPr>
        <w:pStyle w:val="Odlomakpopisa"/>
        <w:numPr>
          <w:ilvl w:val="0"/>
          <w:numId w:val="4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P-168/12 kod Općinsko građanskog suda u Zagrebu</w:t>
      </w:r>
    </w:p>
    <w:p w14:textId="6126E8EB" w14:paraId="10D3E137" w:rsidRDefault="00D14EEE" w:rsidP="00D14EEE" w:rsidR="00D14EEE" w:rsidRPr="00D14EEE">
      <w:pPr>
        <w:pStyle w:val="Odlomakpopisa"/>
        <w:numPr>
          <w:ilvl w:val="0"/>
          <w:numId w:val="4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</w:t>
      </w:r>
      <w:r w:rsidR="00DA284C">
        <w:rPr>
          <w:rFonts w:hAnsi="Times New Roman" w:ascii="Times New Roman"/>
          <w:sz w:val="24"/>
        </w:rPr>
        <w:t>2693/17</w:t>
      </w:r>
      <w:r w:rsidRPr="00D14EEE">
        <w:rPr>
          <w:rFonts w:hAnsi="Times New Roman" w:ascii="Times New Roman"/>
          <w:sz w:val="24"/>
        </w:rPr>
        <w:t xml:space="preserve"> kod Općinskog suda u Rijeci</w:t>
      </w:r>
    </w:p>
    <w:p w14:textId="77777777" w14:paraId="2B73AC5C" w:rsidRDefault="00D14EEE" w:rsidP="00D14EEE" w:rsidR="00D14EEE" w:rsidRPr="00D14EEE">
      <w:pPr>
        <w:pStyle w:val="Odlomakpopisa"/>
        <w:numPr>
          <w:ilvl w:val="0"/>
          <w:numId w:val="4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P-833/15 kod Općinskog suda u Sisku, SS Kutina</w:t>
      </w:r>
    </w:p>
    <w:p w14:textId="77777777" w14:paraId="0FA813CD" w:rsidRDefault="00D14EEE" w:rsidP="00D14EEE" w:rsidR="00D14EEE" w:rsidRPr="00D14EEE">
      <w:pPr>
        <w:pStyle w:val="Odlomakpopisa"/>
        <w:numPr>
          <w:ilvl w:val="0"/>
          <w:numId w:val="4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P-1651/15 kod Općinskog suda u Puli</w:t>
      </w:r>
    </w:p>
    <w:p w14:textId="77777777" w14:paraId="79D14634" w:rsidRDefault="00D14EEE" w:rsidP="00D14EEE" w:rsidR="00D14EEE" w:rsidRPr="00D14EEE">
      <w:pPr>
        <w:pStyle w:val="Odlomakpopisa"/>
        <w:numPr>
          <w:ilvl w:val="0"/>
          <w:numId w:val="4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P-840/14 kod Općinskog suda u Rijeci</w:t>
      </w:r>
    </w:p>
    <w:p w14:textId="77777777" w14:paraId="6C7F40E2" w:rsidRDefault="00D14EEE" w:rsidP="00D14EEE" w:rsidR="00D14EEE" w:rsidRPr="00D14EEE">
      <w:pPr>
        <w:pStyle w:val="Odlomakpopisa"/>
        <w:numPr>
          <w:ilvl w:val="0"/>
          <w:numId w:val="5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Pu P-3149/15 kod Općinskog suda u Bjelovaru, SS Križevci</w:t>
      </w:r>
    </w:p>
    <w:p w14:textId="31047FDD" w14:paraId="68E91203" w:rsidRDefault="00D14EEE" w:rsidP="00D14EEE" w:rsidR="00D14EEE">
      <w:pPr>
        <w:pStyle w:val="Odlomakpopisa"/>
        <w:numPr>
          <w:ilvl w:val="0"/>
          <w:numId w:val="5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P-3512/15 kod Općinskog suda u Rijeci, SS Mali Lošinj</w:t>
      </w:r>
    </w:p>
    <w:p w14:textId="7DD12689" w14:paraId="04FFD4F6" w:rsidRDefault="00D14EEE" w:rsidP="00D14EEE" w:rsidR="00D14EEE">
      <w:pPr>
        <w:pStyle w:val="Odlomakpopisa"/>
        <w:numPr>
          <w:ilvl w:val="0"/>
          <w:numId w:val="5"/>
        </w:num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P-2650/17</w:t>
      </w:r>
      <w:r w:rsidRPr="00D14EEE">
        <w:rPr>
          <w:rFonts w:hAnsi="Times New Roman" w:ascii="Times New Roman"/>
          <w:sz w:val="24"/>
        </w:rPr>
        <w:t xml:space="preserve"> kod Općinskog suda u Rijeci</w:t>
      </w:r>
    </w:p>
    <w:p w14:textId="77777777" w14:paraId="14A9FE34" w:rsidRDefault="00D14EEE" w:rsidP="00D14EEE" w:rsidR="00D14EEE" w:rsidRPr="00D14EEE">
      <w:pPr>
        <w:pStyle w:val="Odlomakpopisa"/>
        <w:spacing w:after="0"/>
        <w:ind w:left="1080"/>
        <w:jc w:val="both"/>
        <w:rPr>
          <w:rFonts w:hAnsi="Times New Roman" w:ascii="Times New Roman"/>
          <w:sz w:val="24"/>
        </w:rPr>
      </w:pPr>
    </w:p>
    <w:p w14:textId="77777777" w14:paraId="6CF4B0D8" w:rsidRDefault="00D14EEE" w:rsidP="00040BF5" w:rsidR="00D14EE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2C2613E9" w:rsidRDefault="00575B8B" w:rsidP="00040BF5" w:rsidR="00575B8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02922759" w:rsidRDefault="00575B8B" w:rsidP="00040BF5" w:rsidR="00575B8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550A004E" w:rsidRDefault="00575B8B" w:rsidP="00040BF5" w:rsidR="00575B8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3EE64B6D" w:rsidRDefault="00575B8B" w:rsidP="00040BF5" w:rsidR="00575B8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33D820C3" w14:paraId="1016FA06" w:rsidRDefault="00575B8B" w:rsidP="00040BF5" w:rsidR="00407B6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U predmetu P-344/17, Općinski sud u Zlataru, SS Zabok, donesena je dana 22.01.2018. </w:t>
      </w:r>
      <w:r w:rsidR="00A82DC8">
        <w:rPr>
          <w:rFonts w:hAnsi="Times New Roman" w:ascii="Times New Roman"/>
          <w:sz w:val="24"/>
          <w:szCs w:val="24"/>
          <w:lang w:val="pl-PL"/>
        </w:rPr>
        <w:t>presuda</w:t>
      </w:r>
      <w:r w:rsidR="00F42E3F">
        <w:rPr>
          <w:rFonts w:hAnsi="Times New Roman" w:ascii="Times New Roman"/>
          <w:sz w:val="24"/>
          <w:szCs w:val="24"/>
          <w:lang w:val="pl-PL"/>
        </w:rPr>
        <w:t xml:space="preserve"> kojom je </w:t>
      </w:r>
      <w:r w:rsidR="00407B6D">
        <w:rPr>
          <w:rFonts w:hAnsi="Times New Roman" w:ascii="Times New Roman"/>
          <w:sz w:val="24"/>
          <w:szCs w:val="24"/>
          <w:lang w:val="pl-PL"/>
        </w:rPr>
        <w:t>utvrđen ništetnim u</w:t>
      </w:r>
      <w:r w:rsidR="00407B6D" w:rsidRPr="00407B6D">
        <w:rPr>
          <w:rFonts w:hAnsi="Times New Roman" w:ascii="Times New Roman"/>
          <w:sz w:val="24"/>
          <w:szCs w:val="24"/>
          <w:lang w:val="pl-PL"/>
        </w:rPr>
        <w:t>govor o kupoprodaji sklopljen dana 17. rujna 2010. godine između Prekratić Vlade, Dugnjevec 6, kao proda</w:t>
      </w:r>
      <w:r w:rsidR="00407B6D">
        <w:rPr>
          <w:rFonts w:hAnsi="Times New Roman" w:ascii="Times New Roman"/>
          <w:sz w:val="24"/>
          <w:szCs w:val="24"/>
          <w:lang w:val="pl-PL"/>
        </w:rPr>
        <w:t xml:space="preserve">vatelja i OMH </w:t>
      </w:r>
      <w:r w:rsidR="00D323BE">
        <w:rPr>
          <w:rFonts w:hAnsi="Times New Roman" w:ascii="Times New Roman"/>
          <w:sz w:val="24"/>
          <w:szCs w:val="24"/>
          <w:lang w:val="pl-PL"/>
        </w:rPr>
        <w:t>R</w:t>
      </w:r>
      <w:r w:rsidR="00407B6D">
        <w:rPr>
          <w:rFonts w:hAnsi="Times New Roman" w:ascii="Times New Roman"/>
          <w:sz w:val="24"/>
          <w:szCs w:val="24"/>
          <w:lang w:val="pl-PL"/>
        </w:rPr>
        <w:t>azvitak d.o.o.</w:t>
      </w:r>
      <w:r w:rsidR="004A11C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07B6D" w:rsidRPr="00407B6D">
        <w:rPr>
          <w:rFonts w:hAnsi="Times New Roman" w:ascii="Times New Roman"/>
          <w:sz w:val="24"/>
          <w:szCs w:val="24"/>
          <w:lang w:val="pl-PL"/>
        </w:rPr>
        <w:t>kao kupca</w:t>
      </w:r>
      <w:r w:rsidR="00407B6D">
        <w:rPr>
          <w:rFonts w:hAnsi="Times New Roman" w:ascii="Times New Roman"/>
          <w:sz w:val="24"/>
          <w:szCs w:val="24"/>
          <w:lang w:val="pl-PL"/>
        </w:rPr>
        <w:t>. N</w:t>
      </w:r>
      <w:r w:rsidR="00407B6D" w:rsidRPr="00407B6D">
        <w:rPr>
          <w:rFonts w:hAnsi="Times New Roman" w:ascii="Times New Roman"/>
          <w:sz w:val="24"/>
          <w:szCs w:val="24"/>
          <w:lang w:val="pl-PL"/>
        </w:rPr>
        <w:t>alaže se uspostava ranijeg z.k. stanja u zemljišnim knjigama Općinskog suda u Zlataru, Posebnom z.k. odjelu u Klanjcu, na način da se briše</w:t>
      </w:r>
      <w:r w:rsidR="00797F0A">
        <w:rPr>
          <w:rFonts w:hAnsi="Times New Roman" w:ascii="Times New Roman"/>
          <w:sz w:val="24"/>
          <w:szCs w:val="24"/>
          <w:lang w:val="pl-PL"/>
        </w:rPr>
        <w:t xml:space="preserve"> pravo vlasništva tuženika OMH R</w:t>
      </w:r>
      <w:r w:rsidR="00407B6D" w:rsidRPr="00407B6D">
        <w:rPr>
          <w:rFonts w:hAnsi="Times New Roman" w:ascii="Times New Roman"/>
          <w:sz w:val="24"/>
          <w:szCs w:val="24"/>
          <w:lang w:val="pl-PL"/>
        </w:rPr>
        <w:t xml:space="preserve">azvitak d.o.o., </w:t>
      </w:r>
      <w:r w:rsidR="00DE27A5">
        <w:rPr>
          <w:rFonts w:hAnsi="Times New Roman" w:ascii="Times New Roman"/>
          <w:sz w:val="24"/>
          <w:szCs w:val="24"/>
          <w:lang w:val="pl-PL"/>
        </w:rPr>
        <w:t>Zagreb, Trumbićeva</w:t>
      </w:r>
      <w:r w:rsidR="00407B6D" w:rsidRPr="00407B6D">
        <w:rPr>
          <w:rFonts w:hAnsi="Times New Roman" w:ascii="Times New Roman"/>
          <w:sz w:val="24"/>
          <w:szCs w:val="24"/>
          <w:lang w:val="pl-PL"/>
        </w:rPr>
        <w:t xml:space="preserve"> 6, OIB 13113990458, kao vlasnika nekretnina upisanih u z.k. ul. 1152 k.o. Ravno Brezje , u 1/1 dijela, u z.k. ul. 1449 k.o. Ravno Brezje u 1/1 dijela, u z.k. ul. br. 660 k.o. Ravno Brezje u 1/1 dijela, u z.k. ul. br. 568 k.o. Tuhelj, u 1/1 dijela, te da se ponovno kao vlasnik upiše tužitelj Prekratić Vlado, Dugnjevec 6, Kumrovec, OIB  52329674686.</w:t>
      </w:r>
    </w:p>
    <w:p w14:textId="47C08836" w14:paraId="781724FD" w:rsidRDefault="00A82DC8" w:rsidP="00040BF5" w:rsidR="00A82DC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21632EC0" w14:paraId="7B7BEE5E" w:rsidRDefault="00F4273C" w:rsidP="00D070DF" w:rsidR="00F4273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Također, u svim parnicama gdje je </w:t>
      </w:r>
      <w:r w:rsidRPr="00D14EEE">
        <w:rPr>
          <w:rFonts w:hAnsi="Times New Roman" w:ascii="Times New Roman"/>
          <w:sz w:val="24"/>
          <w:szCs w:val="24"/>
          <w:lang w:val="pl-PL"/>
        </w:rPr>
        <w:t>stečajni dužnik</w:t>
      </w:r>
      <w:r>
        <w:rPr>
          <w:rFonts w:hAnsi="Times New Roman" w:ascii="Times New Roman"/>
          <w:sz w:val="24"/>
          <w:szCs w:val="24"/>
          <w:lang w:val="pl-PL"/>
        </w:rPr>
        <w:t xml:space="preserve"> tužitelj poslan je podnesak da se povlači tužbeni zahtjev i tužba, a to su sljedeće parnice:</w:t>
      </w:r>
    </w:p>
    <w:p w14:textId="656FB908" w14:paraId="75053FDB" w:rsidRDefault="00F4273C" w:rsidP="00F4273C" w:rsidR="00F4273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2A971BFE" w:rsidRDefault="002D4CC0" w:rsidP="00F4273C" w:rsidR="002D4CC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14:textId="0AEFBFA0" w14:paraId="0A1A4725" w:rsidRDefault="00F4273C" w:rsidP="00F4273C" w:rsidR="00F4273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F4273C">
        <w:rPr>
          <w:rFonts w:hAnsi="Times New Roman" w:ascii="Times New Roman"/>
          <w:b/>
          <w:sz w:val="24"/>
          <w:szCs w:val="24"/>
          <w:lang w:val="pl-PL"/>
        </w:rPr>
        <w:t>TUŽBA RADI ISPLATE</w:t>
      </w:r>
    </w:p>
    <w:p w14:textId="130B36F5" w14:paraId="48DBA324" w:rsidRDefault="00F4273C" w:rsidP="00F4273C" w:rsidR="00F4273C" w:rsidRPr="00D070D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57829C75" w:rsidRDefault="00D070DF" w:rsidP="00D070DF" w:rsidR="00D070DF" w:rsidRPr="00D070DF">
      <w:pPr>
        <w:pStyle w:val="Odlomakpopisa"/>
        <w:numPr>
          <w:ilvl w:val="0"/>
          <w:numId w:val="6"/>
        </w:numPr>
        <w:spacing w:after="0"/>
        <w:jc w:val="both"/>
        <w:rPr>
          <w:rFonts w:hAnsi="Times New Roman" w:ascii="Times New Roman"/>
          <w:sz w:val="24"/>
        </w:rPr>
      </w:pPr>
      <w:r w:rsidRPr="00D070DF">
        <w:rPr>
          <w:rFonts w:hAnsi="Times New Roman" w:ascii="Times New Roman"/>
          <w:sz w:val="24"/>
        </w:rPr>
        <w:t>P-1555/14 kod Općinskog suda u Rijeci</w:t>
      </w:r>
    </w:p>
    <w:p w14:textId="77777777" w14:paraId="48B91264" w:rsidRDefault="00D070DF" w:rsidP="00D070DF" w:rsidR="00D070DF" w:rsidRPr="00D070DF">
      <w:pPr>
        <w:pStyle w:val="Odlomakpopisa"/>
        <w:numPr>
          <w:ilvl w:val="0"/>
          <w:numId w:val="6"/>
        </w:numPr>
        <w:spacing w:after="0"/>
        <w:jc w:val="both"/>
        <w:rPr>
          <w:rFonts w:hAnsi="Times New Roman" w:ascii="Times New Roman"/>
          <w:sz w:val="24"/>
        </w:rPr>
      </w:pPr>
      <w:r w:rsidRPr="00D070DF">
        <w:rPr>
          <w:rFonts w:hAnsi="Times New Roman" w:ascii="Times New Roman"/>
          <w:sz w:val="24"/>
        </w:rPr>
        <w:t>P-5911/13 kod Općinskog građanskog suda u Zagrebu</w:t>
      </w:r>
    </w:p>
    <w:p w14:textId="77777777" w14:paraId="7F0350A7" w:rsidRDefault="00D070DF" w:rsidP="00D070DF" w:rsidR="00D070DF" w:rsidRPr="00D070DF">
      <w:pPr>
        <w:pStyle w:val="Odlomakpopisa"/>
        <w:numPr>
          <w:ilvl w:val="0"/>
          <w:numId w:val="6"/>
        </w:numPr>
        <w:spacing w:after="0"/>
        <w:jc w:val="both"/>
        <w:rPr>
          <w:rFonts w:hAnsi="Times New Roman" w:ascii="Times New Roman"/>
          <w:sz w:val="24"/>
        </w:rPr>
      </w:pPr>
      <w:r w:rsidRPr="00D070DF">
        <w:rPr>
          <w:rFonts w:hAnsi="Times New Roman" w:ascii="Times New Roman"/>
          <w:sz w:val="24"/>
        </w:rPr>
        <w:t>P-204/14 kod Općinskog suda u Koprivnici</w:t>
      </w:r>
    </w:p>
    <w:p w14:textId="77777777" w14:paraId="3D3A1E10" w:rsidRDefault="00D070DF" w:rsidP="00D070DF" w:rsidR="00D070DF" w:rsidRPr="00D070DF">
      <w:pPr>
        <w:pStyle w:val="Odlomakpopisa"/>
        <w:numPr>
          <w:ilvl w:val="0"/>
          <w:numId w:val="6"/>
        </w:numPr>
        <w:spacing w:after="0"/>
        <w:jc w:val="both"/>
        <w:rPr>
          <w:rFonts w:hAnsi="Times New Roman" w:ascii="Times New Roman"/>
          <w:sz w:val="24"/>
        </w:rPr>
      </w:pPr>
      <w:r w:rsidRPr="00D070DF">
        <w:rPr>
          <w:rFonts w:hAnsi="Times New Roman" w:ascii="Times New Roman"/>
          <w:sz w:val="24"/>
        </w:rPr>
        <w:t>P-539/15 kod Općinskog sud u Sisku, SS Hrvatska Kostajnica</w:t>
      </w:r>
    </w:p>
    <w:p w14:textId="25328CE8" w14:paraId="30480F60" w:rsidRDefault="00D070DF" w:rsidP="00F4273C" w:rsidR="00D070DF" w:rsidRPr="00615BAA">
      <w:pPr>
        <w:pStyle w:val="Odlomakpopisa"/>
        <w:numPr>
          <w:ilvl w:val="0"/>
          <w:numId w:val="6"/>
        </w:numPr>
        <w:spacing w:after="0"/>
        <w:jc w:val="both"/>
        <w:rPr>
          <w:rFonts w:hAnsi="Times New Roman" w:ascii="Times New Roman"/>
          <w:sz w:val="24"/>
        </w:rPr>
      </w:pPr>
      <w:r w:rsidRPr="00D070DF">
        <w:rPr>
          <w:rFonts w:hAnsi="Times New Roman" w:ascii="Times New Roman"/>
          <w:sz w:val="24"/>
        </w:rPr>
        <w:t>P-45/14 kod Općinski sud u Zlataru</w:t>
      </w:r>
    </w:p>
    <w:p w14:textId="77777777" w14:paraId="4D55F7EB" w:rsidRDefault="00D14EEE" w:rsidP="004F1822" w:rsidR="00D14EEE">
      <w:pPr>
        <w:jc w:val="both"/>
        <w:rPr>
          <w:rFonts w:hAnsi="Times New Roman" w:ascii="Times New Roman"/>
          <w:sz w:val="24"/>
          <w:szCs w:val="24"/>
        </w:rPr>
      </w:pPr>
    </w:p>
    <w:p w14:textId="77777777" w14:paraId="2C67272C" w:rsidRDefault="002D4CC0" w:rsidP="00D070DF" w:rsidR="002D4CC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14:textId="0219A1F7" w14:paraId="62DF6376" w:rsidRDefault="00D070DF" w:rsidP="00D070DF" w:rsidR="00D070DF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F4273C">
        <w:rPr>
          <w:rFonts w:hAnsi="Times New Roman" w:ascii="Times New Roman"/>
          <w:b/>
          <w:sz w:val="24"/>
          <w:szCs w:val="24"/>
          <w:lang w:val="pl-PL"/>
        </w:rPr>
        <w:t>TUŽBA RADI IS</w:t>
      </w:r>
      <w:r>
        <w:rPr>
          <w:rFonts w:hAnsi="Times New Roman" w:ascii="Times New Roman"/>
          <w:b/>
          <w:sz w:val="24"/>
          <w:szCs w:val="24"/>
          <w:lang w:val="pl-PL"/>
        </w:rPr>
        <w:t>ELJENJA</w:t>
      </w:r>
    </w:p>
    <w:p w14:textId="6DB8A66C" w14:paraId="00523B46" w:rsidRDefault="00D070DF" w:rsidP="00D070DF" w:rsidR="00D070DF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14:textId="77F20B8C" w14:paraId="1124391C" w:rsidRDefault="00D070DF" w:rsidP="00D070DF" w:rsidR="00D070DF" w:rsidRPr="00D070DF">
      <w:pPr>
        <w:pStyle w:val="Odlomakpopisa"/>
        <w:numPr>
          <w:ilvl w:val="0"/>
          <w:numId w:val="8"/>
        </w:numPr>
        <w:spacing w:lineRule="auto" w:line="259" w:after="16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Ps</w:t>
      </w:r>
      <w:r w:rsidRPr="00D070DF">
        <w:rPr>
          <w:rFonts w:hAnsi="Times New Roman" w:ascii="Times New Roman"/>
          <w:sz w:val="24"/>
        </w:rPr>
        <w:t>-18/15 kod Općinskog suda u Novom Zagrebu</w:t>
      </w:r>
    </w:p>
    <w:p w14:textId="6440C02A" w14:paraId="35AF92C8" w:rsidRDefault="00D070DF" w:rsidP="00D070DF" w:rsidR="00D070DF" w:rsidRPr="00D070DF">
      <w:pPr>
        <w:pStyle w:val="Odlomakpopisa"/>
        <w:numPr>
          <w:ilvl w:val="0"/>
          <w:numId w:val="7"/>
        </w:numPr>
        <w:spacing w:lineRule="auto" w:line="259" w:after="16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Ps</w:t>
      </w:r>
      <w:r w:rsidRPr="00D070DF">
        <w:rPr>
          <w:rFonts w:hAnsi="Times New Roman" w:ascii="Times New Roman"/>
          <w:sz w:val="24"/>
        </w:rPr>
        <w:t xml:space="preserve">-55/12 kod </w:t>
      </w:r>
      <w:r w:rsidR="006C0AC2" w:rsidRPr="00D070DF">
        <w:rPr>
          <w:rFonts w:hAnsi="Times New Roman" w:ascii="Times New Roman"/>
          <w:sz w:val="24"/>
        </w:rPr>
        <w:t>Općinskog građanskog suda u Zagrebu</w:t>
      </w:r>
    </w:p>
    <w:p w14:textId="77777777" w14:paraId="5FD56DB4" w:rsidRDefault="00D070DF" w:rsidP="00D070DF" w:rsidR="00D070DF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14:textId="77777777" w14:paraId="6D16C983" w:rsidRDefault="002D4CC0" w:rsidP="004F1822" w:rsidR="002D4CC0">
      <w:pPr>
        <w:jc w:val="both"/>
        <w:rPr>
          <w:rFonts w:hAnsi="Times New Roman" w:ascii="Times New Roman"/>
          <w:b/>
          <w:sz w:val="24"/>
          <w:szCs w:val="24"/>
        </w:rPr>
      </w:pPr>
    </w:p>
    <w:p w14:textId="0C567D6F" w14:paraId="3BCDCEB8" w:rsidRDefault="00AA5180" w:rsidP="004F1822" w:rsidR="00AA5180">
      <w:pPr>
        <w:jc w:val="both"/>
        <w:rPr>
          <w:rFonts w:hAnsi="Times New Roman" w:ascii="Times New Roman"/>
          <w:b/>
          <w:sz w:val="24"/>
          <w:szCs w:val="24"/>
        </w:rPr>
      </w:pPr>
      <w:r w:rsidRPr="00AA5180">
        <w:rPr>
          <w:rFonts w:hAnsi="Times New Roman" w:ascii="Times New Roman"/>
          <w:b/>
          <w:sz w:val="24"/>
          <w:szCs w:val="24"/>
        </w:rPr>
        <w:t>UPRAVNI SPOR</w:t>
      </w:r>
    </w:p>
    <w:p w14:textId="0EED73D5" w14:paraId="6E09F449" w:rsidRDefault="00AA5180" w:rsidP="004F1822" w:rsidR="00AA5180">
      <w:pPr>
        <w:jc w:val="both"/>
        <w:rPr>
          <w:rFonts w:hAnsi="Times New Roman" w:ascii="Times New Roman"/>
          <w:b/>
          <w:sz w:val="24"/>
          <w:szCs w:val="24"/>
        </w:rPr>
      </w:pPr>
    </w:p>
    <w:p w14:textId="77777777" w14:paraId="54EFD5D1" w:rsidRDefault="00AA5180" w:rsidP="00AA5180" w:rsidR="00AA5180" w:rsidRPr="00AA5180">
      <w:pPr>
        <w:pStyle w:val="Odlomakpopisa"/>
        <w:numPr>
          <w:ilvl w:val="0"/>
          <w:numId w:val="10"/>
        </w:numPr>
        <w:spacing w:lineRule="auto" w:line="259" w:after="160"/>
        <w:rPr>
          <w:rFonts w:hAnsi="Times New Roman" w:ascii="Times New Roman"/>
          <w:sz w:val="24"/>
        </w:rPr>
      </w:pPr>
      <w:r w:rsidRPr="00AA5180">
        <w:rPr>
          <w:rFonts w:hAnsi="Times New Roman" w:ascii="Times New Roman"/>
          <w:sz w:val="24"/>
        </w:rPr>
        <w:t>Usl-3867/14 kod Upravnog suda u Zagrebu</w:t>
      </w:r>
    </w:p>
    <w:p w14:textId="729B6935" w14:paraId="468167A7" w:rsidRDefault="00AA5180" w:rsidP="004F1822" w:rsidR="00AA5180">
      <w:pPr>
        <w:jc w:val="both"/>
        <w:rPr>
          <w:rFonts w:hAnsi="Times New Roman" w:ascii="Times New Roman"/>
          <w:b/>
          <w:sz w:val="24"/>
          <w:szCs w:val="24"/>
        </w:rPr>
      </w:pPr>
    </w:p>
    <w:p w14:textId="77777777" w14:paraId="3CD5DB45" w:rsidRDefault="002D4CC0" w:rsidP="00AA5180" w:rsidR="002D4CC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14:textId="1E3D9DA7" w14:paraId="15CB824A" w:rsidRDefault="00AA5180" w:rsidP="00AA5180" w:rsidR="00AA518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F4273C">
        <w:rPr>
          <w:rFonts w:hAnsi="Times New Roman" w:ascii="Times New Roman"/>
          <w:b/>
          <w:sz w:val="24"/>
          <w:szCs w:val="24"/>
          <w:lang w:val="pl-PL"/>
        </w:rPr>
        <w:t xml:space="preserve">TUŽBA RADI </w:t>
      </w:r>
      <w:r>
        <w:rPr>
          <w:rFonts w:hAnsi="Times New Roman" w:ascii="Times New Roman"/>
          <w:b/>
          <w:sz w:val="24"/>
          <w:szCs w:val="24"/>
          <w:lang w:val="pl-PL"/>
        </w:rPr>
        <w:t>NAKNADE ŠTETE</w:t>
      </w:r>
    </w:p>
    <w:p w14:textId="70650BB0" w14:paraId="68892533" w:rsidRDefault="00AA5180" w:rsidP="00AA5180" w:rsidR="00AA518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14:textId="02AED2F1" w14:paraId="734B8A4B" w:rsidRDefault="00AA5180" w:rsidP="004F1822" w:rsidR="00D14EEE" w:rsidRPr="00F42E3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AA5180">
        <w:rPr>
          <w:rFonts w:hAnsi="Times New Roman" w:ascii="Times New Roman"/>
          <w:sz w:val="24"/>
        </w:rPr>
        <w:t>P-6637/15 kod Općinskog suda u Rijeci</w:t>
      </w:r>
    </w:p>
    <w:p w14:textId="77777777" w14:paraId="7ECF073F" w:rsidRDefault="00400610" w:rsidP="004F1822" w:rsidR="00400610">
      <w:pPr>
        <w:jc w:val="both"/>
        <w:rPr>
          <w:rFonts w:hAnsi="Times New Roman" w:ascii="Times New Roman"/>
          <w:sz w:val="24"/>
          <w:szCs w:val="24"/>
        </w:rPr>
      </w:pPr>
    </w:p>
    <w:p w14:textId="77777777" w14:paraId="08084ED7" w:rsidRDefault="002D4CC0" w:rsidP="004F1822" w:rsidR="002D4CC0">
      <w:pPr>
        <w:jc w:val="both"/>
        <w:rPr>
          <w:rFonts w:hAnsi="Times New Roman" w:ascii="Times New Roman"/>
          <w:sz w:val="24"/>
          <w:szCs w:val="24"/>
        </w:rPr>
      </w:pPr>
    </w:p>
    <w:p w14:textId="77777777" w14:paraId="46D0CA0B" w:rsidRDefault="002D4CC0" w:rsidP="004F1822" w:rsidR="002D4CC0">
      <w:pPr>
        <w:jc w:val="both"/>
        <w:rPr>
          <w:rFonts w:hAnsi="Times New Roman" w:ascii="Times New Roman"/>
          <w:sz w:val="24"/>
          <w:szCs w:val="24"/>
        </w:rPr>
      </w:pPr>
    </w:p>
    <w:p w14:textId="77777777" w14:paraId="4E2DD2D9" w:rsidRDefault="00333DC0" w:rsidP="004F1822" w:rsidR="00333DC0">
      <w:pPr>
        <w:jc w:val="both"/>
        <w:rPr>
          <w:rFonts w:hAnsi="Times New Roman" w:ascii="Times New Roman"/>
          <w:sz w:val="24"/>
          <w:szCs w:val="24"/>
        </w:rPr>
      </w:pPr>
    </w:p>
    <w:p w14:textId="5AB433A3" w14:paraId="4DFC8DF5" w:rsidRDefault="004F1822" w:rsidP="004F1822" w:rsidR="004F1822" w:rsidRPr="008D17C4">
      <w:pPr>
        <w:jc w:val="both"/>
        <w:rPr>
          <w:rFonts w:hAnsi="Times New Roman" w:ascii="Times New Roman"/>
          <w:sz w:val="24"/>
          <w:szCs w:val="24"/>
        </w:rPr>
      </w:pPr>
      <w:r w:rsidRPr="008D17C4">
        <w:rPr>
          <w:rFonts w:hAnsi="Times New Roman" w:ascii="Times New Roman"/>
          <w:sz w:val="24"/>
          <w:szCs w:val="24"/>
        </w:rPr>
        <w:lastRenderedPageBreak/>
        <w:t xml:space="preserve">Nastavno se daje Izvješće o </w:t>
      </w:r>
      <w:r>
        <w:rPr>
          <w:rFonts w:hAnsi="Times New Roman" w:ascii="Times New Roman"/>
          <w:sz w:val="24"/>
          <w:szCs w:val="24"/>
        </w:rPr>
        <w:t>kretanjima n</w:t>
      </w:r>
      <w:r w:rsidR="00861BE5">
        <w:rPr>
          <w:rFonts w:hAnsi="Times New Roman" w:ascii="Times New Roman"/>
          <w:sz w:val="24"/>
          <w:szCs w:val="24"/>
        </w:rPr>
        <w:t>a računu Dužnika u periodu do 21</w:t>
      </w:r>
      <w:r w:rsidRPr="008D17C4">
        <w:rPr>
          <w:rFonts w:hAnsi="Times New Roman" w:ascii="Times New Roman"/>
          <w:sz w:val="24"/>
          <w:szCs w:val="24"/>
        </w:rPr>
        <w:t>.</w:t>
      </w:r>
      <w:r w:rsidR="001A7C80">
        <w:rPr>
          <w:rFonts w:hAnsi="Times New Roman" w:ascii="Times New Roman"/>
          <w:sz w:val="24"/>
          <w:szCs w:val="24"/>
        </w:rPr>
        <w:t>02.2018</w:t>
      </w:r>
      <w:r w:rsidRPr="008D17C4">
        <w:rPr>
          <w:rFonts w:hAnsi="Times New Roman" w:ascii="Times New Roman"/>
          <w:sz w:val="24"/>
          <w:szCs w:val="24"/>
        </w:rPr>
        <w:t xml:space="preserve">. godine </w:t>
      </w:r>
    </w:p>
    <w:p w14:textId="77777777" w14:paraId="6CDEDDD9" w:rsidRDefault="004F1822" w:rsidP="004F1822" w:rsidR="004F1822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14:textId="2ACD17CD" w14:paraId="3CF1B29C" w:rsidRDefault="004F1822" w:rsidP="004F1822" w:rsidR="004F1822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b/>
          <w:sz w:val="24"/>
        </w:rPr>
        <w:t xml:space="preserve">STANJE NA RAČUNU NA DAN </w:t>
      </w:r>
      <w:r w:rsidR="00861BE5">
        <w:rPr>
          <w:rFonts w:hAnsi="Times New Roman" w:ascii="Times New Roman"/>
          <w:b/>
          <w:sz w:val="24"/>
        </w:rPr>
        <w:t>21</w:t>
      </w:r>
      <w:r w:rsidRPr="00B234F4">
        <w:rPr>
          <w:rFonts w:hAnsi="Times New Roman" w:ascii="Times New Roman"/>
          <w:b/>
          <w:sz w:val="24"/>
        </w:rPr>
        <w:t>.</w:t>
      </w:r>
      <w:r w:rsidR="00861BE5">
        <w:rPr>
          <w:rFonts w:hAnsi="Times New Roman" w:ascii="Times New Roman"/>
          <w:b/>
          <w:sz w:val="24"/>
        </w:rPr>
        <w:t>11</w:t>
      </w:r>
      <w:r w:rsidRPr="00B234F4">
        <w:rPr>
          <w:rFonts w:hAnsi="Times New Roman" w:ascii="Times New Roman"/>
          <w:b/>
          <w:sz w:val="24"/>
        </w:rPr>
        <w:t>.201</w:t>
      </w:r>
      <w:r>
        <w:rPr>
          <w:rFonts w:hAnsi="Times New Roman" w:ascii="Times New Roman"/>
          <w:b/>
          <w:sz w:val="24"/>
        </w:rPr>
        <w:t>7</w:t>
      </w:r>
      <w:r w:rsidRPr="00F56B75">
        <w:rPr>
          <w:rFonts w:hAnsi="Times New Roman" w:ascii="Times New Roman"/>
          <w:b/>
          <w:sz w:val="24"/>
        </w:rPr>
        <w:t>.</w:t>
      </w:r>
      <w:r>
        <w:rPr>
          <w:rFonts w:hAnsi="Times New Roman" w:ascii="Times New Roman"/>
          <w:b/>
          <w:sz w:val="24"/>
        </w:rPr>
        <w:t xml:space="preserve"> </w:t>
      </w:r>
      <w:r w:rsidRPr="00F56B75">
        <w:rPr>
          <w:rFonts w:hAnsi="Times New Roman" w:ascii="Times New Roman"/>
          <w:b/>
          <w:sz w:val="24"/>
        </w:rPr>
        <w:t>GODINE</w:t>
      </w:r>
      <w:r w:rsidRPr="00F56B75">
        <w:rPr>
          <w:rFonts w:hAnsi="Times New Roman" w:ascii="Times New Roman"/>
          <w:b/>
          <w:sz w:val="24"/>
        </w:rPr>
        <w:tab/>
      </w:r>
      <w:r w:rsidRPr="00F56B75">
        <w:rPr>
          <w:rFonts w:hAnsi="Times New Roman" w:ascii="Times New Roman"/>
          <w:b/>
          <w:sz w:val="24"/>
        </w:rPr>
        <w:tab/>
      </w:r>
      <w:r w:rsidRPr="00F56B75">
        <w:rPr>
          <w:rFonts w:hAnsi="Times New Roman" w:ascii="Times New Roman"/>
          <w:b/>
          <w:sz w:val="24"/>
        </w:rPr>
        <w:tab/>
      </w:r>
      <w:r w:rsidR="000E7648">
        <w:rPr>
          <w:rFonts w:hAnsi="Times New Roman" w:ascii="Times New Roman"/>
          <w:b/>
          <w:sz w:val="24"/>
        </w:rPr>
        <w:t xml:space="preserve">         0,00</w:t>
      </w:r>
    </w:p>
    <w:p w14:textId="77777777" w14:paraId="1F5DF05A" w:rsidRDefault="004F1822" w:rsidP="004F1822" w:rsidR="004F1822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</w:t>
      </w:r>
      <w:r w:rsidR="00DA2758">
        <w:rPr>
          <w:rFonts w:hAnsi="Times New Roman" w:ascii="Times New Roman"/>
          <w:sz w:val="24"/>
          <w:szCs w:val="24"/>
        </w:rPr>
        <w:t xml:space="preserve">                            </w:t>
      </w:r>
      <w:r w:rsidR="000E7648">
        <w:rPr>
          <w:rFonts w:hAnsi="Times New Roman" w:ascii="Times New Roman"/>
          <w:sz w:val="24"/>
          <w:szCs w:val="24"/>
        </w:rPr>
        <w:t xml:space="preserve">          0,00</w:t>
      </w:r>
    </w:p>
    <w:p w14:textId="31AA788F" w14:paraId="71DA72D3" w:rsidRDefault="004F1822" w:rsidP="004F1822" w:rsidR="004F1822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 w:rsidR="00B63937">
        <w:rPr>
          <w:rFonts w:hAnsi="Times New Roman" w:ascii="Times New Roman"/>
          <w:b/>
          <w:sz w:val="24"/>
          <w:szCs w:val="24"/>
        </w:rPr>
        <w:tab/>
      </w:r>
      <w:r w:rsidR="00B63937">
        <w:rPr>
          <w:rFonts w:hAnsi="Times New Roman" w:ascii="Times New Roman"/>
          <w:b/>
          <w:sz w:val="24"/>
          <w:szCs w:val="24"/>
        </w:rPr>
        <w:tab/>
      </w:r>
      <w:r w:rsidR="00861BE5">
        <w:rPr>
          <w:rFonts w:hAnsi="Times New Roman" w:ascii="Times New Roman"/>
          <w:b/>
          <w:sz w:val="24"/>
          <w:szCs w:val="24"/>
        </w:rPr>
        <w:t>15.226,40</w:t>
      </w:r>
    </w:p>
    <w:p w14:textId="490D1A60" w14:paraId="64740974" w:rsidRDefault="004F1822" w:rsidP="004F1822" w:rsidR="004F1822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</w:t>
      </w:r>
      <w:r w:rsidR="007F20AA">
        <w:rPr>
          <w:rFonts w:hAnsi="Times New Roman" w:ascii="Times New Roman"/>
          <w:sz w:val="24"/>
          <w:szCs w:val="24"/>
        </w:rPr>
        <w:t>redujam</w:t>
      </w:r>
      <w:r>
        <w:rPr>
          <w:rFonts w:hAnsi="Times New Roman" w:ascii="Times New Roman"/>
          <w:sz w:val="24"/>
          <w:szCs w:val="24"/>
        </w:rPr>
        <w:t xml:space="preserve"> stečajnog upravitelja</w:t>
      </w:r>
      <w:r w:rsidR="00213312">
        <w:rPr>
          <w:rFonts w:hAnsi="Times New Roman" w:ascii="Times New Roman"/>
          <w:sz w:val="24"/>
          <w:szCs w:val="24"/>
        </w:rPr>
        <w:t xml:space="preserve"> za bankovnu naknadu                                    </w:t>
      </w:r>
      <w:r w:rsidR="00D57F7B">
        <w:rPr>
          <w:rFonts w:hAnsi="Times New Roman" w:ascii="Times New Roman"/>
          <w:sz w:val="24"/>
          <w:szCs w:val="24"/>
        </w:rPr>
        <w:t xml:space="preserve"> </w:t>
      </w:r>
      <w:r w:rsidR="00861BE5">
        <w:rPr>
          <w:rFonts w:hAnsi="Times New Roman" w:ascii="Times New Roman"/>
          <w:sz w:val="24"/>
          <w:szCs w:val="24"/>
        </w:rPr>
        <w:t>226,30</w:t>
      </w:r>
    </w:p>
    <w:p w14:textId="1B139608" w14:paraId="529B8A45" w:rsidRDefault="00293E21" w:rsidP="004F1822" w:rsidR="00293E21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</w:t>
      </w:r>
      <w:r w:rsidR="00861BE5">
        <w:rPr>
          <w:rFonts w:hAnsi="Times New Roman" w:ascii="Times New Roman"/>
          <w:sz w:val="24"/>
          <w:szCs w:val="24"/>
        </w:rPr>
        <w:t>Uplata sa sudskog depozita</w:t>
      </w:r>
      <w:r w:rsidR="00732AF1">
        <w:rPr>
          <w:rFonts w:hAnsi="Times New Roman" w:ascii="Times New Roman"/>
          <w:sz w:val="24"/>
          <w:szCs w:val="24"/>
        </w:rPr>
        <w:t xml:space="preserve">                    </w:t>
      </w:r>
      <w:r w:rsidR="00861BE5">
        <w:rPr>
          <w:rFonts w:hAnsi="Times New Roman" w:ascii="Times New Roman"/>
          <w:sz w:val="24"/>
          <w:szCs w:val="24"/>
        </w:rPr>
        <w:t xml:space="preserve">                                                      15</w:t>
      </w:r>
      <w:r w:rsidR="00732AF1">
        <w:rPr>
          <w:rFonts w:hAnsi="Times New Roman" w:ascii="Times New Roman"/>
          <w:sz w:val="24"/>
          <w:szCs w:val="24"/>
        </w:rPr>
        <w:t>.000,00</w:t>
      </w:r>
    </w:p>
    <w:p w14:textId="5EC187AF" w14:paraId="34145ED2" w:rsidRDefault="00293E21" w:rsidP="004F1822" w:rsidR="00293E21" w:rsidRPr="00470079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Kamate</w:t>
      </w:r>
      <w:r w:rsidR="00732AF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861BE5">
        <w:rPr>
          <w:rFonts w:hAnsi="Times New Roman" w:ascii="Times New Roman"/>
          <w:sz w:val="24"/>
          <w:szCs w:val="24"/>
        </w:rPr>
        <w:t>0,10</w:t>
      </w:r>
    </w:p>
    <w:p w14:textId="122016DE" w14:paraId="0C866B65" w:rsidRDefault="004F1822" w:rsidP="004F1822" w:rsidR="004F1822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Pr="00B234F4">
        <w:rPr>
          <w:rFonts w:hAnsi="Times New Roman" w:ascii="Times New Roman"/>
          <w:b/>
          <w:sz w:val="24"/>
        </w:rPr>
        <w:t>.</w:t>
      </w:r>
      <w:r w:rsidRPr="00B234F4">
        <w:rPr>
          <w:rFonts w:hAnsi="Times New Roman" w:ascii="Times New Roman"/>
          <w:b/>
          <w:sz w:val="24"/>
        </w:rPr>
        <w:tab/>
        <w:t>ODLJEV SREDSTAVA</w:t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="00861BE5">
        <w:rPr>
          <w:rFonts w:hAnsi="Times New Roman" w:ascii="Times New Roman"/>
          <w:b/>
          <w:sz w:val="24"/>
        </w:rPr>
        <w:tab/>
      </w:r>
      <w:r w:rsidR="00861BE5">
        <w:rPr>
          <w:rFonts w:hAnsi="Times New Roman" w:ascii="Times New Roman"/>
          <w:b/>
          <w:sz w:val="24"/>
        </w:rPr>
        <w:tab/>
      </w:r>
      <w:r w:rsidR="00861BE5">
        <w:rPr>
          <w:rFonts w:hAnsi="Times New Roman" w:ascii="Times New Roman"/>
          <w:b/>
          <w:sz w:val="24"/>
        </w:rPr>
        <w:tab/>
        <w:t>15.226,30</w:t>
      </w:r>
    </w:p>
    <w:p w14:textId="47E44EE9" w14:paraId="1BD2B1A6" w:rsidRDefault="00770AAD" w:rsidP="004F1822" w:rsidR="004F1822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Bankovna naknada</w:t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>
        <w:rPr>
          <w:rFonts w:hAnsi="Times New Roman" w:ascii="Times New Roman"/>
          <w:sz w:val="24"/>
        </w:rPr>
        <w:t xml:space="preserve">     </w:t>
      </w:r>
      <w:r w:rsidR="00731754">
        <w:rPr>
          <w:rFonts w:hAnsi="Times New Roman" w:ascii="Times New Roman"/>
          <w:sz w:val="24"/>
        </w:rPr>
        <w:t>226,30</w:t>
      </w:r>
    </w:p>
    <w:p w14:textId="52B8F61C" w14:paraId="1CB413BE" w:rsidRDefault="00834131" w:rsidP="004F1822" w:rsidR="00834131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Prisilna naplata- HRVATSKE VODE                                                              </w:t>
      </w:r>
      <w:r w:rsidR="00EA4556">
        <w:rPr>
          <w:rFonts w:hAnsi="Times New Roman" w:ascii="Times New Roman"/>
          <w:sz w:val="24"/>
        </w:rPr>
        <w:t>270,56</w:t>
      </w:r>
    </w:p>
    <w:p w14:textId="06FC8A27" w14:paraId="79B79C8B" w:rsidRDefault="00834131" w:rsidP="004F1822" w:rsidR="00731754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Prisilna naplata- DRŽAVNI PRORAČUN                                                    2.040,00</w:t>
      </w:r>
    </w:p>
    <w:p w14:textId="06B11F71" w14:paraId="214CA7E0" w:rsidRDefault="00834131" w:rsidP="004F1822" w:rsidR="00834131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Naknada za prisilnu naplatu                                                                              903,00</w:t>
      </w:r>
    </w:p>
    <w:p w14:textId="6E72989A" w14:paraId="540FE334" w:rsidRDefault="0036518B" w:rsidP="004F1822" w:rsidR="0036518B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Isplata </w:t>
      </w:r>
      <w:r w:rsidR="00824D10">
        <w:rPr>
          <w:rFonts w:hAnsi="Times New Roman" w:ascii="Times New Roman"/>
          <w:sz w:val="24"/>
        </w:rPr>
        <w:t xml:space="preserve">bruto </w:t>
      </w:r>
      <w:r w:rsidR="002F7415">
        <w:rPr>
          <w:rFonts w:hAnsi="Times New Roman" w:ascii="Times New Roman"/>
          <w:sz w:val="24"/>
        </w:rPr>
        <w:t>nagrade za poslov</w:t>
      </w:r>
      <w:r>
        <w:rPr>
          <w:rFonts w:hAnsi="Times New Roman" w:ascii="Times New Roman"/>
          <w:sz w:val="24"/>
        </w:rPr>
        <w:t xml:space="preserve">e privremenog stečajnog upravitelja    </w:t>
      </w:r>
      <w:r w:rsidR="00824D10">
        <w:rPr>
          <w:rFonts w:hAnsi="Times New Roman" w:ascii="Times New Roman"/>
          <w:sz w:val="24"/>
        </w:rPr>
        <w:t xml:space="preserve">     </w:t>
      </w:r>
      <w:r w:rsidR="002F7415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11.786,44</w:t>
      </w:r>
    </w:p>
    <w:p w14:textId="77777777" w14:paraId="552F02B6" w:rsidRDefault="004F1822" w:rsidP="001F2BC3" w:rsidR="001F2BC3">
      <w:pPr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Pr="00B234F4">
        <w:rPr>
          <w:rFonts w:hAnsi="Times New Roman" w:ascii="Times New Roman"/>
          <w:b/>
          <w:sz w:val="24"/>
        </w:rPr>
        <w:t>.</w:t>
      </w:r>
      <w:r w:rsidRPr="00B234F4">
        <w:rPr>
          <w:rFonts w:hAnsi="Times New Roman" w:ascii="Times New Roman"/>
          <w:b/>
          <w:sz w:val="24"/>
        </w:rPr>
        <w:tab/>
        <w:t>STANJE NA RAČUNU NA DAN</w:t>
      </w:r>
      <w:r w:rsidR="00861BE5">
        <w:rPr>
          <w:rFonts w:hAnsi="Times New Roman" w:ascii="Times New Roman"/>
          <w:b/>
          <w:sz w:val="24"/>
        </w:rPr>
        <w:t xml:space="preserve"> 21.02.2018</w:t>
      </w:r>
      <w:r w:rsidRPr="00B234F4">
        <w:rPr>
          <w:rFonts w:hAnsi="Times New Roman" w:ascii="Times New Roman"/>
          <w:b/>
          <w:sz w:val="24"/>
        </w:rPr>
        <w:t>.GODINE</w:t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861BE5">
        <w:rPr>
          <w:rFonts w:hAnsi="Times New Roman" w:ascii="Times New Roman"/>
          <w:sz w:val="24"/>
        </w:rPr>
        <w:t xml:space="preserve">         </w:t>
      </w:r>
      <w:r w:rsidR="00861BE5">
        <w:rPr>
          <w:rFonts w:hAnsi="Times New Roman" w:ascii="Times New Roman"/>
          <w:b/>
          <w:sz w:val="24"/>
        </w:rPr>
        <w:t>0,10</w:t>
      </w:r>
    </w:p>
    <w:p w14:textId="77777777" w14:paraId="6775BE61" w:rsidRDefault="00400610" w:rsidP="001F2BC3" w:rsidR="00400610">
      <w:pPr>
        <w:rPr>
          <w:rFonts w:hAnsi="Times New Roman" w:ascii="Times New Roman"/>
          <w:sz w:val="24"/>
          <w:szCs w:val="24"/>
          <w:lang w:val="pl-PL"/>
        </w:rPr>
      </w:pPr>
    </w:p>
    <w:p w14:textId="2EC65A03" w14:paraId="3D4A7C8E" w:rsidRDefault="005A3BB4" w:rsidP="004270CF" w:rsidR="005A3BB4" w:rsidRPr="001F2BC3">
      <w:pPr>
        <w:jc w:val="both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Žiro račun st</w:t>
      </w:r>
      <w:r w:rsidR="004E1596">
        <w:rPr>
          <w:rFonts w:hAnsi="Times New Roman" w:ascii="Times New Roman"/>
          <w:sz w:val="24"/>
          <w:szCs w:val="24"/>
          <w:lang w:val="pl-PL"/>
        </w:rPr>
        <w:t>ečajnog dužnika bio je u blokadi</w:t>
      </w:r>
      <w:r>
        <w:rPr>
          <w:rFonts w:hAnsi="Times New Roman" w:ascii="Times New Roman"/>
          <w:sz w:val="24"/>
          <w:szCs w:val="24"/>
          <w:lang w:val="pl-PL"/>
        </w:rPr>
        <w:t xml:space="preserve"> u periodu </w:t>
      </w:r>
      <w:r w:rsidR="00FE0B7F">
        <w:rPr>
          <w:rFonts w:hAnsi="Times New Roman" w:ascii="Times New Roman"/>
          <w:sz w:val="24"/>
          <w:szCs w:val="24"/>
          <w:lang w:val="pl-PL"/>
        </w:rPr>
        <w:t xml:space="preserve">od </w:t>
      </w:r>
      <w:r>
        <w:rPr>
          <w:rFonts w:hAnsi="Times New Roman" w:ascii="Times New Roman"/>
          <w:sz w:val="24"/>
          <w:szCs w:val="24"/>
          <w:lang w:val="pl-PL"/>
        </w:rPr>
        <w:t xml:space="preserve">04.12.2017. </w:t>
      </w:r>
      <w:r w:rsidR="00FE0B7F">
        <w:rPr>
          <w:rFonts w:hAnsi="Times New Roman" w:ascii="Times New Roman"/>
          <w:sz w:val="24"/>
          <w:szCs w:val="24"/>
          <w:lang w:val="pl-PL"/>
        </w:rPr>
        <w:t>do</w:t>
      </w:r>
      <w:r>
        <w:rPr>
          <w:rFonts w:hAnsi="Times New Roman" w:ascii="Times New Roman"/>
          <w:sz w:val="24"/>
          <w:szCs w:val="24"/>
          <w:lang w:val="pl-PL"/>
        </w:rPr>
        <w:t xml:space="preserve"> 22.01.2018. kada je izvršena prisilna naplata Hrvatskih Voda za naknadu za uređenje voda te prisilna naplata Državnog proračuna na ime sudske pristojbe.</w:t>
      </w:r>
      <w:r w:rsidR="001F2BC3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14:textId="41DF0472" w14:paraId="6963B5E3" w:rsidRDefault="005A3BB4" w:rsidP="004270CF" w:rsidR="005A3B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Žiro račun je ponovno </w:t>
      </w:r>
      <w:r w:rsidR="00F42E3F">
        <w:rPr>
          <w:rFonts w:hAnsi="Times New Roman" w:ascii="Times New Roman"/>
          <w:sz w:val="24"/>
          <w:szCs w:val="24"/>
          <w:lang w:val="pl-PL"/>
        </w:rPr>
        <w:t>blokiran</w:t>
      </w:r>
      <w:r>
        <w:rPr>
          <w:rFonts w:hAnsi="Times New Roman" w:ascii="Times New Roman"/>
          <w:sz w:val="24"/>
          <w:szCs w:val="24"/>
          <w:lang w:val="pl-PL"/>
        </w:rPr>
        <w:t xml:space="preserve"> 29.01.2018.</w:t>
      </w:r>
      <w:r w:rsidR="00F96562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F42E3F">
        <w:rPr>
          <w:rFonts w:hAnsi="Times New Roman" w:ascii="Times New Roman"/>
          <w:sz w:val="24"/>
          <w:szCs w:val="24"/>
          <w:lang w:val="pl-PL"/>
        </w:rPr>
        <w:t xml:space="preserve">blokada koja još uvijek traje, a budući da očekivanih priljeva sredstava nema, niti imovine koja bi se mogla unovčiti, nije izgledno da bi se račun </w:t>
      </w:r>
      <w:r w:rsidR="00F57051">
        <w:rPr>
          <w:rFonts w:hAnsi="Times New Roman" w:ascii="Times New Roman"/>
          <w:sz w:val="24"/>
          <w:szCs w:val="24"/>
          <w:lang w:val="pl-PL"/>
        </w:rPr>
        <w:t xml:space="preserve">u narednom razdoblju </w:t>
      </w:r>
      <w:r w:rsidR="00F42E3F">
        <w:rPr>
          <w:rFonts w:hAnsi="Times New Roman" w:ascii="Times New Roman"/>
          <w:sz w:val="24"/>
          <w:szCs w:val="24"/>
          <w:lang w:val="pl-PL"/>
        </w:rPr>
        <w:t>deblokirao.</w:t>
      </w:r>
    </w:p>
    <w:p w14:textId="1D055D3E" w14:paraId="693133D0" w:rsidRDefault="005A3BB4" w:rsidP="000E1F39" w:rsidR="005A3BB4">
      <w:pPr>
        <w:rPr>
          <w:rFonts w:hAnsi="Times New Roman" w:ascii="Times New Roman"/>
          <w:sz w:val="24"/>
          <w:szCs w:val="24"/>
          <w:lang w:val="pl-PL"/>
        </w:rPr>
      </w:pPr>
    </w:p>
    <w:p w14:textId="3B1D2C17" w14:paraId="3A42A40F"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14:textId="77777777" w14:paraId="299CB934" w:rsidRDefault="000E1F39" w:rsidP="008D4222" w:rsidR="000E1F39">
      <w:pPr>
        <w:rPr>
          <w:rFonts w:hAnsi="Times New Roman" w:ascii="Times New Roman"/>
          <w:sz w:val="24"/>
          <w:szCs w:val="24"/>
          <w:lang w:val="pl-PL"/>
        </w:rPr>
      </w:pPr>
    </w:p>
    <w:p w14:textId="6ABA4584" w14:paraId="6595C216" w:rsidRDefault="00D80077" w:rsidP="00D80077" w:rsidR="00D8007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Stečajnu masu </w:t>
      </w:r>
      <w:r w:rsidR="00F42E3F">
        <w:rPr>
          <w:rFonts w:hAnsi="Times New Roman" w:ascii="Times New Roman"/>
          <w:sz w:val="24"/>
          <w:szCs w:val="24"/>
          <w:lang w:val="pl-PL"/>
        </w:rPr>
        <w:t xml:space="preserve">formalno </w:t>
      </w:r>
      <w:r>
        <w:rPr>
          <w:rFonts w:hAnsi="Times New Roman" w:ascii="Times New Roman"/>
          <w:sz w:val="24"/>
          <w:szCs w:val="24"/>
          <w:lang w:val="pl-PL"/>
        </w:rPr>
        <w:t xml:space="preserve">čini velik broj nekretnina diljem Republike Hrvatske, a koje su pobrojane u izvješću o financijsko-gospodarskom stanju dužnika objavljenom na E-oglasnoj ploči dana 07.11.2017. te prezentiranom na izvještajnom </w:t>
      </w:r>
      <w:r w:rsidR="00F42E3F">
        <w:rPr>
          <w:rFonts w:hAnsi="Times New Roman" w:ascii="Times New Roman"/>
          <w:sz w:val="24"/>
          <w:szCs w:val="24"/>
          <w:lang w:val="pl-PL"/>
        </w:rPr>
        <w:t>ročištu dana 22.11.2017. godine, ali stav je skupštine vjerovnika da je stečajni dužnik upisan temeljem ništetnih pravnih poslova.</w:t>
      </w:r>
    </w:p>
    <w:p w14:textId="6317601F" w14:paraId="1A3E4CDC" w:rsidRDefault="00D80077" w:rsidP="00D80077" w:rsidR="00D8007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4A8ADE94" w14:paraId="12CF7B0D" w:rsidRDefault="00D80077" w:rsidP="00D80077" w:rsidR="00D80077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80077">
        <w:rPr>
          <w:rFonts w:hAnsi="Times New Roman" w:ascii="Times New Roman"/>
          <w:sz w:val="24"/>
          <w:szCs w:val="24"/>
          <w:lang w:val="pl-PL"/>
        </w:rPr>
        <w:t>Uvidom u Zemljišne knjige vidljivo je da su u t</w:t>
      </w:r>
      <w:r w:rsidR="00F42E3F">
        <w:rPr>
          <w:rFonts w:hAnsi="Times New Roman" w:ascii="Times New Roman"/>
          <w:sz w:val="24"/>
          <w:szCs w:val="24"/>
          <w:lang w:val="pl-PL"/>
        </w:rPr>
        <w:t>ijeku k</w:t>
      </w:r>
      <w:r w:rsidRPr="00D80077">
        <w:rPr>
          <w:rFonts w:hAnsi="Times New Roman" w:ascii="Times New Roman"/>
          <w:sz w:val="24"/>
          <w:szCs w:val="24"/>
          <w:lang w:val="pl-PL"/>
        </w:rPr>
        <w:t>azneni predmet</w:t>
      </w:r>
      <w:r>
        <w:rPr>
          <w:rFonts w:hAnsi="Times New Roman" w:ascii="Times New Roman"/>
          <w:sz w:val="24"/>
          <w:szCs w:val="24"/>
          <w:lang w:val="pl-PL"/>
        </w:rPr>
        <w:t>i</w:t>
      </w:r>
      <w:r w:rsidRPr="00D80077">
        <w:rPr>
          <w:rFonts w:hAnsi="Times New Roman" w:ascii="Times New Roman"/>
          <w:sz w:val="24"/>
          <w:szCs w:val="24"/>
          <w:lang w:val="pl-PL"/>
        </w:rPr>
        <w:t xml:space="preserve"> temeljem kojih je izdana mjera zabrane otuđenja i opterećenja </w:t>
      </w:r>
      <w:r>
        <w:rPr>
          <w:rFonts w:hAnsi="Times New Roman" w:ascii="Times New Roman"/>
          <w:sz w:val="24"/>
          <w:szCs w:val="24"/>
          <w:lang w:val="pl-PL"/>
        </w:rPr>
        <w:t>svih nekretnina u vlasništvu Dužnika te su samim time stavljene izvan prometa te se nemože pristupiti njihovom unovčavanju.</w:t>
      </w:r>
    </w:p>
    <w:p w14:textId="77777777" w14:paraId="58DC2E51" w:rsidRDefault="00996FE2" w:rsidP="00DD5E01" w:rsidR="00996FE2">
      <w:pPr>
        <w:rPr>
          <w:rFonts w:hAnsi="Times New Roman" w:ascii="Times New Roman"/>
          <w:sz w:val="24"/>
          <w:szCs w:val="24"/>
          <w:lang w:val="pl-PL"/>
        </w:rPr>
      </w:pPr>
    </w:p>
    <w:p w14:textId="71D6CF50" w14:paraId="08A80525" w:rsidRDefault="000E1F39" w:rsidP="00DD5E01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14:textId="216728F1" w14:paraId="57B44DF7" w:rsidRDefault="00F42E3F" w:rsidP="00232AD6" w:rsidR="00D14EE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Nastavit će se s izvršavanjem odluka skupštine vjerovnika od</w:t>
      </w:r>
      <w:r w:rsidR="004270CF">
        <w:rPr>
          <w:rFonts w:hAnsi="Times New Roman" w:ascii="Times New Roman"/>
          <w:sz w:val="24"/>
          <w:szCs w:val="24"/>
          <w:lang w:val="pl-PL"/>
        </w:rPr>
        <w:t xml:space="preserve"> 21.11.2017.,</w:t>
      </w:r>
      <w:r>
        <w:rPr>
          <w:rFonts w:hAnsi="Times New Roman" w:ascii="Times New Roman"/>
          <w:sz w:val="24"/>
          <w:szCs w:val="24"/>
          <w:lang w:val="pl-PL"/>
        </w:rPr>
        <w:t>a nakon što se po odlukama postupi, postupit će se sukladno čl. 293 Stečajnog zakona.</w:t>
      </w:r>
    </w:p>
    <w:p w14:textId="77777777" w14:paraId="4EE4EE4F" w:rsidRDefault="00D14EEE" w:rsidP="000E1F39" w:rsidR="00D14EEE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26017E8C" w:rsidRDefault="00D14EEE" w:rsidP="000E1F39" w:rsidR="00D14EEE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6B27C438" w:rsidRDefault="00D14EEE" w:rsidP="000E1F39" w:rsidR="00D14EEE">
      <w:pPr>
        <w:rPr>
          <w:rFonts w:hAnsi="Times New Roman" w:ascii="Times New Roman"/>
          <w:sz w:val="24"/>
          <w:szCs w:val="24"/>
          <w:lang w:val="pl-PL"/>
        </w:rPr>
      </w:pPr>
    </w:p>
    <w:p w14:textId="22608053" w14:paraId="47EB0DC1"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14:textId="3E5D1B6A" w14:paraId="1F7B8121" w:rsidRDefault="00861BE5" w:rsidR="00C61F72" w:rsidRPr="00460C0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21.02.2018</w:t>
      </w:r>
      <w:r w:rsidR="008534AD">
        <w:rPr>
          <w:rFonts w:hAnsi="Times New Roman" w:ascii="Times New Roman"/>
          <w:sz w:val="24"/>
          <w:szCs w:val="24"/>
          <w:lang w:val="pl-PL"/>
        </w:rPr>
        <w:t>. godine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8534AD">
        <w:rPr>
          <w:rFonts w:hAnsi="Times New Roman" w:ascii="Times New Roman"/>
          <w:sz w:val="24"/>
          <w:szCs w:val="24"/>
          <w:lang w:val="pl-PL"/>
        </w:rPr>
        <w:t>Tibor Toth</w:t>
      </w:r>
    </w:p>
    <w:sectPr w:rsidR="00C61F72" w:rsidRPr="00460C0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405A0"/>
    <w:multiLevelType w:val="hybridMultilevel"/>
    <w:tmpl w:val="53A44266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EA37AA"/>
    <w:multiLevelType w:val="hybridMultilevel"/>
    <w:tmpl w:val="6696DF7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2E1596"/>
    <w:multiLevelType w:val="hybridMultilevel"/>
    <w:tmpl w:val="82CA219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4A4BE7"/>
    <w:multiLevelType w:val="hybridMultilevel"/>
    <w:tmpl w:val="5D96E1EE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62274D0"/>
    <w:multiLevelType w:val="hybridMultilevel"/>
    <w:tmpl w:val="EAC8AB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610413C6"/>
    <w:multiLevelType w:val="hybridMultilevel"/>
    <w:tmpl w:val="71B4A1CE"/>
    <w:lvl w:tplc="99920A6C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84563F4"/>
    <w:multiLevelType w:val="hybridMultilevel"/>
    <w:tmpl w:val="7230391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254260"/>
    <w:multiLevelType w:val="hybridMultilevel"/>
    <w:tmpl w:val="32BA53B8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798B19EA"/>
    <w:multiLevelType w:val="hybridMultilevel"/>
    <w:tmpl w:val="CD387CF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0"/>
  </w:num>
  <w:num w:numId="5">
    <w:abstractNumId w:val="3"/>
  </w:num>
  <w:num w:numId="6">
    <w:abstractNumId w:val="7"/>
  </w:num>
  <w:num w:numId="7">
    <w:abstractNumId w:val="2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46E"/>
    <w:rsid w:val="00040BF5"/>
    <w:rsid w:val="00062F04"/>
    <w:rsid w:val="00072F72"/>
    <w:rsid w:val="00093802"/>
    <w:rsid w:val="000B7B2A"/>
    <w:rsid w:val="000E1F39"/>
    <w:rsid w:val="000E7648"/>
    <w:rsid w:val="000F6A04"/>
    <w:rsid w:val="00143145"/>
    <w:rsid w:val="001438C8"/>
    <w:rsid w:val="00165C16"/>
    <w:rsid w:val="00180D82"/>
    <w:rsid w:val="001A7C80"/>
    <w:rsid w:val="001D162E"/>
    <w:rsid w:val="001F2BC3"/>
    <w:rsid w:val="00206AD1"/>
    <w:rsid w:val="00213312"/>
    <w:rsid w:val="00232AD6"/>
    <w:rsid w:val="00281FA3"/>
    <w:rsid w:val="00293E21"/>
    <w:rsid w:val="002D4CC0"/>
    <w:rsid w:val="002F7415"/>
    <w:rsid w:val="00333DC0"/>
    <w:rsid w:val="0036518B"/>
    <w:rsid w:val="003F3C5D"/>
    <w:rsid w:val="00400610"/>
    <w:rsid w:val="00407B6D"/>
    <w:rsid w:val="00424AB2"/>
    <w:rsid w:val="004270CF"/>
    <w:rsid w:val="004273D7"/>
    <w:rsid w:val="00460C0B"/>
    <w:rsid w:val="004A11CE"/>
    <w:rsid w:val="004E1596"/>
    <w:rsid w:val="004E4143"/>
    <w:rsid w:val="004F1822"/>
    <w:rsid w:val="0052187B"/>
    <w:rsid w:val="00575B8B"/>
    <w:rsid w:val="005A3BB4"/>
    <w:rsid w:val="005D08A1"/>
    <w:rsid w:val="005D6923"/>
    <w:rsid w:val="00615BAA"/>
    <w:rsid w:val="006C0AC2"/>
    <w:rsid w:val="006C7BD3"/>
    <w:rsid w:val="006F6013"/>
    <w:rsid w:val="007128F4"/>
    <w:rsid w:val="00731754"/>
    <w:rsid w:val="00732AF1"/>
    <w:rsid w:val="00770AAD"/>
    <w:rsid w:val="00782AE8"/>
    <w:rsid w:val="00797F0A"/>
    <w:rsid w:val="007F20AA"/>
    <w:rsid w:val="008143A6"/>
    <w:rsid w:val="00824D10"/>
    <w:rsid w:val="00834131"/>
    <w:rsid w:val="008512FB"/>
    <w:rsid w:val="008534AD"/>
    <w:rsid w:val="00861BE5"/>
    <w:rsid w:val="008665D1"/>
    <w:rsid w:val="008A7D08"/>
    <w:rsid w:val="008D4222"/>
    <w:rsid w:val="008F69CC"/>
    <w:rsid w:val="00967761"/>
    <w:rsid w:val="00973D22"/>
    <w:rsid w:val="00996FE2"/>
    <w:rsid w:val="009A209A"/>
    <w:rsid w:val="009C16AC"/>
    <w:rsid w:val="00A104DF"/>
    <w:rsid w:val="00A82DC8"/>
    <w:rsid w:val="00AA2296"/>
    <w:rsid w:val="00AA5180"/>
    <w:rsid w:val="00AF2426"/>
    <w:rsid w:val="00B01C68"/>
    <w:rsid w:val="00B21EF7"/>
    <w:rsid w:val="00B63937"/>
    <w:rsid w:val="00B742FA"/>
    <w:rsid w:val="00BB5204"/>
    <w:rsid w:val="00BD59EA"/>
    <w:rsid w:val="00BF7FC7"/>
    <w:rsid w:val="00C0327E"/>
    <w:rsid w:val="00C61F72"/>
    <w:rsid w:val="00D070DF"/>
    <w:rsid w:val="00D14EEE"/>
    <w:rsid w:val="00D14FA0"/>
    <w:rsid w:val="00D323BE"/>
    <w:rsid w:val="00D57F7B"/>
    <w:rsid w:val="00D61384"/>
    <w:rsid w:val="00D65B4D"/>
    <w:rsid w:val="00D80077"/>
    <w:rsid w:val="00D860B3"/>
    <w:rsid w:val="00DA2758"/>
    <w:rsid w:val="00DA284C"/>
    <w:rsid w:val="00DB03C7"/>
    <w:rsid w:val="00DD5E01"/>
    <w:rsid w:val="00DE27A5"/>
    <w:rsid w:val="00E46C72"/>
    <w:rsid w:val="00EA4556"/>
    <w:rsid w:val="00EC49B2"/>
    <w:rsid w:val="00F4273C"/>
    <w:rsid w:val="00F42E3F"/>
    <w:rsid w:val="00F57051"/>
    <w:rsid w:val="00F96562"/>
    <w:rsid w:val="00FA6250"/>
    <w:rsid w:val="00FE0B7F"/>
    <w:rsid w:val="00FE2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559412F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F1822"/>
    <w:pPr>
      <w:ind w:left="720"/>
      <w:contextualSpacing/>
    </w:pPr>
  </w:style>
  <w:style w:styleId="Referencakomentara" w:type="character">
    <w:name w:val="annotation reference"/>
    <w:basedOn w:val="Zadanifontodlomka"/>
    <w:uiPriority w:val="99"/>
    <w:semiHidden/>
    <w:unhideWhenUsed/>
    <w:rsid w:val="001438C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1438C8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1438C8"/>
    <w:rPr>
      <w:rFonts w:cs="Times New Roman" w:eastAsia="Calibri" w:hAnsi="Calibri" w:ascii="Calibri"/>
      <w:sz w:val="20"/>
      <w:szCs w:val="20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1438C8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1438C8"/>
    <w:rPr>
      <w:rFonts w:cs="Times New Roman" w:eastAsia="Calibri" w:hAnsi="Calibri" w:ascii="Calibri"/>
      <w:b/>
      <w:bCs/>
      <w:sz w:val="20"/>
      <w:szCs w:val="2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38C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38C8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32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27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27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27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27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F1822"/>
    <w:pPr>
      <w:ind w:left="720"/>
      <w:contextualSpacing/>
    </w:pPr>
  </w:style>
  <w:style w:styleId="Referencakomentara" w:type="character">
    <w:name w:val="annotation reference"/>
    <w:basedOn w:val="Zadanifontodlomka"/>
    <w:uiPriority w:val="99"/>
    <w:semiHidden/>
    <w:unhideWhenUsed/>
    <w:rsid w:val="001438C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1438C8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1438C8"/>
    <w:rPr>
      <w:rFonts w:ascii="Calibri" w:cs="Times New Roman" w:eastAsia="Calibri" w:hAnsi="Calibri"/>
      <w:sz w:val="20"/>
      <w:szCs w:val="20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1438C8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1438C8"/>
    <w:rPr>
      <w:rFonts w:ascii="Calibri" w:cs="Times New Roman" w:eastAsia="Calibri" w:hAnsi="Calibri"/>
      <w:b/>
      <w:bCs/>
      <w:sz w:val="20"/>
      <w:szCs w:val="2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38C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38C8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32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27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27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27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27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25B37B-1A0B-441E-BEC9-68793154DC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759</properties:Words>
  <properties:Characters>4285</properties:Characters>
  <properties:Lines>127</properties:Lines>
  <properties:Paragraphs>67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2018-02-22T07:33:00Z</dcterms:created>
  <dc:creator>ADMINIBM</dc:creator>
  <cp:lastModifiedBy>Sonja Pilić</cp:lastModifiedBy>
  <cp:lastPrinted>2017-10-10T17:52:00Z</cp:lastPrinted>
  <dcterms:modified xmlns:xsi="http://www.w3.org/2001/XMLSchema-instance" xsi:type="dcterms:W3CDTF">2018-02-22T07:34:00Z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O20 Izvješće stečajnoga upravitelja o tijeku stečajnoga postupka i o stanju stečajne mase (čl. 89. st. 2. SZ)- OMH RAZVITAK.docx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