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17EE7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EE4995">
                    <w:rPr>
                      <w:sz w:val="22"/>
                      <w:szCs w:val="22"/>
                    </w:rPr>
                    <w:t>15</w:t>
                  </w:r>
                  <w:r w:rsidR="00717EE7">
                    <w:rPr>
                      <w:sz w:val="22"/>
                      <w:szCs w:val="22"/>
                    </w:rPr>
                    <w:t>6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18b19ed" w14:paraId="18b19ed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491933">
        <w:t xml:space="preserve">Financijske agencije, RC Zagreb, Podružnica Zagreb, Svibanjskih žrtava 1995. broj 1, nad dužnikom </w:t>
      </w:r>
      <w:r w:rsidR="00717EE7">
        <w:t>VIOLETA usluge d.o.o. OIB: 18085368645, MBS: 080644860, Zagreb, Dubljevička 11</w:t>
      </w:r>
      <w:r w:rsidR="00C945D5">
        <w:t xml:space="preserve">, </w:t>
      </w:r>
      <w:r w:rsidR="00995FB2" w:rsidRPr="00995FB2">
        <w:t>7. ožujka 2018. godine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717EE7">
        <w:t>VIOLETA usluge d.o.o. OIB: 18085368645, MBS: 080644860, Zagreb, Dubljevička 11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491933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5</w:t>
      </w:r>
      <w:r w:rsidR="00995FB2" w:rsidRPr="00995FB2">
        <w:rPr>
          <w:b/>
          <w:u w:val="single"/>
        </w:rPr>
        <w:t xml:space="preserve">. travnja 2018. godine u </w:t>
      </w:r>
      <w:r w:rsidR="00717EE7">
        <w:rPr>
          <w:b/>
          <w:u w:val="single"/>
        </w:rPr>
        <w:t>11,00</w:t>
      </w:r>
      <w:r w:rsidR="00995FB2" w:rsidRPr="00995FB2">
        <w:rPr>
          <w:b/>
          <w:u w:val="single"/>
        </w:rPr>
        <w:t xml:space="preserve"> 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Predlagatelj: Financijska agencija, Zagreb, Trg Svibanjskih žrtava 1995. </w:t>
      </w:r>
    </w:p>
    <w:p w:rsidRDefault="00995FB2" w:rsidP="00717EE7" w:rsidR="00717EE7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>Dužnik</w:t>
      </w:r>
      <w:r w:rsidR="00EE4995">
        <w:t>:</w:t>
      </w:r>
      <w:r w:rsidRPr="00995FB2">
        <w:t xml:space="preserve"> </w:t>
      </w:r>
      <w:r w:rsidR="00717EE7">
        <w:t xml:space="preserve">VIOLETA usluge d.o.o. OIB: 18085368645, MBS: 080644860, Zagreb, </w:t>
      </w:r>
    </w:p>
    <w:p w:rsidRDefault="00717EE7" w:rsidP="00717EE7" w:rsidR="00717EE7">
      <w:pPr>
        <w:tabs>
          <w:tab w:pos="1276" w:val="left"/>
        </w:tabs>
        <w:ind w:left="720"/>
        <w:contextualSpacing/>
      </w:pPr>
      <w:r>
        <w:tab/>
      </w:r>
      <w:r>
        <w:tab/>
        <w:t>Dubljevička 11</w:t>
      </w:r>
    </w:p>
    <w:p w:rsidRDefault="00995FB2" w:rsidP="00717EE7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>Zakonsk</w:t>
      </w:r>
      <w:r w:rsidR="00717EE7">
        <w:t>i zastupnik</w:t>
      </w:r>
      <w:r w:rsidRPr="00995FB2">
        <w:t xml:space="preserve"> dužnika, </w:t>
      </w:r>
      <w:r w:rsidR="00717EE7">
        <w:t>Ivan Glasnović</w:t>
      </w:r>
      <w:r w:rsidR="00491933">
        <w:t xml:space="preserve">, Zagreb, </w:t>
      </w:r>
      <w:r w:rsidR="00717EE7">
        <w:t>Dubljevička 11.</w:t>
      </w:r>
    </w:p>
    <w:p w:rsidRDefault="00995FB2" w:rsidP="00995FB2" w:rsidR="00995FB2" w:rsidRPr="00995FB2">
      <w:pPr>
        <w:tabs>
          <w:tab w:pos="1276" w:val="left"/>
        </w:tabs>
        <w:ind w:left="982"/>
        <w:contextualSpacing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995FB2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717EE7">
        <w:t>26</w:t>
      </w:r>
      <w:r w:rsidR="00EE4995">
        <w:t>. listopada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717EE7">
        <w:t xml:space="preserve">197.168,58 </w:t>
      </w:r>
      <w:r w:rsidRPr="00995FB2">
        <w:t xml:space="preserve">kn, te da ima  </w:t>
      </w:r>
      <w:r w:rsidR="00717EE7">
        <w:t>pet zaposlenih</w:t>
      </w:r>
      <w:r w:rsidRPr="00995FB2">
        <w:t xml:space="preserve"> radnika.</w:t>
      </w: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8D4B30">
      <w:pPr>
        <w:ind w:firstLine="1428"/>
        <w:jc w:val="both"/>
      </w:pPr>
      <w:r w:rsidRPr="00995FB2">
        <w:t>Sud je pozvao  zastupnika po zakonu da dostavi pisano izvješće o financijsko-gospodarskom stanju kod dužnika i dostavi popis imovi</w:t>
      </w:r>
      <w:r w:rsidR="00491933">
        <w:t xml:space="preserve">ne i obveza dužnika. Zastupnik </w:t>
      </w:r>
      <w:r w:rsidRPr="00995FB2">
        <w:t xml:space="preserve">dužnika je </w:t>
      </w:r>
      <w:r w:rsidR="00717EE7">
        <w:t xml:space="preserve">dostavio prokazni popis imovine iz kojeg je razvidno kako dužnik </w:t>
      </w:r>
      <w:r w:rsidRPr="00995FB2">
        <w:t xml:space="preserve">nema </w:t>
      </w:r>
      <w:r w:rsidR="008D4B30">
        <w:t xml:space="preserve">imovine </w:t>
      </w:r>
      <w:r w:rsidR="007F7ED1">
        <w:t>niti imovinskih prava.</w:t>
      </w:r>
    </w:p>
    <w:p w:rsidRDefault="007F7ED1" w:rsidP="00995FB2" w:rsidR="007F7ED1">
      <w:pPr>
        <w:ind w:firstLine="1428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Pr="00995FB2">
        <w:t>7. ožujka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717EE7">
        <w:t>VIOLETA usluge d.o.o. Zagreb, Dubljevička 11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zakon. zastup.  </w:t>
      </w:r>
      <w:r w:rsidR="004C1BC6">
        <w:rPr>
          <w:szCs w:val="20"/>
        </w:rPr>
        <w:t>Ivan Glasnović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8D4B30" w:rsidP="00995FB2" w:rsidR="008D4B30" w:rsidRPr="00995FB2">
      <w:pPr>
        <w:rPr>
          <w:szCs w:val="20"/>
        </w:rPr>
      </w:pPr>
      <w:r>
        <w:rPr>
          <w:szCs w:val="20"/>
        </w:rPr>
        <w:t xml:space="preserve">Roč. </w:t>
      </w:r>
      <w:r w:rsidR="00491933">
        <w:rPr>
          <w:szCs w:val="20"/>
        </w:rPr>
        <w:t>5</w:t>
      </w:r>
      <w:r>
        <w:rPr>
          <w:szCs w:val="20"/>
        </w:rPr>
        <w:t>/4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4F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717EE7">
      <w:t>56</w:t>
    </w:r>
    <w:r>
      <w:t>/2017-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91933"/>
    <w:rsid w:val="004A5B00"/>
    <w:rsid w:val="004C1BC6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17EE7"/>
    <w:rsid w:val="00720319"/>
    <w:rsid w:val="00740D9B"/>
    <w:rsid w:val="0075404A"/>
    <w:rsid w:val="007667D7"/>
    <w:rsid w:val="00775AD5"/>
    <w:rsid w:val="00783908"/>
    <w:rsid w:val="007C75AC"/>
    <w:rsid w:val="007F7ED1"/>
    <w:rsid w:val="00802450"/>
    <w:rsid w:val="008169C7"/>
    <w:rsid w:val="00850ECF"/>
    <w:rsid w:val="00883522"/>
    <w:rsid w:val="008912F6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34FF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945D5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D74DC"/>
    <w:rsid w:val="00EE4995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4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4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4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4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4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4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4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4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St-1156/2017</izvorni_sadrzaj>
    <derivirana_varijabla naziv="DomainObject.Predmet.OznakaBroj_1">St-1156/2017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VIOLETA usluge d.o.o.</izvorni_sadrzaj>
    <derivirana_varijabla naziv="DomainObject.Predmet.ProtustrankaFormated_1">  VIOLETA usluge d.o.o.</derivirana_varijabla>
  </DomainObject.Predmet.ProtustrankaFormated>
  <DomainObject.Predmet.ProtustrankaFormatedOIB>
    <izvorni_sadrzaj>  VIOLETA usluge d.o.o., OIB 18085368645</izvorni_sadrzaj>
    <derivirana_varijabla naziv="DomainObject.Predmet.ProtustrankaFormatedOIB_1">  VIOLETA usluge d.o.o., OIB 18085368645</derivirana_varijabla>
  </DomainObject.Predmet.ProtustrankaFormatedOIB>
  <DomainObject.Predmet.ProtustrankaFormatedWithAdress>
    <izvorni_sadrzaj> VIOLETA usluge d.o.o., Dubljevička 11, 10000 Zagreb</izvorni_sadrzaj>
    <derivirana_varijabla naziv="DomainObject.Predmet.ProtustrankaFormatedWithAdress_1"> VIOLETA usluge d.o.o., Dubljevička 11, 10000 Zagreb</derivirana_varijabla>
  </DomainObject.Predmet.ProtustrankaFormatedWithAdress>
  <DomainObject.Predmet.ProtustrankaFormatedWithAdressOIB>
    <izvorni_sadrzaj> VIOLETA usluge d.o.o., OIB 18085368645, Dubljevička 11, 10000 Zagreb</izvorni_sadrzaj>
    <derivirana_varijabla naziv="DomainObject.Predmet.ProtustrankaFormatedWithAdressOIB_1"> VIOLETA usluge d.o.o., OIB 18085368645, Dubljevička 11, 10000 Zagreb</derivirana_varijabla>
  </DomainObject.Predmet.ProtustrankaFormatedWithAdressOIB>
  <DomainObject.Predmet.ProtustrankaWithAdress>
    <izvorni_sadrzaj>VIOLETA usluge d.o.o. Dubljevička 11, 10000 Zagreb</izvorni_sadrzaj>
    <derivirana_varijabla naziv="DomainObject.Predmet.ProtustrankaWithAdress_1">VIOLETA usluge d.o.o. Dubljevička 11, 10000 Zagreb</derivirana_varijabla>
  </DomainObject.Predmet.ProtustrankaWithAdress>
  <DomainObject.Predmet.ProtustrankaWithAdressOIB>
    <izvorni_sadrzaj>VIOLETA usluge d.o.o., OIB 18085368645, Dubljevička 11, 10000 Zagreb</izvorni_sadrzaj>
    <derivirana_varijabla naziv="DomainObject.Predmet.ProtustrankaWithAdressOIB_1">VIOLETA usluge d.o.o., OIB 18085368645, Dubljevička 11, 10000 Zagreb</derivirana_varijabla>
  </DomainObject.Predmet.ProtustrankaWithAdressOIB>
  <DomainObject.Predmet.ProtustrankaNazivFormated>
    <izvorni_sadrzaj>VIOLETA usluge d.o.o.</izvorni_sadrzaj>
    <derivirana_varijabla naziv="DomainObject.Predmet.ProtustrankaNazivFormated_1">VIOLETA usluge d.o.o.</derivirana_varijabla>
  </DomainObject.Predmet.ProtustrankaNazivFormated>
  <DomainObject.Predmet.ProtustrankaNazivFormatedOIB>
    <izvorni_sadrzaj>VIOLETA usluge d.o.o., OIB 18085368645</izvorni_sadrzaj>
    <derivirana_varijabla naziv="DomainObject.Predmet.ProtustrankaNazivFormatedOIB_1">VIOLETA usluge d.o.o., OIB 18085368645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VIOLETA usluge d.o.o.</item>
    </izvorni_sadrzaj>
    <derivirana_varijabla naziv="DomainObject.Predmet.ProtuStrankaListFormated_1">
      <item>VIOLETA usluge d.o.o.</item>
    </derivirana_varijabla>
  </DomainObject.Predmet.ProtuStrankaListFormated>
  <DomainObject.Predmet.ProtuStrankaListFormatedOIB>
    <izvorni_sadrzaj>
      <item>VIOLETA usluge d.o.o., OIB 18085368645</item>
    </izvorni_sadrzaj>
    <derivirana_varijabla naziv="DomainObject.Predmet.ProtuStrankaListFormatedOIB_1">
      <item>VIOLETA usluge d.o.o., OIB 18085368645</item>
    </derivirana_varijabla>
  </DomainObject.Predmet.ProtuStrankaListFormatedOIB>
  <DomainObject.Predmet.ProtuStrankaListFormatedWithAdress>
    <izvorni_sadrzaj>
      <item>VIOLETA usluge d.o.o., Dubljevička 11, 10000 Zagreb</item>
    </izvorni_sadrzaj>
    <derivirana_varijabla naziv="DomainObject.Predmet.ProtuStrankaListFormatedWithAdress_1">
      <item>VIOLETA usluge d.o.o., Dubljevička 11, 10000 Zagreb</item>
    </derivirana_varijabla>
  </DomainObject.Predmet.ProtuStrankaListFormatedWithAdress>
  <DomainObject.Predmet.ProtuStrankaListFormatedWithAdressOIB>
    <izvorni_sadrzaj>
      <item>VIOLETA usluge d.o.o., OIB 18085368645, Dubljevička 11, 10000 Zagreb</item>
    </izvorni_sadrzaj>
    <derivirana_varijabla naziv="DomainObject.Predmet.ProtuStrankaListFormatedWithAdressOIB_1">
      <item>VIOLETA usluge d.o.o., OIB 18085368645, Dubljevička 11, 10000 Zagreb</item>
    </derivirana_varijabla>
  </DomainObject.Predmet.ProtuStrankaListFormatedWithAdressOIB>
  <DomainObject.Predmet.ProtuStrankaListNazivFormated>
    <izvorni_sadrzaj>
      <item>VIOLETA usluge d.o.o.</item>
    </izvorni_sadrzaj>
    <derivirana_varijabla naziv="DomainObject.Predmet.ProtuStrankaListNazivFormated_1">
      <item>VIOLETA usluge d.o.o.</item>
    </derivirana_varijabla>
  </DomainObject.Predmet.ProtuStrankaListNazivFormated>
  <DomainObject.Predmet.ProtuStrankaListNazivFormatedOIB>
    <izvorni_sadrzaj>
      <item>VIOLETA usluge d.o.o., OIB 18085368645</item>
    </izvorni_sadrzaj>
    <derivirana_varijabla naziv="DomainObject.Predmet.ProtuStrankaListNazivFormatedOIB_1">
      <item>VIOLETA usluge d.o.o., OIB 18085368645</item>
    </derivirana_varijabla>
  </DomainObject.Predmet.ProtuStrankaListNazivFormatedOIB>
  <DomainObject.Predmet.OstaliListFormated>
    <izvorni_sadrzaj>
      <item>Ivan Glasnović</item>
    </izvorni_sadrzaj>
    <derivirana_varijabla naziv="DomainObject.Predmet.OstaliListFormated_1">
      <item>Ivan Glasnović</item>
    </derivirana_varijabla>
  </DomainObject.Predmet.OstaliListFormated>
  <DomainObject.Predmet.OstaliListFormatedOIB>
    <izvorni_sadrzaj>
      <item>Ivan Glasnović, OIB 94170355564</item>
    </izvorni_sadrzaj>
    <derivirana_varijabla naziv="DomainObject.Predmet.OstaliListFormatedOIB_1">
      <item>Ivan Glasnović, OIB 94170355564</item>
    </derivirana_varijabla>
  </DomainObject.Predmet.OstaliListFormatedOIB>
  <DomainObject.Predmet.OstaliListFormatedWithAdress>
    <izvorni_sadrzaj>
      <item>Ivan Glasnović, Dubljevička 11, 10000 Zagreb</item>
    </izvorni_sadrzaj>
    <derivirana_varijabla naziv="DomainObject.Predmet.OstaliListFormatedWithAdress_1">
      <item>Ivan Glasnović, Dubljevička 11, 10000 Zagreb</item>
    </derivirana_varijabla>
  </DomainObject.Predmet.OstaliListFormatedWithAdress>
  <DomainObject.Predmet.OstaliListFormatedWithAdressOIB>
    <izvorni_sadrzaj>
      <item>Ivan Glasnović, OIB 94170355564, Dubljevička 11, 10000 Zagreb</item>
    </izvorni_sadrzaj>
    <derivirana_varijabla naziv="DomainObject.Predmet.OstaliListFormatedWithAdressOIB_1">
      <item>Ivan Glasnović, OIB 94170355564, Dubljevička 11, 10000 Zagreb</item>
    </derivirana_varijabla>
  </DomainObject.Predmet.OstaliListFormatedWithAdressOIB>
  <DomainObject.Predmet.OstaliListNazivFormated>
    <izvorni_sadrzaj>
      <item>Ivan Glasnović</item>
    </izvorni_sadrzaj>
    <derivirana_varijabla naziv="DomainObject.Predmet.OstaliListNazivFormated_1">
      <item>Ivan Glasnović</item>
    </derivirana_varijabla>
  </DomainObject.Predmet.OstaliListNazivFormated>
  <DomainObject.Predmet.OstaliListNazivFormatedOIB>
    <izvorni_sadrzaj>
      <item>Ivan Glasnović, OIB 94170355564</item>
    </izvorni_sadrzaj>
    <derivirana_varijabla naziv="DomainObject.Predmet.OstaliListNazivFormatedOIB_1">
      <item>Ivan Glasnović, OIB 94170355564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VIOLETA usluge d.o.o.</izvorni_sadrzaj>
    <derivirana_varijabla naziv="DomainObject.Predmet.ProtustrankaIDrugi_1">VIOLETA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VIOLETA usluge d.o.o., OIB 18085368645, Dubljevička 11, 10000 Zagreb</izvorni_sadrzaj>
    <derivirana_varijabla naziv="DomainObject.Predmet.ProtustrankaIDrugiAdressOIB_1">VIOLETA usluge d.o.o., OIB 18085368645, Dubljevička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VIOLETA usluge d.o.o.</item>
      <item>FINA Regionalni centar Zagreb</item>
      <item>Ivan Glasnović</item>
    </izvorni_sadrzaj>
    <derivirana_varijabla naziv="DomainObject.Predmet.SudioniciListNaziv_1">
      <item>VIOLETA usluge d.o.o.</item>
      <item>FINA Regionalni centar Zagreb</item>
      <item>Ivan Glasnović</item>
    </derivirana_varijabla>
  </DomainObject.Predmet.SudioniciListNaziv>
  <DomainObject.Predmet.SudioniciListAdressOIB>
    <izvorni_sadrzaj>
      <item>VIOLETA usluge d.o.o., OIB 18085368645, Dubljevička 11,10000 Zagreb</item>
      <item>FINA Regionalni centar Zagreb, OIB 85821130368, Trg svibanjskih žrtava 1995. 1,10000 Zagreb</item>
      <item>Ivan Glasnović, OIB 94170355564, Dubljevička 11,10000 Zagreb</item>
    </izvorni_sadrzaj>
    <derivirana_varijabla naziv="DomainObject.Predmet.SudioniciListAdressOIB_1">
      <item>VIOLETA usluge d.o.o., OIB 18085368645, Dubljevička 11,10000 Zagreb</item>
      <item>FINA Regionalni centar Zagreb, OIB 85821130368, Trg svibanjskih žrtava 1995. 1,10000 Zagreb</item>
      <item>Ivan Glasnović, OIB 94170355564, Dubljevička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18085368645</item>
      <item>, OIB 85821130368</item>
      <item>, OIB 94170355564</item>
    </izvorni_sadrzaj>
    <derivirana_varijabla naziv="DomainObject.Predmet.SudioniciListNazivOIB_1">
      <item>, OIB 18085368645</item>
      <item>, OIB 85821130368</item>
      <item>, OIB 94170355564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2349</properties:Characters>
  <properties:Lines>86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2018-03-07T12:01:00Z</dcterms:created>
  <dc:creator>Snježana Andrijanić</dc:creator>
  <cp:lastModifiedBy>Snježana Andrijanić</cp:lastModifiedBy>
  <cp:lastPrinted>2018-03-07T12:01:00Z</cp:lastPrinted>
  <dcterms:modified xmlns:xsi="http://www.w3.org/2001/XMLSchema-instance" xsi:type="dcterms:W3CDTF">2018-03-12T10:56:00Z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St-1156-17.docx)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