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0336e2" w14:paraId="80336e2" w:rsidRDefault="00B55EDB" w:rsidP="00B22EEE" w:rsidR="00B55EDB" w:rsidRPr="00B22EEE">
      <w:pPr>
        <w:pStyle w:val="Bezproreda"/>
        <w15:collapsed w:val="false"/>
        <w:rPr>
          <w:rFonts w:cs="Times New Roman" w:hAnsi="Times New Roman" w:ascii="Times New Roman"/>
          <w:sz w:val="24"/>
          <w:szCs w:val="24"/>
        </w:rPr>
      </w:pPr>
    </w:p>
    <w:p w:rsidRDefault="00136779" w:rsidP="00B22EEE" w:rsidR="00136779" w:rsidRPr="00B22EEE">
      <w:pPr>
        <w:pStyle w:val="Bezproreda"/>
        <w:jc w:val="right"/>
        <w:rPr>
          <w:rFonts w:cs="Times New Roman" w:eastAsia="Questrial" w:hAnsi="Times New Roman" w:ascii="Times New Roman"/>
          <w:sz w:val="24"/>
          <w:szCs w:val="24"/>
        </w:rPr>
      </w:pPr>
      <w:r w:rsidRPr="00B22EEE">
        <w:rPr>
          <w:rFonts w:cs="Times New Roman" w:hAnsi="Times New Roman" w:ascii="Times New Roman"/>
          <w:sz w:val="24"/>
          <w:szCs w:val="24"/>
        </w:rPr>
        <w:t>Broj</w:t>
      </w:r>
      <w:r w:rsidRPr="00B22EEE">
        <w:rPr>
          <w:rFonts w:cs="Times New Roman" w:eastAsia="Questrial" w:hAnsi="Times New Roman" w:ascii="Times New Roman"/>
          <w:sz w:val="24"/>
          <w:szCs w:val="24"/>
        </w:rPr>
        <w:t>: 6 St-</w:t>
      </w:r>
      <w:r w:rsidR="00DD4F6B">
        <w:rPr>
          <w:rFonts w:cs="Times New Roman" w:eastAsia="Questrial" w:hAnsi="Times New Roman" w:ascii="Times New Roman"/>
          <w:sz w:val="24"/>
          <w:szCs w:val="24"/>
        </w:rPr>
        <w:t>2150</w:t>
      </w:r>
      <w:r w:rsidR="00BF0552">
        <w:rPr>
          <w:rFonts w:cs="Times New Roman" w:eastAsia="Questrial" w:hAnsi="Times New Roman" w:ascii="Times New Roman"/>
          <w:sz w:val="24"/>
          <w:szCs w:val="24"/>
        </w:rPr>
        <w:t>/16-3</w:t>
      </w:r>
      <w:r w:rsidR="00DD4F6B">
        <w:rPr>
          <w:rFonts w:cs="Times New Roman" w:eastAsia="Questrial" w:hAnsi="Times New Roman" w:ascii="Times New Roman"/>
          <w:sz w:val="24"/>
          <w:szCs w:val="24"/>
        </w:rPr>
        <w:t>9</w:t>
      </w:r>
    </w:p>
    <w:p w:rsidRDefault="00E64F0D" w:rsidP="00B22EEE" w:rsidR="00E64F0D" w:rsidRPr="00B22EEE">
      <w:pPr>
        <w:pStyle w:val="Bezproreda"/>
        <w:rPr>
          <w:rFonts w:cs="Times New Roman" w:hAnsi="Times New Roman" w:ascii="Times New Roman"/>
          <w:sz w:val="24"/>
          <w:szCs w:val="24"/>
        </w:rPr>
      </w:pPr>
      <w:r w:rsidRPr="00B22EEE">
        <w:rPr>
          <w:rStyle w:val="Naglaeno"/>
          <w:rFonts w:cs="Times New Roman" w:hAnsi="Times New Roman" w:ascii="Times New Roman"/>
          <w:sz w:val="24"/>
          <w:szCs w:val="24"/>
        </w:rPr>
        <w:t xml:space="preserve">             </w:t>
      </w:r>
      <w:r w:rsidRPr="00B22EEE">
        <w:rPr>
          <w:rFonts w:cs="Times New Roman" w:hAnsi="Times New Roman" w:ascii="Times New Roman"/>
          <w:noProof/>
          <w:sz w:val="24"/>
          <w:szCs w:val="24"/>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REPUBLIKA HRVATSKA</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TRGOVAČKI SUD U OSIJEKU</w:t>
      </w:r>
    </w:p>
    <w:p w:rsidRDefault="00E64F0D" w:rsidP="00B22EEE" w:rsidR="00136779">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w:t>
      </w:r>
    </w:p>
    <w:p w:rsidRDefault="006D4024" w:rsidP="00B22EEE" w:rsidR="006D4024" w:rsidRPr="00B22EEE">
      <w:pPr>
        <w:pStyle w:val="Bezproreda"/>
        <w:rPr>
          <w:rFonts w:eastAsiaTheme="minorHAnsi" w:cs="Times New Roman" w:hAnsi="Times New Roman" w:ascii="Times New Roman"/>
          <w:sz w:val="24"/>
          <w:szCs w:val="24"/>
        </w:rPr>
      </w:pPr>
    </w:p>
    <w:p w:rsidRDefault="00136779" w:rsidP="00B22EEE" w:rsidR="00136779" w:rsidRPr="00D80981">
      <w:pPr>
        <w:pStyle w:val="Bezproreda"/>
        <w:rPr>
          <w:rFonts w:cs="Times New Roman" w:eastAsia="Questrial" w:hAnsi="Times New Roman" w:ascii="Times New Roman"/>
          <w:sz w:val="24"/>
          <w:szCs w:val="24"/>
        </w:rPr>
      </w:pP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Pr="00B22EEE">
        <w:rPr>
          <w:rFonts w:cs="Times New Roman" w:eastAsia="Questrial" w:hAnsi="Times New Roman" w:ascii="Times New Roman"/>
          <w:sz w:val="24"/>
          <w:szCs w:val="24"/>
        </w:rPr>
        <w:tab/>
      </w:r>
      <w:r w:rsidR="00EA727F" w:rsidRPr="00D80981">
        <w:rPr>
          <w:rFonts w:cs="Times New Roman" w:eastAsia="Questrial" w:hAnsi="Times New Roman" w:ascii="Times New Roman"/>
          <w:sz w:val="24"/>
          <w:szCs w:val="24"/>
        </w:rPr>
        <w:t>R</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J</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E</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Š</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E</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N</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J</w:t>
      </w:r>
      <w:r w:rsidR="00E64F0D" w:rsidRPr="00D80981">
        <w:rPr>
          <w:rFonts w:cs="Times New Roman" w:eastAsia="Questrial" w:hAnsi="Times New Roman" w:ascii="Times New Roman"/>
          <w:sz w:val="24"/>
          <w:szCs w:val="24"/>
        </w:rPr>
        <w:t xml:space="preserve"> </w:t>
      </w:r>
      <w:r w:rsidR="00EA727F" w:rsidRPr="00D80981">
        <w:rPr>
          <w:rFonts w:cs="Times New Roman" w:eastAsia="Questrial" w:hAnsi="Times New Roman" w:ascii="Times New Roman"/>
          <w:sz w:val="24"/>
          <w:szCs w:val="24"/>
        </w:rPr>
        <w:t>E</w:t>
      </w:r>
    </w:p>
    <w:p w:rsidRDefault="006D4024" w:rsidP="00B22EEE" w:rsidR="006D4024">
      <w:pPr>
        <w:pStyle w:val="Bezproreda"/>
        <w:rPr>
          <w:rFonts w:cs="Times New Roman" w:eastAsia="Questrial" w:hAnsi="Times New Roman" w:ascii="Times New Roman"/>
          <w:sz w:val="24"/>
          <w:szCs w:val="24"/>
        </w:rPr>
      </w:pPr>
    </w:p>
    <w:p w:rsidRDefault="002A4039" w:rsidP="00B22EEE" w:rsidR="002A4039" w:rsidRPr="00DD4F6B">
      <w:pPr>
        <w:pStyle w:val="Bezproreda"/>
        <w:rPr>
          <w:rFonts w:cs="Times New Roman" w:eastAsia="Questrial" w:hAnsi="Times New Roman" w:ascii="Times New Roman"/>
          <w:sz w:val="24"/>
          <w:szCs w:val="24"/>
        </w:rPr>
      </w:pPr>
    </w:p>
    <w:p w:rsidRDefault="00E64F0D" w:rsidP="00B22EEE" w:rsidR="00136779" w:rsidRPr="00DD4F6B">
      <w:pPr>
        <w:pStyle w:val="Bezproreda"/>
        <w:jc w:val="both"/>
        <w:rPr>
          <w:rFonts w:cs="Times New Roman" w:eastAsia="Questrial" w:hAnsi="Times New Roman" w:ascii="Times New Roman"/>
          <w:sz w:val="24"/>
          <w:szCs w:val="24"/>
        </w:rPr>
      </w:pPr>
      <w:r w:rsidRPr="00DD4F6B">
        <w:rPr>
          <w:rFonts w:cs="Times New Roman" w:hAnsi="Times New Roman" w:ascii="Times New Roman"/>
          <w:sz w:val="24"/>
          <w:szCs w:val="24"/>
        </w:rPr>
        <w:tab/>
        <w:t xml:space="preserve">       </w:t>
      </w:r>
      <w:r w:rsidR="00136779" w:rsidRPr="00DD4F6B">
        <w:rPr>
          <w:rFonts w:cs="Times New Roman" w:hAnsi="Times New Roman" w:ascii="Times New Roman"/>
          <w:sz w:val="24"/>
          <w:szCs w:val="24"/>
        </w:rPr>
        <w:t>Trgovački sud u Osijeku  po stečajno</w:t>
      </w:r>
      <w:r w:rsidR="00967539" w:rsidRPr="00DD4F6B">
        <w:rPr>
          <w:rFonts w:cs="Times New Roman" w:hAnsi="Times New Roman" w:ascii="Times New Roman"/>
          <w:sz w:val="24"/>
          <w:szCs w:val="24"/>
        </w:rPr>
        <w:t>j sutkinji</w:t>
      </w:r>
      <w:r w:rsidR="00136779" w:rsidRPr="00DD4F6B">
        <w:rPr>
          <w:rFonts w:cs="Times New Roman" w:hAnsi="Times New Roman" w:ascii="Times New Roman"/>
          <w:sz w:val="24"/>
          <w:szCs w:val="24"/>
        </w:rPr>
        <w:t xml:space="preserve"> Nadi Roso , u stečajnom postupku nad dužnikom </w:t>
      </w:r>
      <w:r w:rsidR="00DD4F6B" w:rsidRPr="00DD4F6B">
        <w:rPr>
          <w:rFonts w:cs="Times New Roman" w:hAnsi="Times New Roman" w:ascii="Times New Roman"/>
          <w:b/>
          <w:sz w:val="24"/>
          <w:szCs w:val="24"/>
        </w:rPr>
        <w:t xml:space="preserve">MADŽAR d.o.o. „u stečaju“ Osijek, </w:t>
      </w:r>
      <w:proofErr w:type="spellStart"/>
      <w:r w:rsidR="00DD4F6B" w:rsidRPr="00DD4F6B">
        <w:rPr>
          <w:rFonts w:cs="Times New Roman" w:hAnsi="Times New Roman" w:ascii="Times New Roman"/>
          <w:b/>
          <w:sz w:val="24"/>
          <w:szCs w:val="24"/>
        </w:rPr>
        <w:t>Krndije</w:t>
      </w:r>
      <w:proofErr w:type="spellEnd"/>
      <w:r w:rsidR="00DD4F6B" w:rsidRPr="00DD4F6B">
        <w:rPr>
          <w:rFonts w:cs="Times New Roman" w:hAnsi="Times New Roman" w:ascii="Times New Roman"/>
          <w:b/>
          <w:sz w:val="24"/>
          <w:szCs w:val="24"/>
        </w:rPr>
        <w:t xml:space="preserve"> 29, OIB: 11861163203, MBS: 030045389</w:t>
      </w:r>
      <w:r w:rsidR="00EA727F" w:rsidRPr="00DD4F6B">
        <w:rPr>
          <w:rFonts w:cs="Times New Roman" w:eastAsia="Questrial" w:hAnsi="Times New Roman" w:ascii="Times New Roman"/>
          <w:b/>
          <w:sz w:val="24"/>
          <w:szCs w:val="24"/>
        </w:rPr>
        <w:t xml:space="preserve">, </w:t>
      </w:r>
      <w:r w:rsidR="00EA727F" w:rsidRPr="00DD4F6B">
        <w:rPr>
          <w:rFonts w:cs="Times New Roman" w:eastAsia="Questrial" w:hAnsi="Times New Roman" w:ascii="Times New Roman"/>
          <w:sz w:val="24"/>
          <w:szCs w:val="24"/>
        </w:rPr>
        <w:t xml:space="preserve">dana </w:t>
      </w:r>
      <w:r w:rsidR="00DD4F6B">
        <w:rPr>
          <w:rFonts w:cs="Times New Roman" w:eastAsia="Questrial" w:hAnsi="Times New Roman" w:ascii="Times New Roman"/>
          <w:sz w:val="24"/>
          <w:szCs w:val="24"/>
        </w:rPr>
        <w:t>3. travnja</w:t>
      </w:r>
      <w:r w:rsidR="00BF0552" w:rsidRPr="00DD4F6B">
        <w:rPr>
          <w:rFonts w:cs="Times New Roman" w:eastAsia="Questrial" w:hAnsi="Times New Roman" w:ascii="Times New Roman"/>
          <w:sz w:val="24"/>
          <w:szCs w:val="24"/>
        </w:rPr>
        <w:t xml:space="preserve"> 2017. g.,</w:t>
      </w:r>
    </w:p>
    <w:p w:rsidRDefault="00B22EEE" w:rsidP="00BF0552" w:rsidR="006D4024">
      <w:pPr>
        <w:pStyle w:val="Bezproreda"/>
        <w:tabs>
          <w:tab w:pos="708" w:val="left"/>
          <w:tab w:pos="3705" w:val="left"/>
        </w:tabs>
        <w:jc w:val="both"/>
        <w:rPr>
          <w:rFonts w:cs="Times New Roman" w:hAnsi="Times New Roman" w:ascii="Times New Roman"/>
          <w:sz w:val="24"/>
          <w:szCs w:val="24"/>
        </w:rPr>
      </w:pPr>
      <w:r w:rsidRPr="00DD4F6B">
        <w:rPr>
          <w:rFonts w:cs="Times New Roman" w:hAnsi="Times New Roman" w:ascii="Times New Roman"/>
          <w:sz w:val="24"/>
          <w:szCs w:val="24"/>
        </w:rPr>
        <w:tab/>
      </w:r>
      <w:r w:rsidR="00BF0552" w:rsidRPr="00DD4F6B">
        <w:rPr>
          <w:rFonts w:cs="Times New Roman" w:hAnsi="Times New Roman" w:ascii="Times New Roman"/>
          <w:sz w:val="24"/>
          <w:szCs w:val="24"/>
        </w:rPr>
        <w:tab/>
      </w:r>
    </w:p>
    <w:p w:rsidRDefault="002A4039" w:rsidP="00BF0552" w:rsidR="002A4039" w:rsidRPr="00DD4F6B">
      <w:pPr>
        <w:pStyle w:val="Bezproreda"/>
        <w:tabs>
          <w:tab w:pos="708" w:val="left"/>
          <w:tab w:pos="3705" w:val="left"/>
        </w:tabs>
        <w:jc w:val="both"/>
        <w:rPr>
          <w:rFonts w:cs="Times New Roman" w:hAnsi="Times New Roman" w:ascii="Times New Roman"/>
          <w:sz w:val="24"/>
          <w:szCs w:val="24"/>
        </w:rPr>
      </w:pPr>
    </w:p>
    <w:p w:rsidRDefault="00EA727F" w:rsidP="00B22EEE" w:rsidR="00136779" w:rsidRPr="00DD4F6B">
      <w:pPr>
        <w:pStyle w:val="Bezproreda"/>
        <w:jc w:val="center"/>
        <w:rPr>
          <w:rFonts w:cs="Times New Roman" w:eastAsia="Questrial" w:hAnsi="Times New Roman" w:ascii="Times New Roman"/>
          <w:sz w:val="24"/>
          <w:szCs w:val="24"/>
        </w:rPr>
      </w:pPr>
      <w:r w:rsidRPr="00DD4F6B">
        <w:rPr>
          <w:rFonts w:cs="Times New Roman" w:eastAsia="Questrial" w:hAnsi="Times New Roman" w:ascii="Times New Roman"/>
          <w:sz w:val="24"/>
          <w:szCs w:val="24"/>
        </w:rPr>
        <w:t>r</w:t>
      </w:r>
      <w:r w:rsidR="00E64F0D" w:rsidRPr="00DD4F6B">
        <w:rPr>
          <w:rFonts w:cs="Times New Roman" w:eastAsia="Questrial" w:hAnsi="Times New Roman" w:ascii="Times New Roman"/>
          <w:sz w:val="24"/>
          <w:szCs w:val="24"/>
        </w:rPr>
        <w:t xml:space="preserve"> </w:t>
      </w:r>
      <w:r w:rsidRPr="00DD4F6B">
        <w:rPr>
          <w:rFonts w:cs="Times New Roman" w:eastAsia="Questrial" w:hAnsi="Times New Roman" w:ascii="Times New Roman"/>
          <w:sz w:val="24"/>
          <w:szCs w:val="24"/>
        </w:rPr>
        <w:t>i</w:t>
      </w:r>
      <w:r w:rsidR="00E64F0D" w:rsidRPr="00DD4F6B">
        <w:rPr>
          <w:rFonts w:cs="Times New Roman" w:eastAsia="Questrial" w:hAnsi="Times New Roman" w:ascii="Times New Roman"/>
          <w:sz w:val="24"/>
          <w:szCs w:val="24"/>
        </w:rPr>
        <w:t xml:space="preserve"> </w:t>
      </w:r>
      <w:r w:rsidRPr="00DD4F6B">
        <w:rPr>
          <w:rFonts w:cs="Times New Roman" w:eastAsia="Questrial" w:hAnsi="Times New Roman" w:ascii="Times New Roman"/>
          <w:sz w:val="24"/>
          <w:szCs w:val="24"/>
        </w:rPr>
        <w:t>j</w:t>
      </w:r>
      <w:r w:rsidR="00E64F0D" w:rsidRPr="00DD4F6B">
        <w:rPr>
          <w:rFonts w:cs="Times New Roman" w:eastAsia="Questrial" w:hAnsi="Times New Roman" w:ascii="Times New Roman"/>
          <w:sz w:val="24"/>
          <w:szCs w:val="24"/>
        </w:rPr>
        <w:t xml:space="preserve"> </w:t>
      </w:r>
      <w:r w:rsidRPr="00DD4F6B">
        <w:rPr>
          <w:rFonts w:cs="Times New Roman" w:eastAsia="Questrial" w:hAnsi="Times New Roman" w:ascii="Times New Roman"/>
          <w:sz w:val="24"/>
          <w:szCs w:val="24"/>
        </w:rPr>
        <w:t>e</w:t>
      </w:r>
      <w:r w:rsidR="00E64F0D" w:rsidRPr="00DD4F6B">
        <w:rPr>
          <w:rFonts w:cs="Times New Roman" w:eastAsia="Questrial" w:hAnsi="Times New Roman" w:ascii="Times New Roman"/>
          <w:sz w:val="24"/>
          <w:szCs w:val="24"/>
        </w:rPr>
        <w:t xml:space="preserve"> </w:t>
      </w:r>
      <w:r w:rsidRPr="00DD4F6B">
        <w:rPr>
          <w:rFonts w:cs="Times New Roman" w:eastAsia="Questrial" w:hAnsi="Times New Roman" w:ascii="Times New Roman"/>
          <w:sz w:val="24"/>
          <w:szCs w:val="24"/>
        </w:rPr>
        <w:t>š</w:t>
      </w:r>
      <w:r w:rsidR="00E64F0D" w:rsidRPr="00DD4F6B">
        <w:rPr>
          <w:rFonts w:cs="Times New Roman" w:eastAsia="Questrial" w:hAnsi="Times New Roman" w:ascii="Times New Roman"/>
          <w:sz w:val="24"/>
          <w:szCs w:val="24"/>
        </w:rPr>
        <w:t xml:space="preserve"> </w:t>
      </w:r>
      <w:r w:rsidRPr="00DD4F6B">
        <w:rPr>
          <w:rFonts w:cs="Times New Roman" w:eastAsia="Questrial" w:hAnsi="Times New Roman" w:ascii="Times New Roman"/>
          <w:sz w:val="24"/>
          <w:szCs w:val="24"/>
        </w:rPr>
        <w:t>i</w:t>
      </w:r>
      <w:r w:rsidR="00E64F0D" w:rsidRPr="00DD4F6B">
        <w:rPr>
          <w:rFonts w:cs="Times New Roman" w:eastAsia="Questrial" w:hAnsi="Times New Roman" w:ascii="Times New Roman"/>
          <w:sz w:val="24"/>
          <w:szCs w:val="24"/>
        </w:rPr>
        <w:t xml:space="preserve"> </w:t>
      </w:r>
      <w:r w:rsidRPr="00DD4F6B">
        <w:rPr>
          <w:rFonts w:cs="Times New Roman" w:eastAsia="Questrial" w:hAnsi="Times New Roman" w:ascii="Times New Roman"/>
          <w:sz w:val="24"/>
          <w:szCs w:val="24"/>
        </w:rPr>
        <w:t>o</w:t>
      </w:r>
      <w:r w:rsidR="00136779" w:rsidRPr="00DD4F6B">
        <w:rPr>
          <w:rFonts w:cs="Times New Roman" w:eastAsia="Questrial" w:hAnsi="Times New Roman" w:ascii="Times New Roman"/>
          <w:sz w:val="24"/>
          <w:szCs w:val="24"/>
        </w:rPr>
        <w:t xml:space="preserve">  j</w:t>
      </w:r>
      <w:r w:rsidR="00E64F0D" w:rsidRPr="00DD4F6B">
        <w:rPr>
          <w:rFonts w:cs="Times New Roman" w:eastAsia="Questrial" w:hAnsi="Times New Roman" w:ascii="Times New Roman"/>
          <w:sz w:val="24"/>
          <w:szCs w:val="24"/>
        </w:rPr>
        <w:t xml:space="preserve"> </w:t>
      </w:r>
      <w:r w:rsidR="00136779" w:rsidRPr="00DD4F6B">
        <w:rPr>
          <w:rFonts w:cs="Times New Roman" w:eastAsia="Questrial" w:hAnsi="Times New Roman" w:ascii="Times New Roman"/>
          <w:sz w:val="24"/>
          <w:szCs w:val="24"/>
        </w:rPr>
        <w:t>e</w:t>
      </w:r>
    </w:p>
    <w:p w:rsidRDefault="006D4024" w:rsidP="00B22EEE" w:rsidR="006D4024">
      <w:pPr>
        <w:pStyle w:val="Bezproreda"/>
        <w:rPr>
          <w:rFonts w:cs="Times New Roman" w:eastAsia="Questrial" w:hAnsi="Times New Roman" w:ascii="Times New Roman"/>
          <w:b/>
          <w:sz w:val="24"/>
          <w:szCs w:val="24"/>
        </w:rPr>
      </w:pPr>
    </w:p>
    <w:p w:rsidRDefault="002A4039" w:rsidP="00B22EEE" w:rsidR="002A4039" w:rsidRPr="00DD4F6B">
      <w:pPr>
        <w:pStyle w:val="Bezproreda"/>
        <w:rPr>
          <w:rFonts w:cs="Times New Roman" w:eastAsia="Questrial" w:hAnsi="Times New Roman" w:ascii="Times New Roman"/>
          <w:b/>
          <w:sz w:val="24"/>
          <w:szCs w:val="24"/>
        </w:rPr>
      </w:pPr>
    </w:p>
    <w:p w:rsidRDefault="002A4039" w:rsidP="00C7403C" w:rsidR="00DD4F6B">
      <w:pPr>
        <w:pStyle w:val="Bezproreda"/>
        <w:ind w:firstLine="708"/>
        <w:jc w:val="both"/>
        <w:rPr>
          <w:rFonts w:cs="Times New Roman" w:eastAsia="Questrial" w:hAnsi="Times New Roman" w:ascii="Times New Roman"/>
          <w:sz w:val="24"/>
          <w:szCs w:val="24"/>
        </w:rPr>
      </w:pPr>
      <w:r>
        <w:rPr>
          <w:rFonts w:cs="Times New Roman" w:eastAsia="Questrial" w:hAnsi="Times New Roman" w:ascii="Times New Roman"/>
          <w:sz w:val="24"/>
          <w:szCs w:val="24"/>
        </w:rPr>
        <w:t xml:space="preserve">1 </w:t>
      </w:r>
      <w:r>
        <w:rPr>
          <w:rFonts w:cs="Times New Roman" w:eastAsia="Questrial" w:hAnsi="Times New Roman" w:ascii="Times New Roman"/>
          <w:sz w:val="24"/>
          <w:szCs w:val="24"/>
        </w:rPr>
        <w:tab/>
      </w:r>
      <w:r w:rsidR="00C7403C" w:rsidRPr="00B22EEE">
        <w:rPr>
          <w:rFonts w:cs="Times New Roman" w:eastAsia="Questrial" w:hAnsi="Times New Roman" w:ascii="Times New Roman"/>
          <w:sz w:val="24"/>
          <w:szCs w:val="24"/>
        </w:rPr>
        <w:t xml:space="preserve">Ispravlja se tablica ispitanih tražbina stečajnih vjerovnika </w:t>
      </w:r>
      <w:r w:rsidR="00DD4F6B">
        <w:rPr>
          <w:rFonts w:cs="Times New Roman" w:eastAsia="Questrial" w:hAnsi="Times New Roman" w:ascii="Times New Roman"/>
          <w:sz w:val="24"/>
          <w:szCs w:val="24"/>
        </w:rPr>
        <w:t>drugog</w:t>
      </w:r>
      <w:r w:rsidR="00C7403C" w:rsidRPr="00B22EEE">
        <w:rPr>
          <w:rFonts w:cs="Times New Roman" w:eastAsia="Questrial" w:hAnsi="Times New Roman" w:ascii="Times New Roman"/>
          <w:sz w:val="24"/>
          <w:szCs w:val="24"/>
        </w:rPr>
        <w:t xml:space="preserve"> višeg isplatnog reda stečajnog dužnika </w:t>
      </w:r>
      <w:r w:rsidR="00DD4F6B" w:rsidRPr="00DD4F6B">
        <w:rPr>
          <w:rFonts w:cs="Times New Roman" w:hAnsi="Times New Roman" w:ascii="Times New Roman"/>
          <w:b/>
          <w:sz w:val="24"/>
          <w:szCs w:val="24"/>
        </w:rPr>
        <w:t xml:space="preserve">MADŽAR d.o.o. „u stečaju“ Osijek, </w:t>
      </w:r>
      <w:proofErr w:type="spellStart"/>
      <w:r w:rsidR="00DD4F6B" w:rsidRPr="00DD4F6B">
        <w:rPr>
          <w:rFonts w:cs="Times New Roman" w:hAnsi="Times New Roman" w:ascii="Times New Roman"/>
          <w:b/>
          <w:sz w:val="24"/>
          <w:szCs w:val="24"/>
        </w:rPr>
        <w:t>Krndije</w:t>
      </w:r>
      <w:proofErr w:type="spellEnd"/>
      <w:r w:rsidR="00DD4F6B" w:rsidRPr="00DD4F6B">
        <w:rPr>
          <w:rFonts w:cs="Times New Roman" w:hAnsi="Times New Roman" w:ascii="Times New Roman"/>
          <w:b/>
          <w:sz w:val="24"/>
          <w:szCs w:val="24"/>
        </w:rPr>
        <w:t xml:space="preserve"> 29, OIB: 11861163203, MBS: 030045389</w:t>
      </w:r>
      <w:r w:rsidR="00DD4F6B">
        <w:rPr>
          <w:rFonts w:cs="Times New Roman" w:hAnsi="Times New Roman" w:ascii="Times New Roman"/>
          <w:b/>
          <w:sz w:val="24"/>
          <w:szCs w:val="24"/>
        </w:rPr>
        <w:t xml:space="preserve"> </w:t>
      </w:r>
      <w:r w:rsidR="00C7403C" w:rsidRPr="00B22EEE">
        <w:rPr>
          <w:rFonts w:cs="Times New Roman" w:eastAsia="Questrial" w:hAnsi="Times New Roman" w:ascii="Times New Roman"/>
          <w:sz w:val="24"/>
          <w:szCs w:val="24"/>
        </w:rPr>
        <w:t>iz izreke rješenja ovog suda poslovnog broja:  St-</w:t>
      </w:r>
      <w:r w:rsidR="00DD4F6B">
        <w:rPr>
          <w:rFonts w:cs="Times New Roman" w:eastAsia="Questrial" w:hAnsi="Times New Roman" w:ascii="Times New Roman"/>
          <w:sz w:val="24"/>
          <w:szCs w:val="24"/>
        </w:rPr>
        <w:t>2150/16-34 od 25. siječnja 2017. g.</w:t>
      </w:r>
      <w:r w:rsidR="00C7403C" w:rsidRPr="00B22EEE">
        <w:rPr>
          <w:rFonts w:cs="Times New Roman" w:eastAsia="Questrial" w:hAnsi="Times New Roman" w:ascii="Times New Roman"/>
          <w:sz w:val="24"/>
          <w:szCs w:val="24"/>
        </w:rPr>
        <w:t xml:space="preserve"> na način  da se u tablici tražbina vjerovnika </w:t>
      </w:r>
      <w:r w:rsidR="00DD4F6B">
        <w:rPr>
          <w:rFonts w:cs="Times New Roman" w:eastAsia="Questrial" w:hAnsi="Times New Roman" w:ascii="Times New Roman"/>
          <w:sz w:val="24"/>
          <w:szCs w:val="24"/>
        </w:rPr>
        <w:t>I</w:t>
      </w:r>
      <w:r w:rsidR="00C7403C" w:rsidRPr="00B22EEE">
        <w:rPr>
          <w:rFonts w:cs="Times New Roman" w:eastAsia="Questrial" w:hAnsi="Times New Roman" w:ascii="Times New Roman"/>
          <w:sz w:val="24"/>
          <w:szCs w:val="24"/>
        </w:rPr>
        <w:t xml:space="preserve">I višeg isplatnog reda </w:t>
      </w:r>
      <w:r w:rsidR="00DD4F6B">
        <w:rPr>
          <w:rFonts w:cs="Times New Roman" w:eastAsia="Questrial" w:hAnsi="Times New Roman" w:ascii="Times New Roman"/>
          <w:sz w:val="24"/>
          <w:szCs w:val="24"/>
        </w:rPr>
        <w:t>pod rednim brojem 2 Grad Osijek OIB: 30050049642, Franje Kuhača 9, Osijek umjesto iznosa priznate tražbine u iznosu od 12.083,39 kn IMA PISATI 75.806,78 kn dok u ostalom dijelu uvod, izreka i obrazloženje navedenog rješenja ostaju nepromijenjeni.</w:t>
      </w:r>
    </w:p>
    <w:p w:rsidRDefault="002A4039" w:rsidP="00C7403C" w:rsidR="002A4039">
      <w:pPr>
        <w:pStyle w:val="Bezproreda"/>
        <w:ind w:firstLine="708"/>
        <w:jc w:val="both"/>
        <w:rPr>
          <w:rFonts w:cs="Times New Roman" w:eastAsia="Questrial" w:hAnsi="Times New Roman" w:ascii="Times New Roman"/>
          <w:sz w:val="24"/>
          <w:szCs w:val="24"/>
        </w:rPr>
      </w:pPr>
      <w:r>
        <w:rPr>
          <w:rFonts w:cs="Times New Roman" w:eastAsia="Questrial" w:hAnsi="Times New Roman" w:ascii="Times New Roman"/>
          <w:sz w:val="24"/>
          <w:szCs w:val="24"/>
        </w:rPr>
        <w:t>2</w:t>
      </w:r>
      <w:r>
        <w:rPr>
          <w:rFonts w:cs="Times New Roman" w:eastAsia="Questrial" w:hAnsi="Times New Roman" w:ascii="Times New Roman"/>
          <w:sz w:val="24"/>
          <w:szCs w:val="24"/>
        </w:rPr>
        <w:tab/>
        <w:t>ODBIJA SE prijedlog stečajnog upravitelja da se ukupan iznos priznatih tražbina vjerovnika II višeg isplatnog reda mijenja tako da glasi 1.096.640,45 kn, kao neosnovan.</w:t>
      </w:r>
    </w:p>
    <w:p w:rsidRDefault="00DD4F6B" w:rsidP="00C7403C" w:rsidR="00C7403C" w:rsidRPr="00B22EEE">
      <w:pPr>
        <w:pStyle w:val="Bezproreda"/>
        <w:ind w:firstLine="708"/>
        <w:jc w:val="both"/>
        <w:rPr>
          <w:rFonts w:cs="Times New Roman" w:hAnsi="Times New Roman" w:ascii="Times New Roman"/>
          <w:sz w:val="24"/>
          <w:szCs w:val="24"/>
        </w:rPr>
      </w:pPr>
      <w:r w:rsidRPr="00B22EEE">
        <w:rPr>
          <w:rFonts w:cs="Times New Roman" w:hAnsi="Times New Roman" w:ascii="Times New Roman"/>
          <w:sz w:val="24"/>
          <w:szCs w:val="24"/>
        </w:rPr>
        <w:t xml:space="preserve"> </w:t>
      </w:r>
    </w:p>
    <w:p w:rsidRDefault="00C7403C" w:rsidP="00C7403C" w:rsidR="00C7403C" w:rsidRPr="00D80981">
      <w:pPr>
        <w:pStyle w:val="Bezproreda"/>
        <w:jc w:val="center"/>
        <w:rPr>
          <w:rFonts w:cs="Times New Roman" w:hAnsi="Times New Roman" w:ascii="Times New Roman"/>
          <w:sz w:val="24"/>
          <w:szCs w:val="24"/>
        </w:rPr>
      </w:pPr>
      <w:r w:rsidRPr="00D80981">
        <w:rPr>
          <w:rFonts w:cs="Times New Roman" w:hAnsi="Times New Roman" w:ascii="Times New Roman"/>
          <w:sz w:val="24"/>
          <w:szCs w:val="24"/>
        </w:rPr>
        <w:t>Obrazloženje</w:t>
      </w:r>
    </w:p>
    <w:p w:rsidRDefault="00C7403C" w:rsidP="00C7403C" w:rsidR="00C7403C">
      <w:pPr>
        <w:pStyle w:val="Bezproreda"/>
        <w:jc w:val="center"/>
        <w:rPr>
          <w:rFonts w:cs="Times New Roman" w:hAnsi="Times New Roman" w:ascii="Times New Roman"/>
          <w:b/>
          <w:sz w:val="24"/>
          <w:szCs w:val="24"/>
        </w:rPr>
      </w:pPr>
    </w:p>
    <w:p w:rsidRDefault="002A4039" w:rsidP="00C7403C" w:rsidR="002A4039">
      <w:pPr>
        <w:pStyle w:val="Bezproreda"/>
        <w:jc w:val="center"/>
        <w:rPr>
          <w:rFonts w:cs="Times New Roman" w:hAnsi="Times New Roman" w:ascii="Times New Roman"/>
          <w:b/>
          <w:sz w:val="24"/>
          <w:szCs w:val="24"/>
        </w:rPr>
      </w:pPr>
    </w:p>
    <w:p w:rsidRDefault="00DD4F6B" w:rsidP="00DD4F6B" w:rsidR="00DD4F6B">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Nakon održanog ispitnog ročišta dana 24. siječnja 2017. g. u stečajnom predmetu stečajnog dužnika </w:t>
      </w:r>
      <w:r w:rsidRPr="00DD4F6B">
        <w:rPr>
          <w:rFonts w:cs="Times New Roman" w:hAnsi="Times New Roman" w:ascii="Times New Roman"/>
          <w:b/>
          <w:sz w:val="24"/>
          <w:szCs w:val="24"/>
        </w:rPr>
        <w:t xml:space="preserve">MADŽAR d.o.o. „u stečaju“ Osijek, </w:t>
      </w:r>
      <w:proofErr w:type="spellStart"/>
      <w:r w:rsidRPr="00DD4F6B">
        <w:rPr>
          <w:rFonts w:cs="Times New Roman" w:hAnsi="Times New Roman" w:ascii="Times New Roman"/>
          <w:b/>
          <w:sz w:val="24"/>
          <w:szCs w:val="24"/>
        </w:rPr>
        <w:t>Krndije</w:t>
      </w:r>
      <w:proofErr w:type="spellEnd"/>
      <w:r w:rsidRPr="00DD4F6B">
        <w:rPr>
          <w:rFonts w:cs="Times New Roman" w:hAnsi="Times New Roman" w:ascii="Times New Roman"/>
          <w:b/>
          <w:sz w:val="24"/>
          <w:szCs w:val="24"/>
        </w:rPr>
        <w:t xml:space="preserve"> 29, OIB: 11861163203, MBS: 030045389</w:t>
      </w:r>
      <w:r>
        <w:rPr>
          <w:rFonts w:cs="Times New Roman" w:hAnsi="Times New Roman" w:ascii="Times New Roman"/>
          <w:b/>
          <w:sz w:val="24"/>
          <w:szCs w:val="24"/>
        </w:rPr>
        <w:t xml:space="preserve"> </w:t>
      </w:r>
      <w:r>
        <w:rPr>
          <w:rFonts w:cs="Times New Roman" w:hAnsi="Times New Roman" w:ascii="Times New Roman"/>
          <w:sz w:val="24"/>
          <w:szCs w:val="24"/>
        </w:rPr>
        <w:t>sud je donio Rješenje o utvrđenim tražbinama poslovni broj St-2150/16 od 25. siječnja 2017. g. u kojem je pod rednim brojem 2 II višeg isplatnog reda za tražbinu vjerovnika Grad Osijek u odnosu na iznos priznate tražbine naveo 12.083,39 kn a kako je to ujedno naveo i stečajni upravitelj na održanom ispitnom ročištu.</w:t>
      </w:r>
    </w:p>
    <w:p w:rsidRDefault="00DD4F6B" w:rsidP="00DD4F6B" w:rsidR="00DD4F6B">
      <w:pPr>
        <w:pStyle w:val="Bezproreda"/>
        <w:jc w:val="both"/>
        <w:rPr>
          <w:rFonts w:cs="Times New Roman" w:hAnsi="Times New Roman" w:ascii="Times New Roman"/>
          <w:sz w:val="24"/>
          <w:szCs w:val="24"/>
        </w:rPr>
      </w:pPr>
      <w:r>
        <w:rPr>
          <w:rFonts w:cs="Times New Roman" w:hAnsi="Times New Roman" w:ascii="Times New Roman"/>
          <w:sz w:val="24"/>
          <w:szCs w:val="24"/>
        </w:rPr>
        <w:tab/>
        <w:t>Podneskom od 30. siječnja 2017. g. stečajni vjerovnik Grad Osijek naveo je da je prijavio tražbinu u ukupnom iznosu od 75.806,78 kn temeljem materijalne dokumentacije i na ime komunalne naknade, spomeničke rente, poreza na tvrtku ili naziv a koja tražbina je nastala do dana otvaranja stečajnog postupka te zahtijeva da se sve tražbine po navedenim osnovama priznaju a ne samo tražbine s osnova spomeničke rente i poreza na tvrtku ili naziv. U privitku dostavlja materijalnu dokumentaciju IOS od 8.9.2014. g.</w:t>
      </w:r>
    </w:p>
    <w:p w:rsidRDefault="002A4039" w:rsidP="00DD4F6B" w:rsidR="002A4039">
      <w:pPr>
        <w:pStyle w:val="Bezproreda"/>
        <w:jc w:val="both"/>
        <w:rPr>
          <w:rFonts w:cs="Times New Roman" w:hAnsi="Times New Roman" w:ascii="Times New Roman"/>
          <w:sz w:val="24"/>
          <w:szCs w:val="24"/>
        </w:rPr>
      </w:pPr>
    </w:p>
    <w:p w:rsidRDefault="002A4039" w:rsidP="00DD4F6B" w:rsidR="002A4039">
      <w:pPr>
        <w:pStyle w:val="Bezproreda"/>
        <w:jc w:val="both"/>
        <w:rPr>
          <w:rFonts w:cs="Times New Roman" w:hAnsi="Times New Roman" w:ascii="Times New Roman"/>
          <w:sz w:val="24"/>
          <w:szCs w:val="24"/>
        </w:rPr>
      </w:pPr>
    </w:p>
    <w:p w:rsidRDefault="002A4039" w:rsidP="002A4039" w:rsidR="002A4039" w:rsidRPr="00B22EEE">
      <w:pPr>
        <w:pStyle w:val="Bezproreda"/>
        <w:jc w:val="right"/>
        <w:rPr>
          <w:rFonts w:cs="Times New Roman" w:eastAsia="Questrial" w:hAnsi="Times New Roman" w:ascii="Times New Roman"/>
          <w:sz w:val="24"/>
          <w:szCs w:val="24"/>
        </w:rPr>
      </w:pPr>
      <w:r w:rsidRPr="00B22EEE">
        <w:rPr>
          <w:rFonts w:cs="Times New Roman" w:hAnsi="Times New Roman" w:ascii="Times New Roman"/>
          <w:sz w:val="24"/>
          <w:szCs w:val="24"/>
        </w:rPr>
        <w:lastRenderedPageBreak/>
        <w:t>Broj</w:t>
      </w:r>
      <w:r w:rsidRPr="00B22EEE">
        <w:rPr>
          <w:rFonts w:cs="Times New Roman" w:eastAsia="Questrial" w:hAnsi="Times New Roman" w:ascii="Times New Roman"/>
          <w:sz w:val="24"/>
          <w:szCs w:val="24"/>
        </w:rPr>
        <w:t>: 6 St-</w:t>
      </w:r>
      <w:r>
        <w:rPr>
          <w:rFonts w:cs="Times New Roman" w:eastAsia="Questrial" w:hAnsi="Times New Roman" w:ascii="Times New Roman"/>
          <w:sz w:val="24"/>
          <w:szCs w:val="24"/>
        </w:rPr>
        <w:t>2150/16-39</w:t>
      </w:r>
    </w:p>
    <w:p w:rsidRDefault="002A4039" w:rsidP="00DD4F6B" w:rsidR="002A4039">
      <w:pPr>
        <w:pStyle w:val="Bezproreda"/>
        <w:jc w:val="both"/>
        <w:rPr>
          <w:rFonts w:cs="Times New Roman" w:hAnsi="Times New Roman" w:ascii="Times New Roman"/>
          <w:sz w:val="24"/>
          <w:szCs w:val="24"/>
        </w:rPr>
      </w:pPr>
    </w:p>
    <w:p w:rsidRDefault="002A4039" w:rsidP="00DD4F6B" w:rsidR="002A4039">
      <w:pPr>
        <w:pStyle w:val="Bezproreda"/>
        <w:jc w:val="both"/>
        <w:rPr>
          <w:rFonts w:cs="Times New Roman" w:hAnsi="Times New Roman" w:ascii="Times New Roman"/>
          <w:sz w:val="24"/>
          <w:szCs w:val="24"/>
        </w:rPr>
      </w:pPr>
    </w:p>
    <w:p w:rsidRDefault="00DD4F6B" w:rsidP="002A4039" w:rsidR="00C7403C" w:rsidRPr="00D80981">
      <w:pPr>
        <w:pStyle w:val="Bezproreda"/>
        <w:jc w:val="both"/>
        <w:rPr>
          <w:rFonts w:cs="Times New Roman" w:hAnsi="Times New Roman" w:ascii="Times New Roman"/>
          <w:sz w:val="24"/>
          <w:szCs w:val="24"/>
        </w:rPr>
      </w:pPr>
      <w:r>
        <w:rPr>
          <w:rFonts w:cs="Times New Roman" w:hAnsi="Times New Roman" w:ascii="Times New Roman"/>
          <w:sz w:val="24"/>
          <w:szCs w:val="24"/>
        </w:rPr>
        <w:tab/>
        <w:t>Navedeni podnesak – žalbu stečajnog vjerovnika Grad Osijek sud je dostavio stečajnom upravitelju na očitovanje koji je podneskom od 16.2.2017. g. naveo da su točni navodi vjerovnika II višeg isplatnog reda, Grada Osijeka te omaškom nije upisan priznati iznos od 75.806,78 kn. Predlaže da sud ispravi rješenje o utvrđenim tražbinama St-21050/16 od 25. siječnja 29017. u dijelu II viši isplatni red, redni broj 2. iznos priznatih tražbina u iznosu od 75.806,78 kn, vjerovnika Grad Osijek. Ujedno navodi da mijenja ukupan iznos priznatih tražbina II višeg isplatnog reda, tako da glasi 1.096.640,45 kn</w:t>
      </w:r>
      <w:r w:rsidR="002A4039">
        <w:rPr>
          <w:rFonts w:cs="Times New Roman" w:hAnsi="Times New Roman" w:ascii="Times New Roman"/>
          <w:sz w:val="24"/>
          <w:szCs w:val="24"/>
        </w:rPr>
        <w:t>.</w:t>
      </w:r>
    </w:p>
    <w:p w:rsidRDefault="00D80981" w:rsidP="00D80981" w:rsidR="00D8098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S</w:t>
      </w:r>
      <w:r w:rsidRPr="00D80981">
        <w:rPr>
          <w:rFonts w:cs="Times New Roman" w:hAnsi="Times New Roman" w:ascii="Times New Roman"/>
          <w:sz w:val="24"/>
          <w:szCs w:val="24"/>
        </w:rPr>
        <w:t xml:space="preserve">ukladno čl. 342 st. 1  Zakona o parničnom postupku („Narodne novine“ broj 53/91, 91/92, 112/99, 88/01, 117/03, 84/08, 123/08 , 57/11, 148/11 i 25/13 u daljnjem tekstu ZPP) u vezi s čl. 347 ZPP i čl. </w:t>
      </w:r>
      <w:r>
        <w:rPr>
          <w:rFonts w:cs="Times New Roman" w:hAnsi="Times New Roman" w:ascii="Times New Roman"/>
          <w:sz w:val="24"/>
          <w:szCs w:val="24"/>
        </w:rPr>
        <w:t>10</w:t>
      </w:r>
      <w:r w:rsidRPr="00D80981">
        <w:rPr>
          <w:rFonts w:cs="Times New Roman" w:hAnsi="Times New Roman" w:ascii="Times New Roman"/>
          <w:sz w:val="24"/>
          <w:szCs w:val="24"/>
        </w:rPr>
        <w:t xml:space="preserve"> Stečajnog zakona („Narodne novine“ broj </w:t>
      </w:r>
      <w:r>
        <w:rPr>
          <w:rFonts w:cs="Times New Roman" w:hAnsi="Times New Roman" w:ascii="Times New Roman"/>
          <w:sz w:val="24"/>
          <w:szCs w:val="24"/>
        </w:rPr>
        <w:t>71/15</w:t>
      </w:r>
      <w:r w:rsidRPr="00D80981">
        <w:rPr>
          <w:rFonts w:cs="Times New Roman" w:hAnsi="Times New Roman" w:ascii="Times New Roman"/>
          <w:sz w:val="24"/>
          <w:szCs w:val="24"/>
        </w:rPr>
        <w:t xml:space="preserve">) </w:t>
      </w:r>
      <w:r>
        <w:rPr>
          <w:rFonts w:cs="Times New Roman" w:hAnsi="Times New Roman" w:ascii="Times New Roman"/>
          <w:sz w:val="24"/>
          <w:szCs w:val="24"/>
        </w:rPr>
        <w:t xml:space="preserve">valjalo je </w:t>
      </w:r>
      <w:r w:rsidRPr="00D80981">
        <w:rPr>
          <w:rFonts w:cs="Times New Roman" w:hAnsi="Times New Roman" w:ascii="Times New Roman"/>
          <w:sz w:val="24"/>
          <w:szCs w:val="24"/>
        </w:rPr>
        <w:t>odlučiti kao u izreci</w:t>
      </w:r>
      <w:r w:rsidR="002A4039">
        <w:rPr>
          <w:rFonts w:cs="Times New Roman" w:hAnsi="Times New Roman" w:ascii="Times New Roman"/>
          <w:sz w:val="24"/>
          <w:szCs w:val="24"/>
        </w:rPr>
        <w:t xml:space="preserve"> pod točkom 1</w:t>
      </w:r>
      <w:r w:rsidRPr="00D80981">
        <w:rPr>
          <w:rFonts w:cs="Times New Roman" w:hAnsi="Times New Roman" w:ascii="Times New Roman"/>
          <w:sz w:val="24"/>
          <w:szCs w:val="24"/>
        </w:rPr>
        <w:t xml:space="preserve">. </w:t>
      </w:r>
    </w:p>
    <w:p w:rsidRDefault="002A4039" w:rsidP="00D80981" w:rsidR="002A4039" w:rsidRPr="00D8098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Nadalje, sud je utvrdio da je zbroj priznatih tražbina vjerovnika II višeg isplatnog reda 1.032.917,00 kn a u koji iznos je uvršten i puni iznos priznate tražbine stečajnog vjerovnika II višeg isplatnog reda Grad Osijek u iznosu od 75.806,78 kn slijedom čega nije potrebito mijenjati ukupan iznos priznatih tražbina vjerovnika II višeg isplatnog reda budući su sve priznate kako su i prijavljene i to u ukupnom iznosu od 1.032.917,00 kn te je valjalo odlučiti kao u izreci pod točkom 2.</w:t>
      </w:r>
    </w:p>
    <w:p w:rsidRDefault="002A4039" w:rsidP="00D80981" w:rsidR="00C7403C" w:rsidRPr="00D80981">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Također, a kako to stečajni upravitelj navodi u svom podnesku od 16.2.2017. g., da omaškom – lapsus </w:t>
      </w:r>
      <w:proofErr w:type="spellStart"/>
      <w:r>
        <w:rPr>
          <w:rFonts w:cs="Times New Roman" w:hAnsi="Times New Roman" w:ascii="Times New Roman"/>
          <w:sz w:val="24"/>
          <w:szCs w:val="24"/>
        </w:rPr>
        <w:t>calami</w:t>
      </w:r>
      <w:proofErr w:type="spellEnd"/>
      <w:r>
        <w:rPr>
          <w:rFonts w:cs="Times New Roman" w:hAnsi="Times New Roman" w:ascii="Times New Roman"/>
          <w:sz w:val="24"/>
          <w:szCs w:val="24"/>
        </w:rPr>
        <w:t xml:space="preserve"> – greškom u pisanju nije upisan priznati iznos od 75.806,78 kn vjerovniku II višeg isplatnog reda, Grad Osijek, sud smatra da je iz istog razloga u svom podnesku stečajni upravitelj naveo kao broj rješenja St-21050/16 od 25. siječnja 29017 a da ima pisati broj rješenja St-2150/16 od 25. siječnja 2017. g. </w:t>
      </w:r>
    </w:p>
    <w:p w:rsidRDefault="00C7403C" w:rsidP="00D80981" w:rsidR="00C7403C">
      <w:pPr>
        <w:pStyle w:val="Bezproreda"/>
        <w:ind w:firstLine="708"/>
        <w:jc w:val="both"/>
        <w:rPr>
          <w:rFonts w:cs="Times New Roman" w:hAnsi="Times New Roman" w:ascii="Times New Roman"/>
          <w:sz w:val="24"/>
          <w:szCs w:val="24"/>
        </w:rPr>
      </w:pPr>
    </w:p>
    <w:p w:rsidRDefault="00B12926" w:rsidP="002A4039" w:rsidR="00B12926">
      <w:pPr>
        <w:pStyle w:val="Bezproreda"/>
        <w:jc w:val="both"/>
        <w:rPr>
          <w:rFonts w:hAnsi="Times New Roman" w:ascii="Times New Roman"/>
          <w:sz w:val="24"/>
          <w:szCs w:val="24"/>
        </w:rPr>
      </w:pPr>
    </w:p>
    <w:p w:rsidRDefault="00B12926" w:rsidP="00676574" w:rsidR="00B12926">
      <w:pPr>
        <w:pStyle w:val="Bezproreda"/>
        <w:ind w:firstLine="708"/>
        <w:jc w:val="both"/>
        <w:rPr>
          <w:rFonts w:hAnsi="Times New Roman" w:ascii="Times New Roman"/>
          <w:sz w:val="24"/>
          <w:szCs w:val="24"/>
        </w:rPr>
      </w:pPr>
    </w:p>
    <w:p w:rsidRDefault="00D80981" w:rsidP="00D80981" w:rsidR="00676574">
      <w:pPr>
        <w:pStyle w:val="Bezproreda"/>
        <w:tabs>
          <w:tab w:pos="4536" w:val="center"/>
          <w:tab w:pos="6285" w:val="left"/>
        </w:tabs>
        <w:rPr>
          <w:rFonts w:hAnsi="Times New Roman" w:ascii="Times New Roman"/>
          <w:sz w:val="24"/>
          <w:szCs w:val="24"/>
        </w:rPr>
      </w:pPr>
      <w:r>
        <w:rPr>
          <w:rFonts w:hAnsi="Times New Roman" w:ascii="Times New Roman"/>
          <w:sz w:val="24"/>
          <w:szCs w:val="24"/>
        </w:rPr>
        <w:tab/>
      </w:r>
      <w:r w:rsidR="00676574">
        <w:rPr>
          <w:rFonts w:hAnsi="Times New Roman" w:ascii="Times New Roman"/>
          <w:sz w:val="24"/>
          <w:szCs w:val="24"/>
        </w:rPr>
        <w:t xml:space="preserve">U Osijeku </w:t>
      </w:r>
      <w:r w:rsidR="002A4039">
        <w:rPr>
          <w:rFonts w:hAnsi="Times New Roman" w:ascii="Times New Roman"/>
          <w:sz w:val="24"/>
          <w:szCs w:val="24"/>
        </w:rPr>
        <w:t>3. travnja</w:t>
      </w:r>
      <w:r>
        <w:rPr>
          <w:rFonts w:hAnsi="Times New Roman" w:ascii="Times New Roman"/>
          <w:sz w:val="24"/>
          <w:szCs w:val="24"/>
        </w:rPr>
        <w:t xml:space="preserve"> 2017. g.</w:t>
      </w:r>
    </w:p>
    <w:p w:rsidRDefault="00D80981" w:rsidP="00D80981" w:rsidR="00676574">
      <w:pPr>
        <w:pStyle w:val="Bezproreda"/>
        <w:tabs>
          <w:tab w:pos="6225" w:val="left"/>
        </w:tabs>
        <w:rPr>
          <w:rFonts w:hAnsi="Times New Roman" w:ascii="Times New Roman"/>
          <w:sz w:val="24"/>
          <w:szCs w:val="24"/>
        </w:rPr>
      </w:pPr>
      <w:r>
        <w:rPr>
          <w:rFonts w:hAnsi="Times New Roman" w:ascii="Times New Roman"/>
          <w:sz w:val="24"/>
          <w:szCs w:val="24"/>
        </w:rPr>
        <w:tab/>
      </w:r>
    </w:p>
    <w:p w:rsidRDefault="00676574" w:rsidP="00676574" w:rsidR="00676574">
      <w:pPr>
        <w:pStyle w:val="Bezproreda"/>
        <w:rPr>
          <w:rFonts w:hAnsi="Times New Roman" w:ascii="Times New Roman"/>
          <w:sz w:val="24"/>
          <w:szCs w:val="24"/>
        </w:rPr>
      </w:pPr>
    </w:p>
    <w:p w:rsidRDefault="00EA727F" w:rsidP="00B22EEE" w:rsidR="00EA727F" w:rsidRPr="00B22EEE">
      <w:pPr>
        <w:pStyle w:val="Bezproreda"/>
        <w:rPr>
          <w:rFonts w:cs="Times New Roman" w:eastAsia="Questrial" w:hAnsi="Times New Roman" w:ascii="Times New Roman"/>
          <w:b/>
          <w:sz w:val="24"/>
          <w:szCs w:val="24"/>
        </w:rPr>
      </w:pPr>
    </w:p>
    <w:p w:rsidRDefault="00136779" w:rsidP="00A965A5" w:rsidR="00136779" w:rsidRPr="00B22EEE">
      <w:pPr>
        <w:pStyle w:val="Bezproreda"/>
        <w:ind w:firstLine="708"/>
        <w:rPr>
          <w:rFonts w:cs="Times New Roman" w:eastAsia="Questrial" w:hAnsi="Times New Roman" w:ascii="Times New Roman"/>
          <w:b/>
          <w:sz w:val="24"/>
          <w:szCs w:val="24"/>
        </w:rPr>
      </w:pPr>
    </w:p>
    <w:p w:rsidRDefault="00E64F0D" w:rsidP="00B22EEE" w:rsidR="002B2128">
      <w:pPr>
        <w:pStyle w:val="Bezproreda"/>
        <w:rPr>
          <w:rFonts w:cs="Times New Roman" w:hAnsi="Times New Roman" w:ascii="Times New Roman"/>
          <w:sz w:val="24"/>
          <w:szCs w:val="24"/>
        </w:rPr>
      </w:pPr>
      <w:r w:rsidRPr="00B22EEE">
        <w:rPr>
          <w:rFonts w:cs="Times New Roman" w:hAnsi="Times New Roman" w:ascii="Times New Roman"/>
          <w:sz w:val="24"/>
          <w:szCs w:val="24"/>
        </w:rPr>
        <w:t>Zapisničar:</w:t>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r>
      <w:r w:rsidR="002B2128">
        <w:rPr>
          <w:rFonts w:cs="Times New Roman" w:hAnsi="Times New Roman" w:ascii="Times New Roman"/>
          <w:sz w:val="24"/>
          <w:szCs w:val="24"/>
        </w:rPr>
        <w:tab/>
        <w:t xml:space="preserve"> </w:t>
      </w:r>
      <w:r w:rsidRPr="00B22EEE">
        <w:rPr>
          <w:rFonts w:cs="Times New Roman" w:hAnsi="Times New Roman" w:ascii="Times New Roman"/>
          <w:sz w:val="24"/>
          <w:szCs w:val="24"/>
        </w:rPr>
        <w:t xml:space="preserve">   STEČAJN</w:t>
      </w:r>
      <w:r w:rsidR="002B2128">
        <w:rPr>
          <w:rFonts w:cs="Times New Roman" w:hAnsi="Times New Roman" w:ascii="Times New Roman"/>
          <w:sz w:val="24"/>
          <w:szCs w:val="24"/>
        </w:rPr>
        <w:t xml:space="preserve">A SUTKINJA </w:t>
      </w:r>
    </w:p>
    <w:p w:rsidRDefault="00E64F0D" w:rsidP="00B22EEE" w:rsidR="00E64F0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Danijela Sekulić</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w:t>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r>
      <w:r w:rsidRPr="00B22EEE">
        <w:rPr>
          <w:rFonts w:cs="Times New Roman" w:hAnsi="Times New Roman" w:ascii="Times New Roman"/>
          <w:sz w:val="24"/>
          <w:szCs w:val="24"/>
        </w:rPr>
        <w:tab/>
        <w:t xml:space="preserve">     Nada Roso</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b/>
          <w:bCs/>
          <w:sz w:val="24"/>
          <w:szCs w:val="24"/>
        </w:rPr>
      </w:pPr>
    </w:p>
    <w:p w:rsidRDefault="006D4024" w:rsidP="006D4024" w:rsidR="006D4024" w:rsidRPr="00B22EEE">
      <w:pPr>
        <w:pStyle w:val="Bezproreda"/>
        <w:rPr>
          <w:rFonts w:cs="Times New Roman" w:hAnsi="Times New Roman" w:ascii="Times New Roman"/>
          <w:sz w:val="24"/>
          <w:szCs w:val="24"/>
        </w:rPr>
      </w:pPr>
    </w:p>
    <w:p w:rsidRDefault="006D4024" w:rsidP="006D4024" w:rsidR="006D4024" w:rsidRPr="00B22EEE">
      <w:pPr>
        <w:pStyle w:val="Bezproreda"/>
        <w:rPr>
          <w:rFonts w:cs="Times New Roman" w:hAnsi="Times New Roman" w:ascii="Times New Roman"/>
          <w:b/>
          <w:bCs/>
          <w:sz w:val="24"/>
          <w:szCs w:val="24"/>
        </w:rPr>
      </w:pPr>
      <w:r>
        <w:rPr>
          <w:rFonts w:cs="Times New Roman" w:hAnsi="Times New Roman" w:ascii="Times New Roman"/>
          <w:b/>
          <w:bCs/>
          <w:sz w:val="24"/>
          <w:szCs w:val="24"/>
        </w:rPr>
        <w:t>POUKA O PRAVNOM LIJEKU:</w:t>
      </w:r>
    </w:p>
    <w:p w:rsidRDefault="006D4024" w:rsidP="006D4024" w:rsidR="006D4024">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w:t>
      </w:r>
      <w:r>
        <w:rPr>
          <w:rFonts w:hAnsi="Times New Roman" w:ascii="Times New Roman"/>
          <w:sz w:val="24"/>
          <w:szCs w:val="24"/>
        </w:rPr>
        <w:t>o u 3 primjerka putem ovog suda.</w:t>
      </w:r>
    </w:p>
    <w:p w:rsidRDefault="006D4024" w:rsidP="006D4024" w:rsidR="006D4024">
      <w:pPr>
        <w:pStyle w:val="Bezproreda1"/>
        <w:rPr>
          <w:rFonts w:hAnsi="Times New Roman" w:ascii="Times New Roman"/>
          <w:sz w:val="24"/>
          <w:szCs w:val="24"/>
        </w:rPr>
      </w:pPr>
    </w:p>
    <w:p w:rsidRDefault="00E64F0D" w:rsidP="00B22EEE" w:rsidR="00E64F0D" w:rsidRPr="00B22EEE">
      <w:pPr>
        <w:pStyle w:val="Bezproreda"/>
        <w:rPr>
          <w:rFonts w:cs="Times New Roman" w:hAnsi="Times New Roman" w:ascii="Times New Roman"/>
          <w:b/>
          <w:bCs/>
          <w:sz w:val="24"/>
          <w:szCs w:val="24"/>
        </w:rPr>
      </w:pPr>
    </w:p>
    <w:p w:rsidRDefault="002B2128" w:rsidP="00B22EEE" w:rsidR="002B2128" w:rsidRPr="00B22EEE">
      <w:pPr>
        <w:pStyle w:val="Bezproreda"/>
        <w:rPr>
          <w:rFonts w:cs="Times New Roman" w:hAnsi="Times New Roman" w:ascii="Times New Roman"/>
          <w:b/>
          <w:bCs/>
          <w:sz w:val="24"/>
          <w:szCs w:val="24"/>
        </w:rPr>
      </w:pPr>
    </w:p>
    <w:p w:rsidRDefault="00E64F0D" w:rsidP="00B22EEE" w:rsidR="00E64F0D" w:rsidRPr="00B22EEE">
      <w:pPr>
        <w:pStyle w:val="Bezproreda"/>
        <w:rPr>
          <w:rFonts w:cs="Times New Roman" w:hAnsi="Times New Roman" w:ascii="Times New Roman"/>
          <w:b/>
          <w:bCs/>
          <w:sz w:val="24"/>
          <w:szCs w:val="24"/>
        </w:rPr>
      </w:pPr>
      <w:r w:rsidRPr="00B22EEE">
        <w:rPr>
          <w:rFonts w:cs="Times New Roman" w:hAnsi="Times New Roman" w:ascii="Times New Roman"/>
          <w:b/>
          <w:bCs/>
          <w:sz w:val="24"/>
          <w:szCs w:val="24"/>
        </w:rPr>
        <w:t>D N A :</w:t>
      </w:r>
    </w:p>
    <w:p w:rsidRDefault="00E64F0D" w:rsidP="00B22EEE" w:rsidR="00005494" w:rsidRPr="00D80981">
      <w:pPr>
        <w:pStyle w:val="Bezproreda"/>
        <w:numPr>
          <w:ilvl w:val="0"/>
          <w:numId w:val="5"/>
        </w:numPr>
        <w:rPr>
          <w:rFonts w:cs="Times New Roman" w:hAnsi="Times New Roman" w:ascii="Times New Roman"/>
          <w:sz w:val="24"/>
          <w:szCs w:val="24"/>
        </w:rPr>
      </w:pPr>
      <w:r w:rsidRPr="00B22EEE">
        <w:rPr>
          <w:rFonts w:cs="Times New Roman" w:hAnsi="Times New Roman" w:ascii="Times New Roman"/>
          <w:sz w:val="24"/>
          <w:szCs w:val="24"/>
        </w:rPr>
        <w:t>Stečajn</w:t>
      </w:r>
      <w:r w:rsidR="002A4039">
        <w:rPr>
          <w:rFonts w:cs="Times New Roman" w:hAnsi="Times New Roman" w:ascii="Times New Roman"/>
          <w:sz w:val="24"/>
          <w:szCs w:val="24"/>
        </w:rPr>
        <w:t>i upravitelj Zorislav Novoselac</w:t>
      </w:r>
    </w:p>
    <w:p w:rsidRDefault="002A4039" w:rsidP="00B22EEE" w:rsidR="00D80981" w:rsidRPr="00D80981">
      <w:pPr>
        <w:pStyle w:val="Bezproreda"/>
        <w:numPr>
          <w:ilvl w:val="0"/>
          <w:numId w:val="5"/>
        </w:numPr>
        <w:rPr>
          <w:rFonts w:cs="Times New Roman" w:hAnsi="Times New Roman" w:ascii="Times New Roman"/>
          <w:sz w:val="24"/>
          <w:szCs w:val="24"/>
        </w:rPr>
      </w:pPr>
      <w:r>
        <w:rPr>
          <w:rFonts w:cs="Times New Roman" w:hAnsi="Times New Roman" w:ascii="Times New Roman"/>
          <w:bCs/>
          <w:sz w:val="24"/>
          <w:szCs w:val="24"/>
        </w:rPr>
        <w:t>Grad Osijek, Franje Kuhača 9 uz podnesak st. uprav. od 16.2.2017. g.</w:t>
      </w:r>
    </w:p>
    <w:p w:rsidRDefault="00D729FB" w:rsidP="00B22EEE" w:rsidR="002A4039">
      <w:pPr>
        <w:pStyle w:val="Bezproreda"/>
        <w:numPr>
          <w:ilvl w:val="0"/>
          <w:numId w:val="5"/>
        </w:numPr>
        <w:rPr>
          <w:rFonts w:cs="Times New Roman" w:hAnsi="Times New Roman" w:ascii="Times New Roman"/>
          <w:sz w:val="24"/>
          <w:szCs w:val="24"/>
        </w:rPr>
      </w:pPr>
      <w:r w:rsidRPr="002A4039">
        <w:rPr>
          <w:rFonts w:cs="Times New Roman" w:hAnsi="Times New Roman" w:ascii="Times New Roman"/>
          <w:sz w:val="24"/>
          <w:szCs w:val="24"/>
        </w:rPr>
        <w:t>e-</w:t>
      </w:r>
      <w:r w:rsidR="00E64F0D" w:rsidRPr="002A4039">
        <w:rPr>
          <w:rFonts w:cs="Times New Roman" w:hAnsi="Times New Roman" w:ascii="Times New Roman"/>
          <w:sz w:val="24"/>
          <w:szCs w:val="24"/>
        </w:rPr>
        <w:t>oglasna ploča suda</w:t>
      </w:r>
      <w:r w:rsidR="002A4039">
        <w:rPr>
          <w:rFonts w:cs="Times New Roman" w:hAnsi="Times New Roman" w:ascii="Times New Roman"/>
          <w:sz w:val="24"/>
          <w:szCs w:val="24"/>
        </w:rPr>
        <w:t xml:space="preserve"> uz žalbu Grada Osijek od 30.1.2017. g. (str. 136 i 137 spisa) te podnesak st. uprav. od 16.2.2017. g. (str. 172 spisa)</w:t>
      </w:r>
    </w:p>
    <w:p w:rsidRDefault="002A4039" w:rsidP="00B22EEE" w:rsidR="00E64F0D" w:rsidRPr="002A4039">
      <w:pPr>
        <w:pStyle w:val="Bezproreda"/>
        <w:numPr>
          <w:ilvl w:val="0"/>
          <w:numId w:val="5"/>
        </w:numPr>
        <w:rPr>
          <w:rFonts w:cs="Times New Roman" w:hAnsi="Times New Roman" w:ascii="Times New Roman"/>
          <w:sz w:val="24"/>
          <w:szCs w:val="24"/>
        </w:rPr>
      </w:pPr>
      <w:r>
        <w:rPr>
          <w:rFonts w:cs="Times New Roman" w:hAnsi="Times New Roman" w:ascii="Times New Roman"/>
          <w:sz w:val="24"/>
          <w:szCs w:val="24"/>
        </w:rPr>
        <w:t>K-3.5.</w:t>
      </w: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E64F0D" w:rsidP="00B22EEE" w:rsidR="00E64F0D" w:rsidRPr="00B22EEE">
      <w:pPr>
        <w:pStyle w:val="Bezproreda"/>
        <w:rPr>
          <w:rFonts w:cs="Times New Roman" w:hAnsi="Times New Roman" w:ascii="Times New Roman"/>
          <w:sz w:val="24"/>
          <w:szCs w:val="24"/>
        </w:rPr>
      </w:pPr>
    </w:p>
    <w:p w:rsidRDefault="00D729FB" w:rsidP="008B3F60" w:rsidR="0095166D" w:rsidRPr="00B22EEE">
      <w:pPr>
        <w:pStyle w:val="Bezproreda"/>
        <w:rPr>
          <w:rFonts w:cs="Times New Roman" w:hAnsi="Times New Roman" w:ascii="Times New Roman"/>
          <w:sz w:val="24"/>
          <w:szCs w:val="24"/>
        </w:rPr>
      </w:pPr>
      <w:r w:rsidRPr="00B22EEE">
        <w:rPr>
          <w:rFonts w:cs="Times New Roman" w:hAnsi="Times New Roman" w:ascii="Times New Roman"/>
          <w:sz w:val="24"/>
          <w:szCs w:val="24"/>
        </w:rPr>
        <w:t xml:space="preserve">                                                                                                             </w:t>
      </w:r>
      <w:bookmarkStart w:name="_GoBack" w:id="0"/>
      <w:bookmarkEnd w:id="0"/>
    </w:p>
    <w:p w:rsidRDefault="00136779" w:rsidP="00B22EEE" w:rsidR="00136779" w:rsidRPr="00B22EEE">
      <w:pPr>
        <w:pStyle w:val="Bezproreda"/>
        <w:rPr>
          <w:rFonts w:cs="Times New Roman" w:hAnsi="Times New Roman" w:ascii="Times New Roman"/>
          <w:sz w:val="24"/>
          <w:szCs w:val="24"/>
        </w:rPr>
      </w:pPr>
    </w:p>
    <w:sectPr w:rsidSect="00282A74" w:rsidR="00136779" w:rsidRPr="00B22EEE">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24ABE" w:rsidP="00E64F0D" w:rsidR="00D24ABE">
      <w:pPr>
        <w:spacing w:lineRule="auto" w:line="240" w:after="0"/>
      </w:pPr>
      <w:r>
        <w:separator/>
      </w:r>
    </w:p>
  </w:endnote>
  <w:endnote w:id="0" w:type="continuationSeparator">
    <w:p w:rsidRDefault="00D24ABE" w:rsidP="00E64F0D" w:rsidR="00D24ABE">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font295">
    <w:altName w:val="Times New Roman"/>
    <w:charset w:val="EE"/>
    <w:family w:val="auto"/>
    <w:pitch w:val="variable"/>
  </w:font>
  <w:font w:name="Tahoma">
    <w:panose1 w:val="020B0604030504040204"/>
    <w:charset w:val="00"/>
    <w:family w:val="swiss"/>
    <w:notTrueType/>
    <w:pitch w:val="variable"/>
    <w:sig w:csb1="00000000" w:csb0="00000001" w:usb3="00000000" w:usb2="00000000" w:usb1="00000000" w:usb0="00000003"/>
  </w:font>
  <w:font w:name="Mangal">
    <w:panose1 w:val="02040503050203030202"/>
    <w:charset w:val="01"/>
    <w:family w:val="roman"/>
    <w:notTrueType/>
    <w:pitch w:val="variable"/>
    <w:sig w:csb1="00000000" w:csb0="00000000" w:usb3="00000000" w:usb2="00000000" w:usb1="00000000" w:usb0="00002000"/>
  </w:font>
  <w:font w:name="Arial">
    <w:panose1 w:val="020B0604020202020204"/>
    <w:charset w:val="EE"/>
    <w:family w:val="swiss"/>
    <w:pitch w:val="variable"/>
    <w:sig w:csb1="00000000" w:csb0="000001FF" w:usb3="00000000" w:usb2="00000009" w:usb1="C0007843" w:usb0="E0002AFF"/>
  </w:font>
  <w:font w:name="Questrial">
    <w:altName w:val="Times New Roman"/>
    <w:charset w:val="00"/>
    <w:family w:val="auto"/>
    <w:pitch w:val="default"/>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24ABE" w:rsidP="00E64F0D" w:rsidR="00D24ABE">
      <w:pPr>
        <w:spacing w:lineRule="auto" w:line="240" w:after="0"/>
      </w:pPr>
      <w:r>
        <w:separator/>
      </w:r>
    </w:p>
  </w:footnote>
  <w:footnote w:id="0" w:type="continuationSeparator">
    <w:p w:rsidRDefault="00D24ABE" w:rsidP="00E64F0D" w:rsidR="00D24ABE">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99869881"/>
      <w:docPartObj>
        <w:docPartGallery w:val="Page Numbers (Top of Page)"/>
        <w:docPartUnique/>
      </w:docPartObj>
    </w:sdtPr>
    <w:sdtEndPr/>
    <w:sdtContent>
      <w:p w:rsidRDefault="00E64F0D" w:rsidR="00E64F0D">
        <w:pPr>
          <w:pStyle w:val="Zaglavlje"/>
          <w:jc w:val="center"/>
        </w:pPr>
        <w:r>
          <w:fldChar w:fldCharType="begin"/>
        </w:r>
        <w:r>
          <w:instrText>PAGE   \* MERGEFORMAT</w:instrText>
        </w:r>
        <w:r>
          <w:fldChar w:fldCharType="separate"/>
        </w:r>
        <w:r w:rsidR="008B3F60">
          <w:rPr>
            <w:noProof/>
          </w:rPr>
          <w:t>3</w:t>
        </w:r>
        <w:r>
          <w:fldChar w:fldCharType="end"/>
        </w:r>
      </w:p>
    </w:sdtContent>
  </w:sdt>
  <w:p w:rsidRDefault="00E64F0D" w:rsidR="00E64F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2"/>
      <w:numFmt w:val="lowerLetter"/>
      <w:lvlText w:val="%1)"/>
      <w:lvlJc w:val="left"/>
      <w:pPr>
        <w:tabs>
          <w:tab w:pos="1920" w:val="num"/>
        </w:tabs>
        <w:ind w:hanging="360" w:left="1920"/>
      </w:pPr>
      <w:rPr>
        <w:rFonts w:cs="Times New Roman" w:eastAsia="Times New Roman" w:hAnsi="Times New Roman" w:ascii="Times New Roman"/>
      </w:rPr>
    </w:lvl>
  </w:abstractNum>
  <w:abstractNum w:abstractNumId="1">
    <w:nsid w:val="1BDF70E3"/>
    <w:multiLevelType w:val="hybridMultilevel"/>
    <w:tmpl w:val="7E227C4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C2C759B"/>
    <w:multiLevelType w:val="hybridMultilevel"/>
    <w:tmpl w:val="A44C7D0E"/>
    <w:lvl w:tplc="6DAE4F3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2A4F4CB2"/>
    <w:multiLevelType w:val="hybridMultilevel"/>
    <w:tmpl w:val="A44C7D0E"/>
    <w:lvl w:tplc="6DAE4F38"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4">
    <w:nsid w:val="32DA1106"/>
    <w:multiLevelType w:val="multilevel"/>
    <w:tmpl w:val="7C240CB6"/>
    <w:styleLink w:val="WW8Num2"/>
    <w:lvl w:ilvl="0">
      <w:numFmt w:val="bullet"/>
      <w:lvlText w:val="-"/>
      <w:lvlJc w:val="left"/>
      <w:pPr>
        <w:ind w:firstLine="0" w:left="0"/>
      </w:pPr>
      <w:rPr>
        <w:rFonts w:cs="Times New Roman" w:eastAsia="Times New Roman" w:hAnsi="Times New Roman" w:ascii="Times New Roman"/>
      </w:rPr>
    </w:lvl>
    <w:lvl w:ilvl="1">
      <w:numFmt w:val="bullet"/>
      <w:lvlText w:val="o"/>
      <w:lvlJc w:val="left"/>
      <w:pPr>
        <w:ind w:firstLine="0" w:left="0"/>
      </w:pPr>
      <w:rPr>
        <w:rFonts w:cs="Courier New" w:hAnsi="Courier New" w:ascii="Courier New"/>
      </w:rPr>
    </w:lvl>
    <w:lvl w:ilvl="2">
      <w:numFmt w:val="bullet"/>
      <w:lvlText w:val=""/>
      <w:lvlJc w:val="left"/>
      <w:pPr>
        <w:ind w:firstLine="0" w:left="0"/>
      </w:pPr>
      <w:rPr>
        <w:rFonts w:hAnsi="Wingdings" w:ascii="Wingdings"/>
      </w:rPr>
    </w:lvl>
    <w:lvl w:ilvl="3">
      <w:numFmt w:val="bullet"/>
      <w:lvlText w:val=""/>
      <w:lvlJc w:val="left"/>
      <w:pPr>
        <w:ind w:firstLine="0" w:left="0"/>
      </w:pPr>
      <w:rPr>
        <w:rFonts w:hAnsi="Symbol" w:ascii="Symbol"/>
      </w:rPr>
    </w:lvl>
    <w:lvl w:ilvl="4">
      <w:numFmt w:val="bullet"/>
      <w:lvlText w:val="o"/>
      <w:lvlJc w:val="left"/>
      <w:pPr>
        <w:ind w:firstLine="0" w:left="0"/>
      </w:pPr>
      <w:rPr>
        <w:rFonts w:cs="Courier New" w:hAnsi="Courier New" w:ascii="Courier New"/>
      </w:rPr>
    </w:lvl>
    <w:lvl w:ilvl="5">
      <w:numFmt w:val="bullet"/>
      <w:lvlText w:val=""/>
      <w:lvlJc w:val="left"/>
      <w:pPr>
        <w:ind w:firstLine="0" w:left="0"/>
      </w:pPr>
      <w:rPr>
        <w:rFonts w:hAnsi="Wingdings" w:ascii="Wingdings"/>
      </w:rPr>
    </w:lvl>
    <w:lvl w:ilvl="6">
      <w:numFmt w:val="bullet"/>
      <w:lvlText w:val=""/>
      <w:lvlJc w:val="left"/>
      <w:pPr>
        <w:ind w:firstLine="0" w:left="0"/>
      </w:pPr>
      <w:rPr>
        <w:rFonts w:hAnsi="Symbol" w:ascii="Symbol"/>
      </w:rPr>
    </w:lvl>
    <w:lvl w:ilvl="7">
      <w:numFmt w:val="bullet"/>
      <w:lvlText w:val="o"/>
      <w:lvlJc w:val="left"/>
      <w:pPr>
        <w:ind w:firstLine="0" w:left="0"/>
      </w:pPr>
      <w:rPr>
        <w:rFonts w:cs="Courier New" w:hAnsi="Courier New" w:ascii="Courier New"/>
      </w:rPr>
    </w:lvl>
    <w:lvl w:ilvl="8">
      <w:numFmt w:val="bullet"/>
      <w:lvlText w:val=""/>
      <w:lvlJc w:val="left"/>
      <w:pPr>
        <w:ind w:firstLine="0" w:left="0"/>
      </w:pPr>
      <w:rPr>
        <w:rFonts w:hAnsi="Wingdings" w:ascii="Wingdings"/>
      </w:rPr>
    </w:lvl>
  </w:abstractNum>
  <w:abstractNum w:abstractNumId="5">
    <w:nsid w:val="4DFA4543"/>
    <w:multiLevelType w:val="hybridMultilevel"/>
    <w:tmpl w:val="A200863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A8A20AA"/>
    <w:multiLevelType w:val="hybridMultilevel"/>
    <w:tmpl w:val="B762D7EE"/>
    <w:lvl w:tplc="409643EA" w:ilvl="0">
      <w:start w:val="2"/>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7">
    <w:nsid w:val="654A17BE"/>
    <w:multiLevelType w:val="hybridMultilevel"/>
    <w:tmpl w:val="DDD028FE"/>
    <w:lvl w:tplc="041A0017" w:ilvl="0">
      <w:start w:val="3"/>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B1A1ACB"/>
    <w:multiLevelType w:val="hybridMultilevel"/>
    <w:tmpl w:val="BA3E85A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7"/>
  </w:num>
  <w:num w:numId="3">
    <w:abstractNumId w:val="8"/>
  </w:num>
  <w:num w:numId="4">
    <w:abstractNumId w:val="5"/>
  </w:num>
  <w:num w:numId="5">
    <w:abstractNumId w:val="1"/>
  </w:num>
  <w:num w:numId="6">
    <w:abstractNumId w:val="4"/>
  </w:num>
  <w:num w:numId="7">
    <w:abstractNumId w:val="2"/>
  </w:num>
  <w:num w:numId="8">
    <w:abstractNumId w:val="3"/>
  </w:num>
  <w:num w:numId="9">
    <w:abstractNumId w:val="9"/>
  </w:num>
  <w:num w:numId="10">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6779"/>
    <w:rsid w:val="00005494"/>
    <w:rsid w:val="00051EBC"/>
    <w:rsid w:val="00094132"/>
    <w:rsid w:val="000A0A8C"/>
    <w:rsid w:val="000B4C29"/>
    <w:rsid w:val="000D283A"/>
    <w:rsid w:val="00136779"/>
    <w:rsid w:val="00223785"/>
    <w:rsid w:val="0025260D"/>
    <w:rsid w:val="00282A74"/>
    <w:rsid w:val="002A4039"/>
    <w:rsid w:val="002B2128"/>
    <w:rsid w:val="002B6A47"/>
    <w:rsid w:val="002C469C"/>
    <w:rsid w:val="002F550A"/>
    <w:rsid w:val="002F69F5"/>
    <w:rsid w:val="00325848"/>
    <w:rsid w:val="0038206A"/>
    <w:rsid w:val="00422F0A"/>
    <w:rsid w:val="00430516"/>
    <w:rsid w:val="0043167A"/>
    <w:rsid w:val="004804A2"/>
    <w:rsid w:val="00590FFE"/>
    <w:rsid w:val="005B7A52"/>
    <w:rsid w:val="005C55CD"/>
    <w:rsid w:val="005F2BB2"/>
    <w:rsid w:val="005F3E1D"/>
    <w:rsid w:val="00625D22"/>
    <w:rsid w:val="00676574"/>
    <w:rsid w:val="006835D3"/>
    <w:rsid w:val="006D4024"/>
    <w:rsid w:val="00773460"/>
    <w:rsid w:val="007C398B"/>
    <w:rsid w:val="007F0048"/>
    <w:rsid w:val="00816993"/>
    <w:rsid w:val="008237DE"/>
    <w:rsid w:val="0083285A"/>
    <w:rsid w:val="00873128"/>
    <w:rsid w:val="008B3F60"/>
    <w:rsid w:val="008C0F4E"/>
    <w:rsid w:val="009440D5"/>
    <w:rsid w:val="0095166D"/>
    <w:rsid w:val="00952CB2"/>
    <w:rsid w:val="00967539"/>
    <w:rsid w:val="00980DB9"/>
    <w:rsid w:val="009B22AF"/>
    <w:rsid w:val="00A1152A"/>
    <w:rsid w:val="00A353EF"/>
    <w:rsid w:val="00A74C90"/>
    <w:rsid w:val="00A800FF"/>
    <w:rsid w:val="00A840BB"/>
    <w:rsid w:val="00A965A5"/>
    <w:rsid w:val="00AF143E"/>
    <w:rsid w:val="00AF3EEC"/>
    <w:rsid w:val="00B02BDA"/>
    <w:rsid w:val="00B12926"/>
    <w:rsid w:val="00B22EEE"/>
    <w:rsid w:val="00B55EDB"/>
    <w:rsid w:val="00B64FB9"/>
    <w:rsid w:val="00BF0552"/>
    <w:rsid w:val="00C165FF"/>
    <w:rsid w:val="00C53F1C"/>
    <w:rsid w:val="00C7403C"/>
    <w:rsid w:val="00C96B45"/>
    <w:rsid w:val="00CA5C5D"/>
    <w:rsid w:val="00CF71E0"/>
    <w:rsid w:val="00D24ABE"/>
    <w:rsid w:val="00D444D9"/>
    <w:rsid w:val="00D729FB"/>
    <w:rsid w:val="00D73889"/>
    <w:rsid w:val="00D80981"/>
    <w:rsid w:val="00DD4F6B"/>
    <w:rsid w:val="00E02746"/>
    <w:rsid w:val="00E42A66"/>
    <w:rsid w:val="00E620F5"/>
    <w:rsid w:val="00E64F0D"/>
    <w:rsid w:val="00E77CD6"/>
    <w:rsid w:val="00EA727F"/>
    <w:rsid w:val="00F229A3"/>
    <w:rsid w:val="00FF08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hr-HR"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List"/>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0"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ormal1" w:type="paragraph">
    <w:name w:val="Normal1"/>
    <w:rsid w:val="00136779"/>
    <w:rPr>
      <w:rFonts w:cs="Calibri" w:eastAsia="Calibri" w:hAnsi="Calibri" w:asci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qFormat/>
    <w:rsid w:val="00051EBC"/>
    <w:pPr>
      <w:ind w:left="720"/>
      <w:contextualSpacing/>
    </w:pPr>
  </w:style>
  <w:style w:styleId="Tijeloteksta" w:type="paragraph">
    <w:name w:val="Body Text"/>
    <w:basedOn w:val="Normal"/>
    <w:link w:val="TijelotekstaChar"/>
    <w:rsid w:val="0095166D"/>
    <w:pPr>
      <w:suppressAutoHyphens/>
      <w:spacing w:after="120"/>
    </w:pPr>
    <w:rPr>
      <w:rFonts w:cs="font295" w:eastAsia="Lucida Sans Unicode" w:hAnsi="Calibri" w:ascii="Calibri"/>
      <w:kern w:val="1"/>
      <w:lang w:eastAsia="ar-SA"/>
    </w:rPr>
  </w:style>
  <w:style w:customStyle="true" w:styleId="TijelotekstaChar" w:type="character">
    <w:name w:val="Tijelo teksta Char"/>
    <w:basedOn w:val="Zadanifontodlomka"/>
    <w:link w:val="Tijeloteksta"/>
    <w:rsid w:val="0095166D"/>
    <w:rPr>
      <w:rFonts w:cs="font295" w:eastAsia="Lucida Sans Unicode" w:hAnsi="Calibri" w:ascii="Calibri"/>
      <w:kern w:val="1"/>
      <w:lang w:eastAsia="ar-SA"/>
    </w:rPr>
  </w:style>
  <w:style w:customStyle="true"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4F0D"/>
    <w:rPr>
      <w:rFonts w:cs="Tahoma" w:hAnsi="Tahoma" w:ascii="Tahoma"/>
      <w:sz w:val="16"/>
      <w:szCs w:val="16"/>
    </w:rPr>
  </w:style>
  <w:style w:styleId="Bezproreda" w:type="paragraph">
    <w:name w:val="No Spacing"/>
    <w:uiPriority w:val="1"/>
    <w:qFormat/>
    <w:rsid w:val="00E64F0D"/>
    <w:pPr>
      <w:spacing w:lineRule="auto" w:line="240" w:after="0"/>
    </w:pPr>
  </w:style>
  <w:style w:styleId="Zaglavlje" w:type="paragraph">
    <w:name w:val="header"/>
    <w:basedOn w:val="Normal"/>
    <w:link w:val="ZaglavljeChar"/>
    <w:uiPriority w:val="99"/>
    <w:unhideWhenUsed/>
    <w:rsid w:val="00E64F0D"/>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E64F0D"/>
  </w:style>
  <w:style w:styleId="SlijeenaHiperveza" w:type="character">
    <w:name w:val="FollowedHyperlink"/>
    <w:uiPriority w:val="99"/>
    <w:semiHidden/>
    <w:unhideWhenUsed/>
    <w:rsid w:val="00676574"/>
    <w:rPr>
      <w:color w:val="800080"/>
      <w:u w:val="single"/>
    </w:rPr>
  </w:style>
  <w:style w:styleId="Popis" w:type="paragraph">
    <w:name w:val="List"/>
    <w:basedOn w:val="Tijeloteksta"/>
    <w:semiHidden/>
    <w:unhideWhenUsed/>
    <w:rsid w:val="00676574"/>
    <w:rPr>
      <w:rFonts w:cs="Mangal" w:eastAsia="Calibri"/>
      <w:kern w:val="0"/>
    </w:rPr>
  </w:style>
  <w:style w:customStyle="true" w:styleId="Heading" w:type="paragraph">
    <w:name w:val="Heading"/>
    <w:basedOn w:val="Normal"/>
    <w:next w:val="Tijeloteksta"/>
    <w:rsid w:val="00676574"/>
    <w:pPr>
      <w:keepNext/>
      <w:suppressAutoHyphens/>
      <w:spacing w:after="120" w:before="240"/>
    </w:pPr>
    <w:rPr>
      <w:rFonts w:cs="Mangal" w:eastAsia="Lucida Sans Unicode" w:hAnsi="Arial" w:ascii="Arial"/>
      <w:sz w:val="28"/>
      <w:szCs w:val="28"/>
      <w:lang w:eastAsia="ar-SA"/>
    </w:rPr>
  </w:style>
  <w:style w:customStyle="true" w:styleId="Opisslike1" w:type="paragraph">
    <w:name w:val="Opis slike1"/>
    <w:basedOn w:val="Normal"/>
    <w:rsid w:val="00676574"/>
    <w:pPr>
      <w:suppressLineNumbers/>
      <w:suppressAutoHyphens/>
      <w:spacing w:after="120" w:before="120"/>
    </w:pPr>
    <w:rPr>
      <w:rFonts w:cs="Mangal" w:eastAsia="Calibri" w:hAnsi="Calibri" w:ascii="Calibri"/>
      <w:i/>
      <w:iCs/>
      <w:sz w:val="24"/>
      <w:szCs w:val="24"/>
      <w:lang w:eastAsia="ar-SA"/>
    </w:rPr>
  </w:style>
  <w:style w:customStyle="true" w:styleId="Index" w:type="paragraph">
    <w:name w:val="Index"/>
    <w:basedOn w:val="Normal"/>
    <w:rsid w:val="00676574"/>
    <w:pPr>
      <w:suppressLineNumbers/>
      <w:suppressAutoHyphens/>
    </w:pPr>
    <w:rPr>
      <w:rFonts w:cs="Mangal" w:eastAsia="Calibri" w:hAnsi="Calibri" w:ascii="Calibri"/>
      <w:lang w:eastAsia="ar-SA"/>
    </w:rPr>
  </w:style>
  <w:style w:customStyle="true" w:styleId="TableContents" w:type="paragraph">
    <w:name w:val="Table Contents"/>
    <w:basedOn w:val="Normal"/>
    <w:rsid w:val="00676574"/>
    <w:pPr>
      <w:suppressLineNumbers/>
      <w:suppressAutoHyphens/>
    </w:pPr>
    <w:rPr>
      <w:rFonts w:cs="Times New Roman" w:eastAsia="Calibri" w:hAnsi="Calibri" w:ascii="Calibri"/>
      <w:lang w:eastAsia="ar-SA"/>
    </w:rPr>
  </w:style>
  <w:style w:customStyle="true" w:styleId="TableHeading" w:type="paragraph">
    <w:name w:val="Table Heading"/>
    <w:basedOn w:val="TableContents"/>
    <w:rsid w:val="00676574"/>
    <w:pPr>
      <w:jc w:val="center"/>
    </w:pPr>
    <w:rPr>
      <w:b/>
      <w:bCs/>
    </w:rPr>
  </w:style>
  <w:style w:customStyle="true" w:styleId="xl65" w:type="paragraph">
    <w:name w:val="xl65"/>
    <w:basedOn w:val="Normal"/>
    <w:uiPriority w:val="99"/>
    <w:rsid w:val="00676574"/>
    <w:pPr>
      <w:spacing w:lineRule="auto" w:line="240" w:afterAutospacing="true" w:after="100" w:beforeAutospacing="true" w:before="100"/>
    </w:pPr>
    <w:rPr>
      <w:rFonts w:cs="Arial" w:eastAsia="Times New Roman" w:hAnsi="Arial" w:ascii="Arial"/>
      <w:sz w:val="16"/>
      <w:szCs w:val="16"/>
    </w:rPr>
  </w:style>
  <w:style w:customStyle="true" w:styleId="xl66" w:type="paragraph">
    <w:name w:val="xl66"/>
    <w:basedOn w:val="Normal"/>
    <w:uiPriority w:val="99"/>
    <w:rsid w:val="00676574"/>
    <w:pPr>
      <w:pBdr>
        <w:left w:space="0" w:sz="4"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67" w:type="paragraph">
    <w:name w:val="xl67"/>
    <w:basedOn w:val="Normal"/>
    <w:uiPriority w:val="99"/>
    <w:rsid w:val="00676574"/>
    <w:pPr>
      <w:pBdr>
        <w:top w:space="0" w:sz="8" w:color="auto" w:val="single"/>
        <w:lef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68" w:type="paragraph">
    <w:name w:val="xl68"/>
    <w:basedOn w:val="Normal"/>
    <w:uiPriority w:val="99"/>
    <w:rsid w:val="00676574"/>
    <w:pPr>
      <w:pBdr>
        <w:top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69" w:type="paragraph">
    <w:name w:val="xl69"/>
    <w:basedOn w:val="Normal"/>
    <w:uiPriority w:val="99"/>
    <w:rsid w:val="00676574"/>
    <w:pPr>
      <w:pBdr>
        <w:top w:space="0" w:sz="8" w:color="auto" w:val="single"/>
        <w:righ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0" w:type="paragraph">
    <w:name w:val="xl70"/>
    <w:basedOn w:val="Normal"/>
    <w:uiPriority w:val="99"/>
    <w:rsid w:val="00676574"/>
    <w:pPr>
      <w:pBdr>
        <w:left w:space="0" w:sz="8" w:color="auto" w:val="single"/>
        <w:bottom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1" w:type="paragraph">
    <w:name w:val="xl71"/>
    <w:basedOn w:val="Normal"/>
    <w:uiPriority w:val="99"/>
    <w:rsid w:val="00676574"/>
    <w:pPr>
      <w:pBdr>
        <w:bottom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2" w:type="paragraph">
    <w:name w:val="xl72"/>
    <w:basedOn w:val="Normal"/>
    <w:uiPriority w:val="99"/>
    <w:rsid w:val="00676574"/>
    <w:pPr>
      <w:pBdr>
        <w:bottom w:space="0" w:sz="8" w:color="auto" w:val="single"/>
        <w:righ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3" w:type="paragraph">
    <w:name w:val="xl73"/>
    <w:basedOn w:val="Normal"/>
    <w:uiPriority w:val="99"/>
    <w:rsid w:val="00676574"/>
    <w:pPr>
      <w:pBdr>
        <w:lef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4" w:type="paragraph">
    <w:name w:val="xl74"/>
    <w:basedOn w:val="Normal"/>
    <w:uiPriority w:val="99"/>
    <w:rsid w:val="00676574"/>
    <w:pPr>
      <w:pBdr>
        <w:righ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5" w:type="paragraph">
    <w:name w:val="xl75"/>
    <w:basedOn w:val="Normal"/>
    <w:uiPriority w:val="99"/>
    <w:rsid w:val="00676574"/>
    <w:pPr>
      <w:pBdr>
        <w:top w:space="0" w:sz="8" w:color="auto" w:val="single"/>
        <w:left w:space="0" w:sz="4"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76" w:type="paragraph">
    <w:name w:val="xl76"/>
    <w:basedOn w:val="Normal"/>
    <w:uiPriority w:val="99"/>
    <w:rsid w:val="00676574"/>
    <w:pPr>
      <w:pBdr>
        <w:left w:space="0" w:sz="4" w:color="auto" w:val="single"/>
        <w:bottom w:space="0" w:sz="8"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77" w:type="paragraph">
    <w:name w:val="xl77"/>
    <w:basedOn w:val="Normal"/>
    <w:rsid w:val="00676574"/>
    <w:pPr>
      <w:pBdr>
        <w:left w:space="0" w:sz="4"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78" w:type="paragraph">
    <w:name w:val="xl78"/>
    <w:basedOn w:val="Normal"/>
    <w:rsid w:val="00676574"/>
    <w:pPr>
      <w:pBdr>
        <w:top w:space="0" w:sz="8" w:color="auto" w:val="single"/>
        <w:left w:space="0" w:sz="8" w:color="auto" w:val="single"/>
        <w:bottom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79" w:type="paragraph">
    <w:name w:val="xl79"/>
    <w:basedOn w:val="Normal"/>
    <w:rsid w:val="00676574"/>
    <w:pPr>
      <w:pBdr>
        <w:top w:space="0" w:sz="8" w:color="auto" w:val="single"/>
        <w:left w:space="0" w:sz="4" w:color="auto" w:val="single"/>
        <w:bottom w:space="0" w:sz="8"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80" w:type="paragraph">
    <w:name w:val="xl80"/>
    <w:basedOn w:val="Normal"/>
    <w:rsid w:val="00676574"/>
    <w:pPr>
      <w:pBdr>
        <w:top w:space="0" w:sz="8" w:color="auto" w:val="single"/>
        <w:bottom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xl81" w:type="paragraph">
    <w:name w:val="xl81"/>
    <w:basedOn w:val="Normal"/>
    <w:rsid w:val="00676574"/>
    <w:pPr>
      <w:pBdr>
        <w:top w:space="0" w:sz="8" w:color="auto" w:val="single"/>
        <w:left w:space="0" w:sz="4" w:color="auto" w:val="single"/>
        <w:bottom w:space="0" w:sz="8" w:color="auto" w:val="single"/>
        <w:right w:space="0" w:sz="4" w:color="auto" w:val="single"/>
      </w:pBdr>
      <w:spacing w:lineRule="auto" w:line="240" w:afterAutospacing="true" w:after="100" w:beforeAutospacing="true" w:before="100"/>
    </w:pPr>
    <w:rPr>
      <w:rFonts w:cs="Arial" w:eastAsia="Times New Roman" w:hAnsi="Arial" w:ascii="Arial"/>
      <w:sz w:val="16"/>
      <w:szCs w:val="16"/>
    </w:rPr>
  </w:style>
  <w:style w:customStyle="true" w:styleId="xl82" w:type="paragraph">
    <w:name w:val="xl82"/>
    <w:basedOn w:val="Normal"/>
    <w:rsid w:val="00676574"/>
    <w:pPr>
      <w:pBdr>
        <w:top w:space="0" w:sz="8" w:color="auto" w:val="single"/>
        <w:bottom w:space="0" w:sz="8" w:color="auto" w:val="single"/>
        <w:right w:space="0" w:sz="8" w:color="auto" w:val="single"/>
      </w:pBdr>
      <w:spacing w:lineRule="auto" w:line="240" w:afterAutospacing="true" w:after="100" w:beforeAutospacing="true" w:before="100"/>
    </w:pPr>
    <w:rPr>
      <w:rFonts w:cs="Arial" w:eastAsia="Times New Roman" w:hAnsi="Arial" w:ascii="Arial"/>
      <w:sz w:val="16"/>
      <w:szCs w:val="16"/>
    </w:rPr>
  </w:style>
  <w:style w:customStyle="true" w:styleId="Standard" w:type="paragraph">
    <w:name w:val="Standard"/>
    <w:rsid w:val="00676574"/>
    <w:pPr>
      <w:suppressAutoHyphens/>
      <w:autoSpaceDN w:val="false"/>
      <w:spacing w:lineRule="auto" w:line="240" w:after="0"/>
    </w:pPr>
    <w:rPr>
      <w:rFonts w:cs="Times New Roman" w:eastAsia="Times New Roman" w:hAnsi="Times New Roman" w:ascii="Times New Roman"/>
      <w:kern w:val="3"/>
      <w:sz w:val="24"/>
      <w:szCs w:val="24"/>
      <w:lang w:eastAsia="zh-CN" w:val="en-GB"/>
    </w:rPr>
  </w:style>
  <w:style w:customStyle="true" w:styleId="Naslov1" w:type="paragraph">
    <w:name w:val="Naslov1"/>
    <w:basedOn w:val="Normal"/>
    <w:next w:val="Tijeloteksta"/>
    <w:rsid w:val="00676574"/>
    <w:pPr>
      <w:keepNext/>
      <w:suppressAutoHyphens/>
      <w:spacing w:lineRule="auto" w:line="240" w:after="120" w:before="240"/>
    </w:pPr>
    <w:rPr>
      <w:rFonts w:cs="Mangal" w:eastAsia="Lucida Sans Unicode" w:hAnsi="Arial" w:ascii="Arial"/>
      <w:sz w:val="28"/>
      <w:szCs w:val="28"/>
      <w:lang w:eastAsia="ar-SA"/>
    </w:rPr>
  </w:style>
  <w:style w:customStyle="true" w:styleId="Opis" w:type="paragraph">
    <w:name w:val="Opis"/>
    <w:basedOn w:val="Normal"/>
    <w:rsid w:val="00676574"/>
    <w:pPr>
      <w:suppressLineNumbers/>
      <w:suppressAutoHyphens/>
      <w:spacing w:lineRule="auto" w:line="240" w:after="120" w:before="120"/>
    </w:pPr>
    <w:rPr>
      <w:rFonts w:cs="Mangal" w:eastAsia="Times New Roman" w:hAnsi="Times New Roman" w:ascii="Times New Roman"/>
      <w:i/>
      <w:iCs/>
      <w:sz w:val="24"/>
      <w:szCs w:val="24"/>
      <w:lang w:eastAsia="ar-SA"/>
    </w:rPr>
  </w:style>
  <w:style w:customStyle="true" w:styleId="Indeks" w:type="paragraph">
    <w:name w:val="Indeks"/>
    <w:basedOn w:val="Normal"/>
    <w:rsid w:val="00676574"/>
    <w:pPr>
      <w:suppressLineNumbers/>
      <w:suppressAutoHyphens/>
      <w:spacing w:lineRule="auto" w:line="240" w:after="0"/>
    </w:pPr>
    <w:rPr>
      <w:rFonts w:cs="Mangal" w:eastAsia="Times New Roman" w:hAnsi="Times New Roman" w:ascii="Times New Roman"/>
      <w:sz w:val="24"/>
      <w:szCs w:val="24"/>
      <w:lang w:eastAsia="ar-SA"/>
    </w:rPr>
  </w:style>
  <w:style w:customStyle="true" w:styleId="font5" w:type="paragraph">
    <w:name w:val="font5"/>
    <w:basedOn w:val="Normal"/>
    <w:rsid w:val="00676574"/>
    <w:pPr>
      <w:suppressAutoHyphens/>
      <w:spacing w:lineRule="auto" w:line="240" w:after="280" w:before="280"/>
    </w:pPr>
    <w:rPr>
      <w:rFonts w:cs="Arial" w:eastAsia="Times New Roman" w:hAnsi="Arial" w:ascii="Arial"/>
      <w:color w:val="000000"/>
      <w:sz w:val="20"/>
      <w:szCs w:val="20"/>
      <w:lang w:eastAsia="ar-SA"/>
    </w:rPr>
  </w:style>
  <w:style w:customStyle="true" w:styleId="xl22" w:type="paragraph">
    <w:name w:val="xl22"/>
    <w:basedOn w:val="Normal"/>
    <w:rsid w:val="00676574"/>
    <w:pPr>
      <w:suppressAutoHyphens/>
      <w:spacing w:lineRule="auto" w:line="240" w:after="280" w:before="280"/>
    </w:pPr>
    <w:rPr>
      <w:rFonts w:cs="Times New Roman" w:eastAsia="Times New Roman" w:hAnsi="Times New Roman" w:ascii="Times New Roman"/>
      <w:sz w:val="24"/>
      <w:szCs w:val="24"/>
      <w:lang w:eastAsia="ar-SA"/>
    </w:rPr>
  </w:style>
  <w:style w:customStyle="true" w:styleId="xl23" w:type="paragraph">
    <w:name w:val="xl23"/>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jc w:val="center"/>
    </w:pPr>
    <w:rPr>
      <w:rFonts w:cs="Times New Roman" w:eastAsia="Times New Roman" w:hAnsi="Times New Roman" w:ascii="Times New Roman"/>
      <w:b/>
      <w:bCs/>
      <w:sz w:val="24"/>
      <w:szCs w:val="24"/>
      <w:lang w:eastAsia="ar-SA"/>
    </w:rPr>
  </w:style>
  <w:style w:customStyle="true" w:styleId="xl24" w:type="paragraph">
    <w:name w:val="xl24"/>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jc w:val="center"/>
    </w:pPr>
    <w:rPr>
      <w:rFonts w:cs="Times New Roman" w:eastAsia="Times New Roman" w:hAnsi="Times New Roman" w:ascii="Times New Roman"/>
      <w:b/>
      <w:bCs/>
      <w:sz w:val="24"/>
      <w:szCs w:val="24"/>
      <w:lang w:eastAsia="ar-SA"/>
    </w:rPr>
  </w:style>
  <w:style w:customStyle="true" w:styleId="xl25" w:type="paragraph">
    <w:name w:val="xl25"/>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jc w:val="center"/>
    </w:pPr>
    <w:rPr>
      <w:rFonts w:cs="Times New Roman" w:eastAsia="Times New Roman" w:hAnsi="Times New Roman" w:ascii="Times New Roman"/>
      <w:sz w:val="24"/>
      <w:szCs w:val="24"/>
      <w:lang w:eastAsia="ar-SA"/>
    </w:rPr>
  </w:style>
  <w:style w:customStyle="true" w:styleId="xl26" w:type="paragraph">
    <w:name w:val="xl26"/>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cs="Times New Roman" w:eastAsia="Times New Roman" w:hAnsi="Times New Roman" w:ascii="Times New Roman"/>
      <w:color w:val="000000"/>
      <w:sz w:val="24"/>
      <w:szCs w:val="24"/>
      <w:lang w:eastAsia="ar-SA"/>
    </w:rPr>
  </w:style>
  <w:style w:customStyle="true" w:styleId="xl27" w:type="paragraph">
    <w:name w:val="xl27"/>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cs="Times New Roman" w:eastAsia="Times New Roman" w:hAnsi="Times New Roman" w:ascii="Times New Roman"/>
      <w:sz w:val="24"/>
      <w:szCs w:val="24"/>
      <w:lang w:eastAsia="ar-SA"/>
    </w:rPr>
  </w:style>
  <w:style w:customStyle="true" w:styleId="xl28" w:type="paragraph">
    <w:name w:val="xl28"/>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cs="Times New Roman" w:eastAsia="Times New Roman" w:hAnsi="Times New Roman" w:ascii="Times New Roman"/>
      <w:b/>
      <w:bCs/>
      <w:color w:val="000000"/>
      <w:sz w:val="24"/>
      <w:szCs w:val="24"/>
      <w:lang w:eastAsia="ar-SA"/>
    </w:rPr>
  </w:style>
  <w:style w:customStyle="true" w:styleId="xl29" w:type="paragraph">
    <w:name w:val="xl29"/>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cs="Times New Roman" w:eastAsia="Times New Roman" w:hAnsi="Times New Roman" w:ascii="Times New Roman"/>
      <w:sz w:val="24"/>
      <w:szCs w:val="24"/>
      <w:lang w:eastAsia="ar-SA"/>
    </w:rPr>
  </w:style>
  <w:style w:customStyle="true" w:styleId="xl30" w:type="paragraph">
    <w:name w:val="xl30"/>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jc w:val="right"/>
    </w:pPr>
    <w:rPr>
      <w:rFonts w:cs="Times New Roman" w:eastAsia="Times New Roman" w:hAnsi="Times New Roman" w:ascii="Times New Roman"/>
      <w:b/>
      <w:bCs/>
      <w:sz w:val="24"/>
      <w:szCs w:val="24"/>
      <w:lang w:eastAsia="ar-SA"/>
    </w:rPr>
  </w:style>
  <w:style w:customStyle="true" w:styleId="xl31" w:type="paragraph">
    <w:name w:val="xl31"/>
    <w:basedOn w:val="Normal"/>
    <w:rsid w:val="00676574"/>
    <w:pPr>
      <w:pBdr>
        <w:top w:space="0" w:sz="4" w:color="000000" w:val="single"/>
        <w:left w:space="0" w:sz="4" w:color="000000" w:val="single"/>
        <w:bottom w:space="0" w:sz="4" w:color="000000" w:val="single"/>
        <w:right w:space="0" w:sz="4" w:color="000000" w:val="single"/>
      </w:pBdr>
      <w:suppressAutoHyphens/>
      <w:spacing w:lineRule="auto" w:line="240" w:after="280" w:before="280"/>
    </w:pPr>
    <w:rPr>
      <w:rFonts w:cs="Times New Roman" w:eastAsia="Times New Roman" w:hAnsi="Times New Roman" w:ascii="Times New Roman"/>
      <w:b/>
      <w:bCs/>
      <w:sz w:val="24"/>
      <w:szCs w:val="24"/>
      <w:lang w:eastAsia="ar-SA"/>
    </w:rPr>
  </w:style>
  <w:style w:customStyle="true" w:styleId="xl32" w:type="paragraph">
    <w:name w:val="xl32"/>
    <w:basedOn w:val="Normal"/>
    <w:rsid w:val="00676574"/>
    <w:pPr>
      <w:suppressAutoHyphens/>
      <w:spacing w:lineRule="auto" w:line="240" w:after="280" w:before="280"/>
      <w:jc w:val="center"/>
    </w:pPr>
    <w:rPr>
      <w:rFonts w:cs="Times New Roman" w:eastAsia="Times New Roman" w:hAnsi="Times New Roman" w:ascii="Times New Roman"/>
      <w:sz w:val="24"/>
      <w:szCs w:val="24"/>
      <w:lang w:eastAsia="ar-SA"/>
    </w:rPr>
  </w:style>
  <w:style w:customStyle="true" w:styleId="xl33" w:type="paragraph">
    <w:name w:val="xl33"/>
    <w:basedOn w:val="Normal"/>
    <w:rsid w:val="00676574"/>
    <w:pPr>
      <w:suppressAutoHyphens/>
      <w:spacing w:lineRule="auto" w:line="240" w:after="280" w:before="280"/>
      <w:jc w:val="center"/>
    </w:pPr>
    <w:rPr>
      <w:rFonts w:cs="Times New Roman" w:eastAsia="Times New Roman" w:hAnsi="Times New Roman" w:ascii="Times New Roman"/>
      <w:b/>
      <w:bCs/>
      <w:sz w:val="24"/>
      <w:szCs w:val="24"/>
      <w:lang w:eastAsia="ar-SA"/>
    </w:rPr>
  </w:style>
  <w:style w:customStyle="true" w:styleId="Sadrajitablice" w:type="paragraph">
    <w:name w:val="Sadržaji tablice"/>
    <w:basedOn w:val="Normal"/>
    <w:rsid w:val="00676574"/>
    <w:pPr>
      <w:suppressLineNumbers/>
      <w:suppressAutoHyphens/>
      <w:spacing w:lineRule="auto" w:line="240" w:after="0"/>
    </w:pPr>
    <w:rPr>
      <w:rFonts w:cs="Times New Roman" w:eastAsia="Times New Roman" w:hAnsi="Times New Roman" w:ascii="Times New Roman"/>
      <w:sz w:val="24"/>
      <w:szCs w:val="24"/>
      <w:lang w:eastAsia="ar-SA"/>
    </w:rPr>
  </w:style>
  <w:style w:customStyle="true" w:styleId="Naslovtablice" w:type="paragraph">
    <w:name w:val="Naslov tablice"/>
    <w:basedOn w:val="Sadrajitablice"/>
    <w:rsid w:val="00676574"/>
    <w:pPr>
      <w:jc w:val="center"/>
    </w:pPr>
    <w:rPr>
      <w:b/>
      <w:bCs/>
    </w:rPr>
  </w:style>
  <w:style w:customStyle="true" w:styleId="xl64" w:type="paragraph">
    <w:name w:val="xl64"/>
    <w:basedOn w:val="Normal"/>
    <w:uiPriority w:val="99"/>
    <w:rsid w:val="00676574"/>
    <w:pPr>
      <w:pBdr>
        <w:top w:space="0" w:sz="4" w:color="000000" w:val="single"/>
        <w:left w:space="0" w:sz="4" w:color="000000" w:val="single"/>
        <w:right w:space="0" w:sz="4" w:color="000000" w:val="single"/>
      </w:pBdr>
      <w:spacing w:lineRule="auto" w:line="240" w:afterAutospacing="true" w:after="100" w:beforeAutospacing="true" w:before="100"/>
      <w:jc w:val="center"/>
    </w:pPr>
    <w:rPr>
      <w:rFonts w:cs="Times New Roman" w:eastAsia="Times New Roman" w:hAnsi="Times New Roman" w:ascii="Times New Roman"/>
      <w:b/>
      <w:bCs/>
      <w:color w:val="000000"/>
      <w:sz w:val="20"/>
      <w:szCs w:val="20"/>
    </w:rPr>
  </w:style>
  <w:style w:customStyle="true" w:styleId="WW8Num1z0" w:type="character">
    <w:name w:val="WW8Num1z0"/>
    <w:rsid w:val="00676574"/>
  </w:style>
  <w:style w:customStyle="true" w:styleId="WW8Num2z0" w:type="character">
    <w:name w:val="WW8Num2z0"/>
    <w:rsid w:val="00676574"/>
  </w:style>
  <w:style w:customStyle="true" w:styleId="WW8Num3z0" w:type="character">
    <w:name w:val="WW8Num3z0"/>
    <w:rsid w:val="00676574"/>
  </w:style>
  <w:style w:customStyle="true" w:styleId="WW8Num4z0" w:type="character">
    <w:name w:val="WW8Num4z0"/>
    <w:rsid w:val="00676574"/>
  </w:style>
  <w:style w:customStyle="true" w:styleId="WW8Num5z0" w:type="character">
    <w:name w:val="WW8Num5z0"/>
    <w:rsid w:val="00676574"/>
    <w:rPr>
      <w:rFonts w:cs="Symbol" w:hAnsi="Symbol" w:ascii="Symbol" w:hint="default"/>
    </w:rPr>
  </w:style>
  <w:style w:customStyle="true" w:styleId="WW8Num6z0" w:type="character">
    <w:name w:val="WW8Num6z0"/>
    <w:rsid w:val="00676574"/>
    <w:rPr>
      <w:rFonts w:cs="Symbol" w:hAnsi="Symbol" w:ascii="Symbol" w:hint="default"/>
    </w:rPr>
  </w:style>
  <w:style w:customStyle="true" w:styleId="WW8Num7z0" w:type="character">
    <w:name w:val="WW8Num7z0"/>
    <w:rsid w:val="00676574"/>
    <w:rPr>
      <w:rFonts w:cs="Symbol" w:hAnsi="Symbol" w:ascii="Symbol" w:hint="default"/>
    </w:rPr>
  </w:style>
  <w:style w:customStyle="true" w:styleId="WW8Num8z0" w:type="character">
    <w:name w:val="WW8Num8z0"/>
    <w:rsid w:val="00676574"/>
    <w:rPr>
      <w:rFonts w:cs="Symbol" w:hAnsi="Symbol" w:ascii="Symbol" w:hint="default"/>
    </w:rPr>
  </w:style>
  <w:style w:customStyle="true" w:styleId="WW8Num9z0" w:type="character">
    <w:name w:val="WW8Num9z0"/>
    <w:rsid w:val="00676574"/>
  </w:style>
  <w:style w:customStyle="true" w:styleId="WW8Num10z0" w:type="character">
    <w:name w:val="WW8Num10z0"/>
    <w:rsid w:val="00676574"/>
    <w:rPr>
      <w:rFonts w:cs="Symbol" w:hAnsi="Symbol" w:ascii="Symbol" w:hint="default"/>
    </w:rPr>
  </w:style>
  <w:style w:customStyle="true" w:styleId="WW8Num11z0" w:type="character">
    <w:name w:val="WW8Num11z0"/>
    <w:rsid w:val="00676574"/>
    <w:rPr>
      <w:rFonts w:cs="Arial" w:eastAsia="Calibri" w:hAnsi="Arial" w:ascii="Arial" w:hint="default"/>
    </w:rPr>
  </w:style>
  <w:style w:customStyle="true" w:styleId="WW8Num11z1" w:type="character">
    <w:name w:val="WW8Num11z1"/>
    <w:rsid w:val="00676574"/>
    <w:rPr>
      <w:rFonts w:cs="Courier New" w:hAnsi="Courier New" w:ascii="Courier New" w:hint="default"/>
    </w:rPr>
  </w:style>
  <w:style w:customStyle="true" w:styleId="WW8Num11z2" w:type="character">
    <w:name w:val="WW8Num11z2"/>
    <w:rsid w:val="00676574"/>
    <w:rPr>
      <w:rFonts w:cs="Wingdings" w:hAnsi="Wingdings" w:ascii="Wingdings" w:hint="default"/>
    </w:rPr>
  </w:style>
  <w:style w:customStyle="true" w:styleId="WW8Num11z3" w:type="character">
    <w:name w:val="WW8Num11z3"/>
    <w:rsid w:val="00676574"/>
    <w:rPr>
      <w:rFonts w:cs="Symbol" w:hAnsi="Symbol" w:ascii="Symbol" w:hint="default"/>
    </w:rPr>
  </w:style>
  <w:style w:customStyle="true" w:styleId="WW8Num12z0" w:type="character">
    <w:name w:val="WW8Num12z0"/>
    <w:rsid w:val="00676574"/>
    <w:rPr>
      <w:rFonts w:cs="Arial" w:eastAsia="Calibri" w:hAnsi="Arial" w:ascii="Arial" w:hint="default"/>
    </w:rPr>
  </w:style>
  <w:style w:customStyle="true" w:styleId="WW8Num12z1" w:type="character">
    <w:name w:val="WW8Num12z1"/>
    <w:rsid w:val="00676574"/>
    <w:rPr>
      <w:rFonts w:cs="Courier New" w:hAnsi="Courier New" w:ascii="Courier New" w:hint="default"/>
    </w:rPr>
  </w:style>
  <w:style w:customStyle="true" w:styleId="WW8Num12z2" w:type="character">
    <w:name w:val="WW8Num12z2"/>
    <w:rsid w:val="00676574"/>
    <w:rPr>
      <w:rFonts w:cs="Wingdings" w:hAnsi="Wingdings" w:ascii="Wingdings" w:hint="default"/>
    </w:rPr>
  </w:style>
  <w:style w:customStyle="true" w:styleId="WW8Num12z3" w:type="character">
    <w:name w:val="WW8Num12z3"/>
    <w:rsid w:val="00676574"/>
    <w:rPr>
      <w:rFonts w:cs="Symbol" w:hAnsi="Symbol" w:ascii="Symbol" w:hint="default"/>
    </w:rPr>
  </w:style>
  <w:style w:customStyle="true" w:styleId="WW8Num13z0" w:type="character">
    <w:name w:val="WW8Num13z0"/>
    <w:rsid w:val="00676574"/>
  </w:style>
  <w:style w:customStyle="true" w:styleId="WW8Num13z1" w:type="character">
    <w:name w:val="WW8Num13z1"/>
    <w:rsid w:val="00676574"/>
  </w:style>
  <w:style w:customStyle="true" w:styleId="WW8Num13z2" w:type="character">
    <w:name w:val="WW8Num13z2"/>
    <w:rsid w:val="00676574"/>
  </w:style>
  <w:style w:customStyle="true" w:styleId="WW8Num13z3" w:type="character">
    <w:name w:val="WW8Num13z3"/>
    <w:rsid w:val="00676574"/>
  </w:style>
  <w:style w:customStyle="true" w:styleId="WW8Num13z4" w:type="character">
    <w:name w:val="WW8Num13z4"/>
    <w:rsid w:val="00676574"/>
  </w:style>
  <w:style w:customStyle="true" w:styleId="WW8Num13z5" w:type="character">
    <w:name w:val="WW8Num13z5"/>
    <w:rsid w:val="00676574"/>
  </w:style>
  <w:style w:customStyle="true" w:styleId="WW8Num13z6" w:type="character">
    <w:name w:val="WW8Num13z6"/>
    <w:rsid w:val="00676574"/>
  </w:style>
  <w:style w:customStyle="true" w:styleId="WW8Num13z7" w:type="character">
    <w:name w:val="WW8Num13z7"/>
    <w:rsid w:val="00676574"/>
  </w:style>
  <w:style w:customStyle="true" w:styleId="WW8Num13z8" w:type="character">
    <w:name w:val="WW8Num13z8"/>
    <w:rsid w:val="00676574"/>
  </w:style>
  <w:style w:customStyle="true" w:styleId="WW8Num14z0" w:type="character">
    <w:name w:val="WW8Num14z0"/>
    <w:rsid w:val="00676574"/>
    <w:rPr>
      <w:rFonts w:cs="Arial" w:eastAsia="Calibri" w:hAnsi="Arial" w:ascii="Arial" w:hint="default"/>
    </w:rPr>
  </w:style>
  <w:style w:customStyle="true" w:styleId="WW8Num14z1" w:type="character">
    <w:name w:val="WW8Num14z1"/>
    <w:rsid w:val="00676574"/>
    <w:rPr>
      <w:rFonts w:cs="Courier New" w:hAnsi="Courier New" w:ascii="Courier New" w:hint="default"/>
    </w:rPr>
  </w:style>
  <w:style w:customStyle="true" w:styleId="WW8Num14z2" w:type="character">
    <w:name w:val="WW8Num14z2"/>
    <w:rsid w:val="00676574"/>
    <w:rPr>
      <w:rFonts w:cs="Wingdings" w:hAnsi="Wingdings" w:ascii="Wingdings" w:hint="default"/>
    </w:rPr>
  </w:style>
  <w:style w:customStyle="true" w:styleId="WW8Num14z3" w:type="character">
    <w:name w:val="WW8Num14z3"/>
    <w:rsid w:val="00676574"/>
    <w:rPr>
      <w:rFonts w:cs="Symbol" w:hAnsi="Symbol" w:ascii="Symbol" w:hint="default"/>
    </w:rPr>
  </w:style>
  <w:style w:customStyle="true" w:styleId="WW8Num15z0" w:type="character">
    <w:name w:val="WW8Num15z0"/>
    <w:rsid w:val="00676574"/>
    <w:rPr>
      <w:rFonts w:cs="Arial" w:eastAsia="Calibri" w:hAnsi="Arial" w:ascii="Arial" w:hint="default"/>
    </w:rPr>
  </w:style>
  <w:style w:customStyle="true" w:styleId="WW8Num15z1" w:type="character">
    <w:name w:val="WW8Num15z1"/>
    <w:rsid w:val="00676574"/>
    <w:rPr>
      <w:rFonts w:cs="Courier New" w:hAnsi="Courier New" w:ascii="Courier New" w:hint="default"/>
    </w:rPr>
  </w:style>
  <w:style w:customStyle="true" w:styleId="WW8Num15z2" w:type="character">
    <w:name w:val="WW8Num15z2"/>
    <w:rsid w:val="00676574"/>
    <w:rPr>
      <w:rFonts w:cs="Wingdings" w:hAnsi="Wingdings" w:ascii="Wingdings" w:hint="default"/>
    </w:rPr>
  </w:style>
  <w:style w:customStyle="true" w:styleId="WW8Num15z3" w:type="character">
    <w:name w:val="WW8Num15z3"/>
    <w:rsid w:val="00676574"/>
    <w:rPr>
      <w:rFonts w:cs="Symbol" w:hAnsi="Symbol" w:ascii="Symbol" w:hint="default"/>
    </w:rPr>
  </w:style>
  <w:style w:customStyle="true" w:styleId="WW8Num16z0" w:type="character">
    <w:name w:val="WW8Num16z0"/>
    <w:rsid w:val="00676574"/>
    <w:rPr>
      <w:rFonts w:cs="Arial" w:eastAsia="Times New Roman" w:hAnsi="Arial" w:ascii="Arial" w:hint="default"/>
    </w:rPr>
  </w:style>
  <w:style w:customStyle="true" w:styleId="WW8Num16z1" w:type="character">
    <w:name w:val="WW8Num16z1"/>
    <w:rsid w:val="00676574"/>
    <w:rPr>
      <w:rFonts w:cs="Courier New" w:hAnsi="Courier New" w:ascii="Courier New" w:hint="default"/>
    </w:rPr>
  </w:style>
  <w:style w:customStyle="true" w:styleId="WW8Num16z2" w:type="character">
    <w:name w:val="WW8Num16z2"/>
    <w:rsid w:val="00676574"/>
    <w:rPr>
      <w:rFonts w:cs="Wingdings" w:hAnsi="Wingdings" w:ascii="Wingdings" w:hint="default"/>
    </w:rPr>
  </w:style>
  <w:style w:customStyle="true" w:styleId="WW8Num16z3" w:type="character">
    <w:name w:val="WW8Num16z3"/>
    <w:rsid w:val="00676574"/>
    <w:rPr>
      <w:rFonts w:cs="Symbol" w:hAnsi="Symbol" w:ascii="Symbol" w:hint="default"/>
    </w:rPr>
  </w:style>
  <w:style w:customStyle="true" w:styleId="WW8Num17z0" w:type="character">
    <w:name w:val="WW8Num17z0"/>
    <w:rsid w:val="00676574"/>
  </w:style>
  <w:style w:customStyle="true" w:styleId="WW8Num17z1" w:type="character">
    <w:name w:val="WW8Num17z1"/>
    <w:rsid w:val="00676574"/>
    <w:rPr>
      <w:rFonts w:cs="Arial" w:eastAsia="Calibri" w:hAnsi="Arial" w:ascii="Arial" w:hint="default"/>
    </w:rPr>
  </w:style>
  <w:style w:customStyle="true" w:styleId="WW8Num17z2" w:type="character">
    <w:name w:val="WW8Num17z2"/>
    <w:rsid w:val="00676574"/>
  </w:style>
  <w:style w:customStyle="true" w:styleId="WW8Num17z3" w:type="character">
    <w:name w:val="WW8Num17z3"/>
    <w:rsid w:val="00676574"/>
  </w:style>
  <w:style w:customStyle="true" w:styleId="WW8Num17z4" w:type="character">
    <w:name w:val="WW8Num17z4"/>
    <w:rsid w:val="00676574"/>
  </w:style>
  <w:style w:customStyle="true" w:styleId="WW8Num17z5" w:type="character">
    <w:name w:val="WW8Num17z5"/>
    <w:rsid w:val="00676574"/>
  </w:style>
  <w:style w:customStyle="true" w:styleId="WW8Num17z6" w:type="character">
    <w:name w:val="WW8Num17z6"/>
    <w:rsid w:val="00676574"/>
  </w:style>
  <w:style w:customStyle="true" w:styleId="WW8Num17z7" w:type="character">
    <w:name w:val="WW8Num17z7"/>
    <w:rsid w:val="00676574"/>
  </w:style>
  <w:style w:customStyle="true" w:styleId="WW8Num17z8" w:type="character">
    <w:name w:val="WW8Num17z8"/>
    <w:rsid w:val="00676574"/>
  </w:style>
  <w:style w:customStyle="true" w:styleId="Zadanifontodlomka1" w:type="character">
    <w:name w:val="Zadani font odlomka1"/>
    <w:rsid w:val="00676574"/>
  </w:style>
  <w:style w:customStyle="true" w:styleId="tabletextfield" w:type="character">
    <w:name w:val="table_text_field"/>
    <w:basedOn w:val="Zadanifontodlomka1"/>
    <w:rsid w:val="00676574"/>
  </w:style>
  <w:style w:customStyle="true" w:styleId="ZaglavljeChar1" w:type="character">
    <w:name w:val="Zaglavlje Char1"/>
    <w:basedOn w:val="Zadanifontodlomka"/>
    <w:uiPriority w:val="99"/>
    <w:semiHidden/>
    <w:locked/>
    <w:rsid w:val="00676574"/>
    <w:rPr>
      <w:rFonts w:cs="Times New Roman" w:eastAsia="Times New Roman" w:hAnsi="Times New Roman" w:ascii="Times New Roman"/>
      <w:sz w:val="24"/>
      <w:szCs w:val="24"/>
      <w:lang w:eastAsia="ar-SA" w:val="en-GB"/>
    </w:rPr>
  </w:style>
  <w:style w:styleId="Reetkatablice" w:type="table">
    <w:name w:val="Table Grid"/>
    <w:basedOn w:val="Obinatablica"/>
    <w:uiPriority w:val="59"/>
    <w:rsid w:val="00676574"/>
    <w:pPr>
      <w:spacing w:lineRule="auto" w:line="240" w:after="0"/>
    </w:pPr>
    <w:rPr>
      <w:rFonts w:cs="Times New Roman" w:eastAsia="Calibri" w:hAnsi="Calibri" w:ascii="Calibri"/>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WW8Num2" w:type="numbering">
    <w:name w:val="WW8Num2"/>
    <w:rsid w:val="00676574"/>
    <w:pPr>
      <w:numPr>
        <w:numId w:val="6"/>
      </w:numPr>
    </w:pPr>
  </w:style>
  <w:style w:customStyle="true" w:styleId="Bezproreda1" w:type="paragraph">
    <w:name w:val="Bez proreda1"/>
    <w:uiPriority w:val="1"/>
    <w:qFormat/>
    <w:rsid w:val="006D4024"/>
    <w:pPr>
      <w:spacing w:lineRule="auto" w:line="240" w:after="0"/>
    </w:pPr>
    <w:rPr>
      <w:rFonts w:cs="Times New Roman" w:eastAsia="Calibri" w:hAnsi="Calibri" w:ascii="Calibri"/>
      <w:lang w:eastAsia="en-US"/>
    </w:rPr>
  </w:style>
  <w:style w:styleId="Tekstrezerviranogmjesta" w:type="character">
    <w:name w:val="Placeholder Text"/>
    <w:basedOn w:val="Zadanifontodlomka"/>
    <w:uiPriority w:val="99"/>
    <w:semiHidden/>
    <w:rsid w:val="008B3F60"/>
    <w:rPr>
      <w:color w:val="808080"/>
      <w:bdr w:space="0" w:sz="0" w:color="auto" w:val="none"/>
      <w:shd w:fill="CCFFFF" w:color="auto" w:val="clear"/>
    </w:rPr>
  </w:style>
  <w:style w:customStyle="true" w:styleId="eSPISCCParagraphDefaultFont" w:type="character">
    <w:name w:val="eSPIS_CC_Paragraph Default Font"/>
    <w:basedOn w:val="Zadanifontodlomka"/>
    <w:rsid w:val="008B3F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B3F60"/>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B3F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B3F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List"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ormal1" w:type="paragraph">
    <w:name w:val="Normal1"/>
    <w:rsid w:val="00136779"/>
    <w:rPr>
      <w:rFonts w:ascii="Calibri" w:cs="Calibri" w:eastAsia="Calibri" w:hAnsi="Calibri"/>
      <w:color w:val="000000"/>
      <w:szCs w:val="20"/>
    </w:rPr>
  </w:style>
  <w:style w:styleId="Hiperveza" w:type="character">
    <w:name w:val="Hyperlink"/>
    <w:basedOn w:val="Zadanifontodlomka"/>
    <w:uiPriority w:val="99"/>
    <w:unhideWhenUsed/>
    <w:rsid w:val="00136779"/>
    <w:rPr>
      <w:color w:themeColor="hyperlink" w:val="0000FF"/>
      <w:u w:val="single"/>
    </w:rPr>
  </w:style>
  <w:style w:styleId="Odlomakpopisa" w:type="paragraph">
    <w:name w:val="List Paragraph"/>
    <w:basedOn w:val="Normal"/>
    <w:qFormat/>
    <w:rsid w:val="00051EBC"/>
    <w:pPr>
      <w:ind w:left="720"/>
      <w:contextualSpacing/>
    </w:pPr>
  </w:style>
  <w:style w:styleId="Tijeloteksta" w:type="paragraph">
    <w:name w:val="Body Text"/>
    <w:basedOn w:val="Normal"/>
    <w:link w:val="TijelotekstaChar"/>
    <w:rsid w:val="0095166D"/>
    <w:pPr>
      <w:suppressAutoHyphens/>
      <w:spacing w:after="120"/>
    </w:pPr>
    <w:rPr>
      <w:rFonts w:ascii="Calibri" w:cs="font295" w:eastAsia="Lucida Sans Unicode" w:hAnsi="Calibri"/>
      <w:kern w:val="1"/>
      <w:lang w:eastAsia="ar-SA"/>
    </w:rPr>
  </w:style>
  <w:style w:customStyle="1" w:styleId="TijelotekstaChar" w:type="character">
    <w:name w:val="Tijelo teksta Char"/>
    <w:basedOn w:val="Zadanifontodlomka"/>
    <w:link w:val="Tijeloteksta"/>
    <w:rsid w:val="0095166D"/>
    <w:rPr>
      <w:rFonts w:ascii="Calibri" w:cs="font295" w:eastAsia="Lucida Sans Unicode" w:hAnsi="Calibri"/>
      <w:kern w:val="1"/>
      <w:lang w:eastAsia="ar-SA"/>
    </w:rPr>
  </w:style>
  <w:style w:customStyle="1" w:styleId="apple-converted-space" w:type="character">
    <w:name w:val="apple-converted-space"/>
    <w:basedOn w:val="Zadanifontodlomka"/>
    <w:rsid w:val="0095166D"/>
  </w:style>
  <w:style w:styleId="Naglaeno" w:type="character">
    <w:name w:val="Strong"/>
    <w:qFormat/>
    <w:rsid w:val="00E64F0D"/>
    <w:rPr>
      <w:b/>
      <w:bCs/>
    </w:rPr>
  </w:style>
  <w:style w:styleId="Tekstbalonia" w:type="paragraph">
    <w:name w:val="Balloon Text"/>
    <w:basedOn w:val="Normal"/>
    <w:link w:val="TekstbaloniaChar"/>
    <w:uiPriority w:val="99"/>
    <w:semiHidden/>
    <w:unhideWhenUsed/>
    <w:rsid w:val="00E64F0D"/>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E64F0D"/>
    <w:rPr>
      <w:rFonts w:ascii="Tahoma" w:cs="Tahoma" w:hAnsi="Tahoma"/>
      <w:sz w:val="16"/>
      <w:szCs w:val="16"/>
    </w:rPr>
  </w:style>
  <w:style w:styleId="Bezproreda" w:type="paragraph">
    <w:name w:val="No Spacing"/>
    <w:uiPriority w:val="1"/>
    <w:qFormat/>
    <w:rsid w:val="00E64F0D"/>
    <w:pPr>
      <w:spacing w:after="0" w:line="240" w:lineRule="auto"/>
    </w:pPr>
  </w:style>
  <w:style w:styleId="Zaglavlje" w:type="paragraph">
    <w:name w:val="header"/>
    <w:basedOn w:val="Normal"/>
    <w:link w:val="ZaglavljeChar"/>
    <w:uiPriority w:val="99"/>
    <w:unhideWhenUsed/>
    <w:rsid w:val="00E64F0D"/>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E64F0D"/>
  </w:style>
  <w:style w:styleId="Podnoje" w:type="paragraph">
    <w:name w:val="footer"/>
    <w:basedOn w:val="Normal"/>
    <w:link w:val="PodnojeChar"/>
    <w:uiPriority w:val="99"/>
    <w:unhideWhenUsed/>
    <w:rsid w:val="00E64F0D"/>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E64F0D"/>
  </w:style>
  <w:style w:styleId="SlijeenaHiperveza" w:type="character">
    <w:name w:val="FollowedHyperlink"/>
    <w:uiPriority w:val="99"/>
    <w:semiHidden/>
    <w:unhideWhenUsed/>
    <w:rsid w:val="00676574"/>
    <w:rPr>
      <w:color w:val="800080"/>
      <w:u w:val="single"/>
    </w:rPr>
  </w:style>
  <w:style w:styleId="Popis" w:type="paragraph">
    <w:name w:val="List"/>
    <w:basedOn w:val="Tijeloteksta"/>
    <w:semiHidden/>
    <w:unhideWhenUsed/>
    <w:rsid w:val="00676574"/>
    <w:rPr>
      <w:rFonts w:cs="Mangal" w:eastAsia="Calibri"/>
      <w:kern w:val="0"/>
    </w:rPr>
  </w:style>
  <w:style w:customStyle="1" w:styleId="Heading" w:type="paragraph">
    <w:name w:val="Heading"/>
    <w:basedOn w:val="Normal"/>
    <w:next w:val="Tijeloteksta"/>
    <w:rsid w:val="00676574"/>
    <w:pPr>
      <w:keepNext/>
      <w:suppressAutoHyphens/>
      <w:spacing w:after="120" w:before="240"/>
    </w:pPr>
    <w:rPr>
      <w:rFonts w:ascii="Arial" w:cs="Mangal" w:eastAsia="Lucida Sans Unicode" w:hAnsi="Arial"/>
      <w:sz w:val="28"/>
      <w:szCs w:val="28"/>
      <w:lang w:eastAsia="ar-SA"/>
    </w:rPr>
  </w:style>
  <w:style w:customStyle="1" w:styleId="Opisslike1" w:type="paragraph">
    <w:name w:val="Opis slike1"/>
    <w:basedOn w:val="Normal"/>
    <w:rsid w:val="00676574"/>
    <w:pPr>
      <w:suppressLineNumbers/>
      <w:suppressAutoHyphens/>
      <w:spacing w:after="120" w:before="120"/>
    </w:pPr>
    <w:rPr>
      <w:rFonts w:ascii="Calibri" w:cs="Mangal" w:eastAsia="Calibri" w:hAnsi="Calibri"/>
      <w:i/>
      <w:iCs/>
      <w:sz w:val="24"/>
      <w:szCs w:val="24"/>
      <w:lang w:eastAsia="ar-SA"/>
    </w:rPr>
  </w:style>
  <w:style w:customStyle="1" w:styleId="Index" w:type="paragraph">
    <w:name w:val="Index"/>
    <w:basedOn w:val="Normal"/>
    <w:rsid w:val="00676574"/>
    <w:pPr>
      <w:suppressLineNumbers/>
      <w:suppressAutoHyphens/>
    </w:pPr>
    <w:rPr>
      <w:rFonts w:ascii="Calibri" w:cs="Mangal" w:eastAsia="Calibri" w:hAnsi="Calibri"/>
      <w:lang w:eastAsia="ar-SA"/>
    </w:rPr>
  </w:style>
  <w:style w:customStyle="1" w:styleId="TableContents" w:type="paragraph">
    <w:name w:val="Table Contents"/>
    <w:basedOn w:val="Normal"/>
    <w:rsid w:val="00676574"/>
    <w:pPr>
      <w:suppressLineNumbers/>
      <w:suppressAutoHyphens/>
    </w:pPr>
    <w:rPr>
      <w:rFonts w:ascii="Calibri" w:cs="Times New Roman" w:eastAsia="Calibri" w:hAnsi="Calibri"/>
      <w:lang w:eastAsia="ar-SA"/>
    </w:rPr>
  </w:style>
  <w:style w:customStyle="1" w:styleId="TableHeading" w:type="paragraph">
    <w:name w:val="Table Heading"/>
    <w:basedOn w:val="TableContents"/>
    <w:rsid w:val="00676574"/>
    <w:pPr>
      <w:jc w:val="center"/>
    </w:pPr>
    <w:rPr>
      <w:b/>
      <w:bCs/>
    </w:rPr>
  </w:style>
  <w:style w:customStyle="1" w:styleId="xl65" w:type="paragraph">
    <w:name w:val="xl65"/>
    <w:basedOn w:val="Normal"/>
    <w:uiPriority w:val="99"/>
    <w:rsid w:val="00676574"/>
    <w:pPr>
      <w:spacing w:after="100" w:afterAutospacing="1" w:before="100" w:beforeAutospacing="1" w:line="240" w:lineRule="auto"/>
    </w:pPr>
    <w:rPr>
      <w:rFonts w:ascii="Arial" w:cs="Arial" w:eastAsia="Times New Roman" w:hAnsi="Arial"/>
      <w:sz w:val="16"/>
      <w:szCs w:val="16"/>
    </w:rPr>
  </w:style>
  <w:style w:customStyle="1" w:styleId="xl66" w:type="paragraph">
    <w:name w:val="xl66"/>
    <w:basedOn w:val="Normal"/>
    <w:uiPriority w:val="99"/>
    <w:rsid w:val="00676574"/>
    <w:pPr>
      <w:pBdr>
        <w:left w:color="auto" w:space="0" w:sz="4"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67" w:type="paragraph">
    <w:name w:val="xl67"/>
    <w:basedOn w:val="Normal"/>
    <w:uiPriority w:val="99"/>
    <w:rsid w:val="00676574"/>
    <w:pPr>
      <w:pBdr>
        <w:top w:color="auto" w:space="0" w:sz="8" w:val="single"/>
        <w:left w:color="auto" w:space="0" w:sz="8" w:val="single"/>
      </w:pBdr>
      <w:spacing w:after="100" w:afterAutospacing="1" w:before="100" w:beforeAutospacing="1" w:line="240" w:lineRule="auto"/>
    </w:pPr>
    <w:rPr>
      <w:rFonts w:ascii="Arial" w:cs="Arial" w:eastAsia="Times New Roman" w:hAnsi="Arial"/>
      <w:sz w:val="16"/>
      <w:szCs w:val="16"/>
    </w:rPr>
  </w:style>
  <w:style w:customStyle="1" w:styleId="xl68" w:type="paragraph">
    <w:name w:val="xl68"/>
    <w:basedOn w:val="Normal"/>
    <w:uiPriority w:val="99"/>
    <w:rsid w:val="00676574"/>
    <w:pPr>
      <w:pBdr>
        <w:top w:color="auto" w:space="0" w:sz="8" w:val="single"/>
      </w:pBdr>
      <w:spacing w:after="100" w:afterAutospacing="1" w:before="100" w:beforeAutospacing="1" w:line="240" w:lineRule="auto"/>
    </w:pPr>
    <w:rPr>
      <w:rFonts w:ascii="Arial" w:cs="Arial" w:eastAsia="Times New Roman" w:hAnsi="Arial"/>
      <w:sz w:val="16"/>
      <w:szCs w:val="16"/>
    </w:rPr>
  </w:style>
  <w:style w:customStyle="1" w:styleId="xl69" w:type="paragraph">
    <w:name w:val="xl69"/>
    <w:basedOn w:val="Normal"/>
    <w:uiPriority w:val="99"/>
    <w:rsid w:val="00676574"/>
    <w:pPr>
      <w:pBdr>
        <w:top w:color="auto" w:space="0" w:sz="8" w:val="single"/>
        <w:right w:color="auto" w:space="0" w:sz="8" w:val="single"/>
      </w:pBdr>
      <w:spacing w:after="100" w:afterAutospacing="1" w:before="100" w:beforeAutospacing="1" w:line="240" w:lineRule="auto"/>
    </w:pPr>
    <w:rPr>
      <w:rFonts w:ascii="Arial" w:cs="Arial" w:eastAsia="Times New Roman" w:hAnsi="Arial"/>
      <w:sz w:val="16"/>
      <w:szCs w:val="16"/>
    </w:rPr>
  </w:style>
  <w:style w:customStyle="1" w:styleId="xl70" w:type="paragraph">
    <w:name w:val="xl70"/>
    <w:basedOn w:val="Normal"/>
    <w:uiPriority w:val="99"/>
    <w:rsid w:val="00676574"/>
    <w:pPr>
      <w:pBdr>
        <w:left w:color="auto" w:space="0" w:sz="8" w:val="single"/>
        <w:bottom w:color="auto" w:space="0" w:sz="8" w:val="single"/>
      </w:pBdr>
      <w:spacing w:after="100" w:afterAutospacing="1" w:before="100" w:beforeAutospacing="1" w:line="240" w:lineRule="auto"/>
    </w:pPr>
    <w:rPr>
      <w:rFonts w:ascii="Arial" w:cs="Arial" w:eastAsia="Times New Roman" w:hAnsi="Arial"/>
      <w:sz w:val="16"/>
      <w:szCs w:val="16"/>
    </w:rPr>
  </w:style>
  <w:style w:customStyle="1" w:styleId="xl71" w:type="paragraph">
    <w:name w:val="xl71"/>
    <w:basedOn w:val="Normal"/>
    <w:uiPriority w:val="99"/>
    <w:rsid w:val="00676574"/>
    <w:pPr>
      <w:pBdr>
        <w:bottom w:color="auto" w:space="0" w:sz="8" w:val="single"/>
      </w:pBdr>
      <w:spacing w:after="100" w:afterAutospacing="1" w:before="100" w:beforeAutospacing="1" w:line="240" w:lineRule="auto"/>
    </w:pPr>
    <w:rPr>
      <w:rFonts w:ascii="Arial" w:cs="Arial" w:eastAsia="Times New Roman" w:hAnsi="Arial"/>
      <w:sz w:val="16"/>
      <w:szCs w:val="16"/>
    </w:rPr>
  </w:style>
  <w:style w:customStyle="1" w:styleId="xl72" w:type="paragraph">
    <w:name w:val="xl72"/>
    <w:basedOn w:val="Normal"/>
    <w:uiPriority w:val="99"/>
    <w:rsid w:val="00676574"/>
    <w:pPr>
      <w:pBdr>
        <w:bottom w:color="auto" w:space="0" w:sz="8" w:val="single"/>
        <w:right w:color="auto" w:space="0" w:sz="8" w:val="single"/>
      </w:pBdr>
      <w:spacing w:after="100" w:afterAutospacing="1" w:before="100" w:beforeAutospacing="1" w:line="240" w:lineRule="auto"/>
    </w:pPr>
    <w:rPr>
      <w:rFonts w:ascii="Arial" w:cs="Arial" w:eastAsia="Times New Roman" w:hAnsi="Arial"/>
      <w:sz w:val="16"/>
      <w:szCs w:val="16"/>
    </w:rPr>
  </w:style>
  <w:style w:customStyle="1" w:styleId="xl73" w:type="paragraph">
    <w:name w:val="xl73"/>
    <w:basedOn w:val="Normal"/>
    <w:uiPriority w:val="99"/>
    <w:rsid w:val="00676574"/>
    <w:pPr>
      <w:pBdr>
        <w:left w:color="auto" w:space="0" w:sz="8" w:val="single"/>
      </w:pBdr>
      <w:spacing w:after="100" w:afterAutospacing="1" w:before="100" w:beforeAutospacing="1" w:line="240" w:lineRule="auto"/>
    </w:pPr>
    <w:rPr>
      <w:rFonts w:ascii="Arial" w:cs="Arial" w:eastAsia="Times New Roman" w:hAnsi="Arial"/>
      <w:sz w:val="16"/>
      <w:szCs w:val="16"/>
    </w:rPr>
  </w:style>
  <w:style w:customStyle="1" w:styleId="xl74" w:type="paragraph">
    <w:name w:val="xl74"/>
    <w:basedOn w:val="Normal"/>
    <w:uiPriority w:val="99"/>
    <w:rsid w:val="00676574"/>
    <w:pPr>
      <w:pBdr>
        <w:right w:color="auto" w:space="0" w:sz="8" w:val="single"/>
      </w:pBdr>
      <w:spacing w:after="100" w:afterAutospacing="1" w:before="100" w:beforeAutospacing="1" w:line="240" w:lineRule="auto"/>
    </w:pPr>
    <w:rPr>
      <w:rFonts w:ascii="Arial" w:cs="Arial" w:eastAsia="Times New Roman" w:hAnsi="Arial"/>
      <w:sz w:val="16"/>
      <w:szCs w:val="16"/>
    </w:rPr>
  </w:style>
  <w:style w:customStyle="1" w:styleId="xl75" w:type="paragraph">
    <w:name w:val="xl75"/>
    <w:basedOn w:val="Normal"/>
    <w:uiPriority w:val="99"/>
    <w:rsid w:val="00676574"/>
    <w:pPr>
      <w:pBdr>
        <w:top w:color="auto" w:space="0" w:sz="8" w:val="single"/>
        <w:left w:color="auto" w:space="0" w:sz="4"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76" w:type="paragraph">
    <w:name w:val="xl76"/>
    <w:basedOn w:val="Normal"/>
    <w:uiPriority w:val="99"/>
    <w:rsid w:val="00676574"/>
    <w:pPr>
      <w:pBdr>
        <w:left w:color="auto" w:space="0" w:sz="4" w:val="single"/>
        <w:bottom w:color="auto" w:space="0" w:sz="8"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77" w:type="paragraph">
    <w:name w:val="xl77"/>
    <w:basedOn w:val="Normal"/>
    <w:rsid w:val="00676574"/>
    <w:pPr>
      <w:pBdr>
        <w:left w:color="auto" w:space="0" w:sz="4"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78" w:type="paragraph">
    <w:name w:val="xl78"/>
    <w:basedOn w:val="Normal"/>
    <w:rsid w:val="00676574"/>
    <w:pPr>
      <w:pBdr>
        <w:top w:color="auto" w:space="0" w:sz="8" w:val="single"/>
        <w:left w:color="auto" w:space="0" w:sz="8" w:val="single"/>
        <w:bottom w:color="auto" w:space="0" w:sz="8" w:val="single"/>
      </w:pBdr>
      <w:spacing w:after="100" w:afterAutospacing="1" w:before="100" w:beforeAutospacing="1" w:line="240" w:lineRule="auto"/>
    </w:pPr>
    <w:rPr>
      <w:rFonts w:ascii="Arial" w:cs="Arial" w:eastAsia="Times New Roman" w:hAnsi="Arial"/>
      <w:sz w:val="16"/>
      <w:szCs w:val="16"/>
    </w:rPr>
  </w:style>
  <w:style w:customStyle="1" w:styleId="xl79" w:type="paragraph">
    <w:name w:val="xl79"/>
    <w:basedOn w:val="Normal"/>
    <w:rsid w:val="00676574"/>
    <w:pPr>
      <w:pBdr>
        <w:top w:color="auto" w:space="0" w:sz="8" w:val="single"/>
        <w:left w:color="auto" w:space="0" w:sz="4" w:val="single"/>
        <w:bottom w:color="auto" w:space="0" w:sz="8"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80" w:type="paragraph">
    <w:name w:val="xl80"/>
    <w:basedOn w:val="Normal"/>
    <w:rsid w:val="00676574"/>
    <w:pPr>
      <w:pBdr>
        <w:top w:color="auto" w:space="0" w:sz="8" w:val="single"/>
        <w:bottom w:color="auto" w:space="0" w:sz="8" w:val="single"/>
      </w:pBdr>
      <w:spacing w:after="100" w:afterAutospacing="1" w:before="100" w:beforeAutospacing="1" w:line="240" w:lineRule="auto"/>
    </w:pPr>
    <w:rPr>
      <w:rFonts w:ascii="Arial" w:cs="Arial" w:eastAsia="Times New Roman" w:hAnsi="Arial"/>
      <w:sz w:val="16"/>
      <w:szCs w:val="16"/>
    </w:rPr>
  </w:style>
  <w:style w:customStyle="1" w:styleId="xl81" w:type="paragraph">
    <w:name w:val="xl81"/>
    <w:basedOn w:val="Normal"/>
    <w:rsid w:val="00676574"/>
    <w:pPr>
      <w:pBdr>
        <w:top w:color="auto" w:space="0" w:sz="8" w:val="single"/>
        <w:left w:color="auto" w:space="0" w:sz="4" w:val="single"/>
        <w:bottom w:color="auto" w:space="0" w:sz="8" w:val="single"/>
        <w:right w:color="auto" w:space="0" w:sz="4" w:val="single"/>
      </w:pBdr>
      <w:spacing w:after="100" w:afterAutospacing="1" w:before="100" w:beforeAutospacing="1" w:line="240" w:lineRule="auto"/>
    </w:pPr>
    <w:rPr>
      <w:rFonts w:ascii="Arial" w:cs="Arial" w:eastAsia="Times New Roman" w:hAnsi="Arial"/>
      <w:sz w:val="16"/>
      <w:szCs w:val="16"/>
    </w:rPr>
  </w:style>
  <w:style w:customStyle="1" w:styleId="xl82" w:type="paragraph">
    <w:name w:val="xl82"/>
    <w:basedOn w:val="Normal"/>
    <w:rsid w:val="00676574"/>
    <w:pPr>
      <w:pBdr>
        <w:top w:color="auto" w:space="0" w:sz="8" w:val="single"/>
        <w:bottom w:color="auto" w:space="0" w:sz="8" w:val="single"/>
        <w:right w:color="auto" w:space="0" w:sz="8" w:val="single"/>
      </w:pBdr>
      <w:spacing w:after="100" w:afterAutospacing="1" w:before="100" w:beforeAutospacing="1" w:line="240" w:lineRule="auto"/>
    </w:pPr>
    <w:rPr>
      <w:rFonts w:ascii="Arial" w:cs="Arial" w:eastAsia="Times New Roman" w:hAnsi="Arial"/>
      <w:sz w:val="16"/>
      <w:szCs w:val="16"/>
    </w:rPr>
  </w:style>
  <w:style w:customStyle="1" w:styleId="Standard" w:type="paragraph">
    <w:name w:val="Standard"/>
    <w:rsid w:val="00676574"/>
    <w:pPr>
      <w:suppressAutoHyphens/>
      <w:autoSpaceDN w:val="0"/>
      <w:spacing w:after="0" w:line="240" w:lineRule="auto"/>
    </w:pPr>
    <w:rPr>
      <w:rFonts w:ascii="Times New Roman" w:cs="Times New Roman" w:eastAsia="Times New Roman" w:hAnsi="Times New Roman"/>
      <w:kern w:val="3"/>
      <w:sz w:val="24"/>
      <w:szCs w:val="24"/>
      <w:lang w:eastAsia="zh-CN" w:val="en-GB"/>
    </w:rPr>
  </w:style>
  <w:style w:customStyle="1" w:styleId="Naslov1" w:type="paragraph">
    <w:name w:val="Naslov1"/>
    <w:basedOn w:val="Normal"/>
    <w:next w:val="Tijeloteksta"/>
    <w:rsid w:val="00676574"/>
    <w:pPr>
      <w:keepNext/>
      <w:suppressAutoHyphens/>
      <w:spacing w:after="120" w:before="240" w:line="240" w:lineRule="auto"/>
    </w:pPr>
    <w:rPr>
      <w:rFonts w:ascii="Arial" w:cs="Mangal" w:eastAsia="Lucida Sans Unicode" w:hAnsi="Arial"/>
      <w:sz w:val="28"/>
      <w:szCs w:val="28"/>
      <w:lang w:eastAsia="ar-SA"/>
    </w:rPr>
  </w:style>
  <w:style w:customStyle="1" w:styleId="Opis" w:type="paragraph">
    <w:name w:val="Opis"/>
    <w:basedOn w:val="Normal"/>
    <w:rsid w:val="00676574"/>
    <w:pPr>
      <w:suppressLineNumbers/>
      <w:suppressAutoHyphens/>
      <w:spacing w:after="120" w:before="120" w:line="240" w:lineRule="auto"/>
    </w:pPr>
    <w:rPr>
      <w:rFonts w:ascii="Times New Roman" w:cs="Mangal" w:eastAsia="Times New Roman" w:hAnsi="Times New Roman"/>
      <w:i/>
      <w:iCs/>
      <w:sz w:val="24"/>
      <w:szCs w:val="24"/>
      <w:lang w:eastAsia="ar-SA"/>
    </w:rPr>
  </w:style>
  <w:style w:customStyle="1" w:styleId="Indeks" w:type="paragraph">
    <w:name w:val="Indeks"/>
    <w:basedOn w:val="Normal"/>
    <w:rsid w:val="00676574"/>
    <w:pPr>
      <w:suppressLineNumbers/>
      <w:suppressAutoHyphens/>
      <w:spacing w:after="0" w:line="240" w:lineRule="auto"/>
    </w:pPr>
    <w:rPr>
      <w:rFonts w:ascii="Times New Roman" w:cs="Mangal" w:eastAsia="Times New Roman" w:hAnsi="Times New Roman"/>
      <w:sz w:val="24"/>
      <w:szCs w:val="24"/>
      <w:lang w:eastAsia="ar-SA"/>
    </w:rPr>
  </w:style>
  <w:style w:customStyle="1" w:styleId="font5" w:type="paragraph">
    <w:name w:val="font5"/>
    <w:basedOn w:val="Normal"/>
    <w:rsid w:val="00676574"/>
    <w:pPr>
      <w:suppressAutoHyphens/>
      <w:spacing w:after="280" w:before="280" w:line="240" w:lineRule="auto"/>
    </w:pPr>
    <w:rPr>
      <w:rFonts w:ascii="Arial" w:cs="Arial" w:eastAsia="Times New Roman" w:hAnsi="Arial"/>
      <w:color w:val="000000"/>
      <w:sz w:val="20"/>
      <w:szCs w:val="20"/>
      <w:lang w:eastAsia="ar-SA"/>
    </w:rPr>
  </w:style>
  <w:style w:customStyle="1" w:styleId="xl22" w:type="paragraph">
    <w:name w:val="xl22"/>
    <w:basedOn w:val="Normal"/>
    <w:rsid w:val="00676574"/>
    <w:pPr>
      <w:suppressAutoHyphens/>
      <w:spacing w:after="280" w:before="280" w:line="240" w:lineRule="auto"/>
    </w:pPr>
    <w:rPr>
      <w:rFonts w:ascii="Times New Roman" w:cs="Times New Roman" w:eastAsia="Times New Roman" w:hAnsi="Times New Roman"/>
      <w:sz w:val="24"/>
      <w:szCs w:val="24"/>
      <w:lang w:eastAsia="ar-SA"/>
    </w:rPr>
  </w:style>
  <w:style w:customStyle="1" w:styleId="xl23" w:type="paragraph">
    <w:name w:val="xl23"/>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jc w:val="center"/>
    </w:pPr>
    <w:rPr>
      <w:rFonts w:ascii="Times New Roman" w:cs="Times New Roman" w:eastAsia="Times New Roman" w:hAnsi="Times New Roman"/>
      <w:b/>
      <w:bCs/>
      <w:sz w:val="24"/>
      <w:szCs w:val="24"/>
      <w:lang w:eastAsia="ar-SA"/>
    </w:rPr>
  </w:style>
  <w:style w:customStyle="1" w:styleId="xl24" w:type="paragraph">
    <w:name w:val="xl24"/>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jc w:val="center"/>
    </w:pPr>
    <w:rPr>
      <w:rFonts w:ascii="Times New Roman" w:cs="Times New Roman" w:eastAsia="Times New Roman" w:hAnsi="Times New Roman"/>
      <w:b/>
      <w:bCs/>
      <w:sz w:val="24"/>
      <w:szCs w:val="24"/>
      <w:lang w:eastAsia="ar-SA"/>
    </w:rPr>
  </w:style>
  <w:style w:customStyle="1" w:styleId="xl25" w:type="paragraph">
    <w:name w:val="xl25"/>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jc w:val="center"/>
    </w:pPr>
    <w:rPr>
      <w:rFonts w:ascii="Times New Roman" w:cs="Times New Roman" w:eastAsia="Times New Roman" w:hAnsi="Times New Roman"/>
      <w:sz w:val="24"/>
      <w:szCs w:val="24"/>
      <w:lang w:eastAsia="ar-SA"/>
    </w:rPr>
  </w:style>
  <w:style w:customStyle="1" w:styleId="xl26" w:type="paragraph">
    <w:name w:val="xl26"/>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cs="Times New Roman" w:eastAsia="Times New Roman" w:hAnsi="Times New Roman"/>
      <w:color w:val="000000"/>
      <w:sz w:val="24"/>
      <w:szCs w:val="24"/>
      <w:lang w:eastAsia="ar-SA"/>
    </w:rPr>
  </w:style>
  <w:style w:customStyle="1" w:styleId="xl27" w:type="paragraph">
    <w:name w:val="xl27"/>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cs="Times New Roman" w:eastAsia="Times New Roman" w:hAnsi="Times New Roman"/>
      <w:sz w:val="24"/>
      <w:szCs w:val="24"/>
      <w:lang w:eastAsia="ar-SA"/>
    </w:rPr>
  </w:style>
  <w:style w:customStyle="1" w:styleId="xl28" w:type="paragraph">
    <w:name w:val="xl28"/>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cs="Times New Roman" w:eastAsia="Times New Roman" w:hAnsi="Times New Roman"/>
      <w:b/>
      <w:bCs/>
      <w:color w:val="000000"/>
      <w:sz w:val="24"/>
      <w:szCs w:val="24"/>
      <w:lang w:eastAsia="ar-SA"/>
    </w:rPr>
  </w:style>
  <w:style w:customStyle="1" w:styleId="xl29" w:type="paragraph">
    <w:name w:val="xl29"/>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cs="Times New Roman" w:eastAsia="Times New Roman" w:hAnsi="Times New Roman"/>
      <w:sz w:val="24"/>
      <w:szCs w:val="24"/>
      <w:lang w:eastAsia="ar-SA"/>
    </w:rPr>
  </w:style>
  <w:style w:customStyle="1" w:styleId="xl30" w:type="paragraph">
    <w:name w:val="xl30"/>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jc w:val="right"/>
    </w:pPr>
    <w:rPr>
      <w:rFonts w:ascii="Times New Roman" w:cs="Times New Roman" w:eastAsia="Times New Roman" w:hAnsi="Times New Roman"/>
      <w:b/>
      <w:bCs/>
      <w:sz w:val="24"/>
      <w:szCs w:val="24"/>
      <w:lang w:eastAsia="ar-SA"/>
    </w:rPr>
  </w:style>
  <w:style w:customStyle="1" w:styleId="xl31" w:type="paragraph">
    <w:name w:val="xl31"/>
    <w:basedOn w:val="Normal"/>
    <w:rsid w:val="00676574"/>
    <w:pPr>
      <w:pBdr>
        <w:top w:color="000000" w:space="0" w:sz="4" w:val="single"/>
        <w:left w:color="000000" w:space="0" w:sz="4" w:val="single"/>
        <w:bottom w:color="000000" w:space="0" w:sz="4" w:val="single"/>
        <w:right w:color="000000" w:space="0" w:sz="4" w:val="single"/>
      </w:pBdr>
      <w:suppressAutoHyphens/>
      <w:spacing w:after="280" w:before="280" w:line="240" w:lineRule="auto"/>
    </w:pPr>
    <w:rPr>
      <w:rFonts w:ascii="Times New Roman" w:cs="Times New Roman" w:eastAsia="Times New Roman" w:hAnsi="Times New Roman"/>
      <w:b/>
      <w:bCs/>
      <w:sz w:val="24"/>
      <w:szCs w:val="24"/>
      <w:lang w:eastAsia="ar-SA"/>
    </w:rPr>
  </w:style>
  <w:style w:customStyle="1" w:styleId="xl32" w:type="paragraph">
    <w:name w:val="xl32"/>
    <w:basedOn w:val="Normal"/>
    <w:rsid w:val="00676574"/>
    <w:pPr>
      <w:suppressAutoHyphens/>
      <w:spacing w:after="280" w:before="280" w:line="240" w:lineRule="auto"/>
      <w:jc w:val="center"/>
    </w:pPr>
    <w:rPr>
      <w:rFonts w:ascii="Times New Roman" w:cs="Times New Roman" w:eastAsia="Times New Roman" w:hAnsi="Times New Roman"/>
      <w:sz w:val="24"/>
      <w:szCs w:val="24"/>
      <w:lang w:eastAsia="ar-SA"/>
    </w:rPr>
  </w:style>
  <w:style w:customStyle="1" w:styleId="xl33" w:type="paragraph">
    <w:name w:val="xl33"/>
    <w:basedOn w:val="Normal"/>
    <w:rsid w:val="00676574"/>
    <w:pPr>
      <w:suppressAutoHyphens/>
      <w:spacing w:after="280" w:before="280" w:line="240" w:lineRule="auto"/>
      <w:jc w:val="center"/>
    </w:pPr>
    <w:rPr>
      <w:rFonts w:ascii="Times New Roman" w:cs="Times New Roman" w:eastAsia="Times New Roman" w:hAnsi="Times New Roman"/>
      <w:b/>
      <w:bCs/>
      <w:sz w:val="24"/>
      <w:szCs w:val="24"/>
      <w:lang w:eastAsia="ar-SA"/>
    </w:rPr>
  </w:style>
  <w:style w:customStyle="1" w:styleId="Sadrajitablice" w:type="paragraph">
    <w:name w:val="Sadržaji tablice"/>
    <w:basedOn w:val="Normal"/>
    <w:rsid w:val="00676574"/>
    <w:pPr>
      <w:suppressLineNumbers/>
      <w:suppressAutoHyphens/>
      <w:spacing w:after="0" w:line="240" w:lineRule="auto"/>
    </w:pPr>
    <w:rPr>
      <w:rFonts w:ascii="Times New Roman" w:cs="Times New Roman" w:eastAsia="Times New Roman" w:hAnsi="Times New Roman"/>
      <w:sz w:val="24"/>
      <w:szCs w:val="24"/>
      <w:lang w:eastAsia="ar-SA"/>
    </w:rPr>
  </w:style>
  <w:style w:customStyle="1" w:styleId="Naslovtablice" w:type="paragraph">
    <w:name w:val="Naslov tablice"/>
    <w:basedOn w:val="Sadrajitablice"/>
    <w:rsid w:val="00676574"/>
    <w:pPr>
      <w:jc w:val="center"/>
    </w:pPr>
    <w:rPr>
      <w:b/>
      <w:bCs/>
    </w:rPr>
  </w:style>
  <w:style w:customStyle="1" w:styleId="xl64" w:type="paragraph">
    <w:name w:val="xl64"/>
    <w:basedOn w:val="Normal"/>
    <w:uiPriority w:val="99"/>
    <w:rsid w:val="00676574"/>
    <w:pPr>
      <w:pBdr>
        <w:top w:color="000000" w:space="0" w:sz="4" w:val="single"/>
        <w:left w:color="000000" w:space="0" w:sz="4" w:val="single"/>
        <w:right w:color="000000" w:space="0" w:sz="4" w:val="single"/>
      </w:pBdr>
      <w:spacing w:after="100" w:afterAutospacing="1" w:before="100" w:beforeAutospacing="1" w:line="240" w:lineRule="auto"/>
      <w:jc w:val="center"/>
    </w:pPr>
    <w:rPr>
      <w:rFonts w:ascii="Times New Roman" w:cs="Times New Roman" w:eastAsia="Times New Roman" w:hAnsi="Times New Roman"/>
      <w:b/>
      <w:bCs/>
      <w:color w:val="000000"/>
      <w:sz w:val="20"/>
      <w:szCs w:val="20"/>
    </w:rPr>
  </w:style>
  <w:style w:customStyle="1" w:styleId="WW8Num1z0" w:type="character">
    <w:name w:val="WW8Num1z0"/>
    <w:rsid w:val="00676574"/>
  </w:style>
  <w:style w:customStyle="1" w:styleId="WW8Num2z0" w:type="character">
    <w:name w:val="WW8Num2z0"/>
    <w:rsid w:val="00676574"/>
  </w:style>
  <w:style w:customStyle="1" w:styleId="WW8Num3z0" w:type="character">
    <w:name w:val="WW8Num3z0"/>
    <w:rsid w:val="00676574"/>
  </w:style>
  <w:style w:customStyle="1" w:styleId="WW8Num4z0" w:type="character">
    <w:name w:val="WW8Num4z0"/>
    <w:rsid w:val="00676574"/>
  </w:style>
  <w:style w:customStyle="1" w:styleId="WW8Num5z0" w:type="character">
    <w:name w:val="WW8Num5z0"/>
    <w:rsid w:val="00676574"/>
    <w:rPr>
      <w:rFonts w:ascii="Symbol" w:cs="Symbol" w:hAnsi="Symbol" w:hint="default"/>
    </w:rPr>
  </w:style>
  <w:style w:customStyle="1" w:styleId="WW8Num6z0" w:type="character">
    <w:name w:val="WW8Num6z0"/>
    <w:rsid w:val="00676574"/>
    <w:rPr>
      <w:rFonts w:ascii="Symbol" w:cs="Symbol" w:hAnsi="Symbol" w:hint="default"/>
    </w:rPr>
  </w:style>
  <w:style w:customStyle="1" w:styleId="WW8Num7z0" w:type="character">
    <w:name w:val="WW8Num7z0"/>
    <w:rsid w:val="00676574"/>
    <w:rPr>
      <w:rFonts w:ascii="Symbol" w:cs="Symbol" w:hAnsi="Symbol" w:hint="default"/>
    </w:rPr>
  </w:style>
  <w:style w:customStyle="1" w:styleId="WW8Num8z0" w:type="character">
    <w:name w:val="WW8Num8z0"/>
    <w:rsid w:val="00676574"/>
    <w:rPr>
      <w:rFonts w:ascii="Symbol" w:cs="Symbol" w:hAnsi="Symbol" w:hint="default"/>
    </w:rPr>
  </w:style>
  <w:style w:customStyle="1" w:styleId="WW8Num9z0" w:type="character">
    <w:name w:val="WW8Num9z0"/>
    <w:rsid w:val="00676574"/>
  </w:style>
  <w:style w:customStyle="1" w:styleId="WW8Num10z0" w:type="character">
    <w:name w:val="WW8Num10z0"/>
    <w:rsid w:val="00676574"/>
    <w:rPr>
      <w:rFonts w:ascii="Symbol" w:cs="Symbol" w:hAnsi="Symbol" w:hint="default"/>
    </w:rPr>
  </w:style>
  <w:style w:customStyle="1" w:styleId="WW8Num11z0" w:type="character">
    <w:name w:val="WW8Num11z0"/>
    <w:rsid w:val="00676574"/>
    <w:rPr>
      <w:rFonts w:ascii="Arial" w:cs="Arial" w:eastAsia="Calibri" w:hAnsi="Arial" w:hint="default"/>
    </w:rPr>
  </w:style>
  <w:style w:customStyle="1" w:styleId="WW8Num11z1" w:type="character">
    <w:name w:val="WW8Num11z1"/>
    <w:rsid w:val="00676574"/>
    <w:rPr>
      <w:rFonts w:ascii="Courier New" w:cs="Courier New" w:hAnsi="Courier New" w:hint="default"/>
    </w:rPr>
  </w:style>
  <w:style w:customStyle="1" w:styleId="WW8Num11z2" w:type="character">
    <w:name w:val="WW8Num11z2"/>
    <w:rsid w:val="00676574"/>
    <w:rPr>
      <w:rFonts w:ascii="Wingdings" w:cs="Wingdings" w:hAnsi="Wingdings" w:hint="default"/>
    </w:rPr>
  </w:style>
  <w:style w:customStyle="1" w:styleId="WW8Num11z3" w:type="character">
    <w:name w:val="WW8Num11z3"/>
    <w:rsid w:val="00676574"/>
    <w:rPr>
      <w:rFonts w:ascii="Symbol" w:cs="Symbol" w:hAnsi="Symbol" w:hint="default"/>
    </w:rPr>
  </w:style>
  <w:style w:customStyle="1" w:styleId="WW8Num12z0" w:type="character">
    <w:name w:val="WW8Num12z0"/>
    <w:rsid w:val="00676574"/>
    <w:rPr>
      <w:rFonts w:ascii="Arial" w:cs="Arial" w:eastAsia="Calibri" w:hAnsi="Arial" w:hint="default"/>
    </w:rPr>
  </w:style>
  <w:style w:customStyle="1" w:styleId="WW8Num12z1" w:type="character">
    <w:name w:val="WW8Num12z1"/>
    <w:rsid w:val="00676574"/>
    <w:rPr>
      <w:rFonts w:ascii="Courier New" w:cs="Courier New" w:hAnsi="Courier New" w:hint="default"/>
    </w:rPr>
  </w:style>
  <w:style w:customStyle="1" w:styleId="WW8Num12z2" w:type="character">
    <w:name w:val="WW8Num12z2"/>
    <w:rsid w:val="00676574"/>
    <w:rPr>
      <w:rFonts w:ascii="Wingdings" w:cs="Wingdings" w:hAnsi="Wingdings" w:hint="default"/>
    </w:rPr>
  </w:style>
  <w:style w:customStyle="1" w:styleId="WW8Num12z3" w:type="character">
    <w:name w:val="WW8Num12z3"/>
    <w:rsid w:val="00676574"/>
    <w:rPr>
      <w:rFonts w:ascii="Symbol" w:cs="Symbol" w:hAnsi="Symbol" w:hint="default"/>
    </w:rPr>
  </w:style>
  <w:style w:customStyle="1" w:styleId="WW8Num13z0" w:type="character">
    <w:name w:val="WW8Num13z0"/>
    <w:rsid w:val="00676574"/>
  </w:style>
  <w:style w:customStyle="1" w:styleId="WW8Num13z1" w:type="character">
    <w:name w:val="WW8Num13z1"/>
    <w:rsid w:val="00676574"/>
  </w:style>
  <w:style w:customStyle="1" w:styleId="WW8Num13z2" w:type="character">
    <w:name w:val="WW8Num13z2"/>
    <w:rsid w:val="00676574"/>
  </w:style>
  <w:style w:customStyle="1" w:styleId="WW8Num13z3" w:type="character">
    <w:name w:val="WW8Num13z3"/>
    <w:rsid w:val="00676574"/>
  </w:style>
  <w:style w:customStyle="1" w:styleId="WW8Num13z4" w:type="character">
    <w:name w:val="WW8Num13z4"/>
    <w:rsid w:val="00676574"/>
  </w:style>
  <w:style w:customStyle="1" w:styleId="WW8Num13z5" w:type="character">
    <w:name w:val="WW8Num13z5"/>
    <w:rsid w:val="00676574"/>
  </w:style>
  <w:style w:customStyle="1" w:styleId="WW8Num13z6" w:type="character">
    <w:name w:val="WW8Num13z6"/>
    <w:rsid w:val="00676574"/>
  </w:style>
  <w:style w:customStyle="1" w:styleId="WW8Num13z7" w:type="character">
    <w:name w:val="WW8Num13z7"/>
    <w:rsid w:val="00676574"/>
  </w:style>
  <w:style w:customStyle="1" w:styleId="WW8Num13z8" w:type="character">
    <w:name w:val="WW8Num13z8"/>
    <w:rsid w:val="00676574"/>
  </w:style>
  <w:style w:customStyle="1" w:styleId="WW8Num14z0" w:type="character">
    <w:name w:val="WW8Num14z0"/>
    <w:rsid w:val="00676574"/>
    <w:rPr>
      <w:rFonts w:ascii="Arial" w:cs="Arial" w:eastAsia="Calibri" w:hAnsi="Arial" w:hint="default"/>
    </w:rPr>
  </w:style>
  <w:style w:customStyle="1" w:styleId="WW8Num14z1" w:type="character">
    <w:name w:val="WW8Num14z1"/>
    <w:rsid w:val="00676574"/>
    <w:rPr>
      <w:rFonts w:ascii="Courier New" w:cs="Courier New" w:hAnsi="Courier New" w:hint="default"/>
    </w:rPr>
  </w:style>
  <w:style w:customStyle="1" w:styleId="WW8Num14z2" w:type="character">
    <w:name w:val="WW8Num14z2"/>
    <w:rsid w:val="00676574"/>
    <w:rPr>
      <w:rFonts w:ascii="Wingdings" w:cs="Wingdings" w:hAnsi="Wingdings" w:hint="default"/>
    </w:rPr>
  </w:style>
  <w:style w:customStyle="1" w:styleId="WW8Num14z3" w:type="character">
    <w:name w:val="WW8Num14z3"/>
    <w:rsid w:val="00676574"/>
    <w:rPr>
      <w:rFonts w:ascii="Symbol" w:cs="Symbol" w:hAnsi="Symbol" w:hint="default"/>
    </w:rPr>
  </w:style>
  <w:style w:customStyle="1" w:styleId="WW8Num15z0" w:type="character">
    <w:name w:val="WW8Num15z0"/>
    <w:rsid w:val="00676574"/>
    <w:rPr>
      <w:rFonts w:ascii="Arial" w:cs="Arial" w:eastAsia="Calibri" w:hAnsi="Arial" w:hint="default"/>
    </w:rPr>
  </w:style>
  <w:style w:customStyle="1" w:styleId="WW8Num15z1" w:type="character">
    <w:name w:val="WW8Num15z1"/>
    <w:rsid w:val="00676574"/>
    <w:rPr>
      <w:rFonts w:ascii="Courier New" w:cs="Courier New" w:hAnsi="Courier New" w:hint="default"/>
    </w:rPr>
  </w:style>
  <w:style w:customStyle="1" w:styleId="WW8Num15z2" w:type="character">
    <w:name w:val="WW8Num15z2"/>
    <w:rsid w:val="00676574"/>
    <w:rPr>
      <w:rFonts w:ascii="Wingdings" w:cs="Wingdings" w:hAnsi="Wingdings" w:hint="default"/>
    </w:rPr>
  </w:style>
  <w:style w:customStyle="1" w:styleId="WW8Num15z3" w:type="character">
    <w:name w:val="WW8Num15z3"/>
    <w:rsid w:val="00676574"/>
    <w:rPr>
      <w:rFonts w:ascii="Symbol" w:cs="Symbol" w:hAnsi="Symbol" w:hint="default"/>
    </w:rPr>
  </w:style>
  <w:style w:customStyle="1" w:styleId="WW8Num16z0" w:type="character">
    <w:name w:val="WW8Num16z0"/>
    <w:rsid w:val="00676574"/>
    <w:rPr>
      <w:rFonts w:ascii="Arial" w:cs="Arial" w:eastAsia="Times New Roman" w:hAnsi="Arial" w:hint="default"/>
    </w:rPr>
  </w:style>
  <w:style w:customStyle="1" w:styleId="WW8Num16z1" w:type="character">
    <w:name w:val="WW8Num16z1"/>
    <w:rsid w:val="00676574"/>
    <w:rPr>
      <w:rFonts w:ascii="Courier New" w:cs="Courier New" w:hAnsi="Courier New" w:hint="default"/>
    </w:rPr>
  </w:style>
  <w:style w:customStyle="1" w:styleId="WW8Num16z2" w:type="character">
    <w:name w:val="WW8Num16z2"/>
    <w:rsid w:val="00676574"/>
    <w:rPr>
      <w:rFonts w:ascii="Wingdings" w:cs="Wingdings" w:hAnsi="Wingdings" w:hint="default"/>
    </w:rPr>
  </w:style>
  <w:style w:customStyle="1" w:styleId="WW8Num16z3" w:type="character">
    <w:name w:val="WW8Num16z3"/>
    <w:rsid w:val="00676574"/>
    <w:rPr>
      <w:rFonts w:ascii="Symbol" w:cs="Symbol" w:hAnsi="Symbol" w:hint="default"/>
    </w:rPr>
  </w:style>
  <w:style w:customStyle="1" w:styleId="WW8Num17z0" w:type="character">
    <w:name w:val="WW8Num17z0"/>
    <w:rsid w:val="00676574"/>
  </w:style>
  <w:style w:customStyle="1" w:styleId="WW8Num17z1" w:type="character">
    <w:name w:val="WW8Num17z1"/>
    <w:rsid w:val="00676574"/>
    <w:rPr>
      <w:rFonts w:ascii="Arial" w:cs="Arial" w:eastAsia="Calibri" w:hAnsi="Arial" w:hint="default"/>
    </w:rPr>
  </w:style>
  <w:style w:customStyle="1" w:styleId="WW8Num17z2" w:type="character">
    <w:name w:val="WW8Num17z2"/>
    <w:rsid w:val="00676574"/>
  </w:style>
  <w:style w:customStyle="1" w:styleId="WW8Num17z3" w:type="character">
    <w:name w:val="WW8Num17z3"/>
    <w:rsid w:val="00676574"/>
  </w:style>
  <w:style w:customStyle="1" w:styleId="WW8Num17z4" w:type="character">
    <w:name w:val="WW8Num17z4"/>
    <w:rsid w:val="00676574"/>
  </w:style>
  <w:style w:customStyle="1" w:styleId="WW8Num17z5" w:type="character">
    <w:name w:val="WW8Num17z5"/>
    <w:rsid w:val="00676574"/>
  </w:style>
  <w:style w:customStyle="1" w:styleId="WW8Num17z6" w:type="character">
    <w:name w:val="WW8Num17z6"/>
    <w:rsid w:val="00676574"/>
  </w:style>
  <w:style w:customStyle="1" w:styleId="WW8Num17z7" w:type="character">
    <w:name w:val="WW8Num17z7"/>
    <w:rsid w:val="00676574"/>
  </w:style>
  <w:style w:customStyle="1" w:styleId="WW8Num17z8" w:type="character">
    <w:name w:val="WW8Num17z8"/>
    <w:rsid w:val="00676574"/>
  </w:style>
  <w:style w:customStyle="1" w:styleId="Zadanifontodlomka1" w:type="character">
    <w:name w:val="Zadani font odlomka1"/>
    <w:rsid w:val="00676574"/>
  </w:style>
  <w:style w:customStyle="1" w:styleId="tabletextfield" w:type="character">
    <w:name w:val="table_text_field"/>
    <w:basedOn w:val="Zadanifontodlomka1"/>
    <w:rsid w:val="00676574"/>
  </w:style>
  <w:style w:customStyle="1" w:styleId="ZaglavljeChar1" w:type="character">
    <w:name w:val="Zaglavlje Char1"/>
    <w:basedOn w:val="Zadanifontodlomka"/>
    <w:uiPriority w:val="99"/>
    <w:semiHidden/>
    <w:locked/>
    <w:rsid w:val="00676574"/>
    <w:rPr>
      <w:rFonts w:ascii="Times New Roman" w:cs="Times New Roman" w:eastAsia="Times New Roman" w:hAnsi="Times New Roman"/>
      <w:sz w:val="24"/>
      <w:szCs w:val="24"/>
      <w:lang w:eastAsia="ar-SA" w:val="en-GB"/>
    </w:rPr>
  </w:style>
  <w:style w:styleId="Reetkatablice" w:type="table">
    <w:name w:val="Table Grid"/>
    <w:basedOn w:val="Obinatablica"/>
    <w:uiPriority w:val="59"/>
    <w:rsid w:val="00676574"/>
    <w:pPr>
      <w:spacing w:after="0" w:line="240" w:lineRule="auto"/>
    </w:pPr>
    <w:rPr>
      <w:rFonts w:ascii="Calibri" w:cs="Times New Roman" w:eastAsia="Calibri" w:hAnsi="Calibri"/>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WW8Num2" w:type="numbering">
    <w:name w:val="WW8Num2"/>
    <w:rsid w:val="00676574"/>
    <w:pPr>
      <w:numPr>
        <w:numId w:val="6"/>
      </w:numPr>
    </w:pPr>
  </w:style>
  <w:style w:customStyle="1" w:styleId="Bezproreda1" w:type="paragraph">
    <w:name w:val="Bez proreda1"/>
    <w:uiPriority w:val="1"/>
    <w:qFormat/>
    <w:rsid w:val="006D4024"/>
    <w:pPr>
      <w:spacing w:after="0" w:line="240" w:lineRule="auto"/>
    </w:pPr>
    <w:rPr>
      <w:rFonts w:ascii="Calibri" w:cs="Times New Roman" w:eastAsia="Calibri" w:hAnsi="Calibri"/>
      <w:lang w:eastAsia="en-US"/>
    </w:rPr>
  </w:style>
  <w:style w:styleId="Tekstrezerviranogmjesta" w:type="character">
    <w:name w:val="Placeholder Text"/>
    <w:basedOn w:val="Zadanifontodlomka"/>
    <w:uiPriority w:val="99"/>
    <w:semiHidden/>
    <w:rsid w:val="008B3F60"/>
    <w:rPr>
      <w:color w:val="808080"/>
      <w:bdr w:color="auto" w:space="0" w:sz="0" w:val="none"/>
      <w:shd w:color="auto" w:fill="CCFFFF" w:val="clear"/>
    </w:rPr>
  </w:style>
  <w:style w:customStyle="1" w:styleId="eSPISCCParagraphDefaultFont" w:type="character">
    <w:name w:val="eSPIS_CC_Paragraph Default Font"/>
    <w:basedOn w:val="Zadanifontodlomka"/>
    <w:rsid w:val="008B3F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B3F60"/>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B3F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B3F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05331">
      <w:bodyDiv w:val="true"/>
      <w:marLeft w:val="0"/>
      <w:marRight w:val="0"/>
      <w:marTop w:val="0"/>
      <w:marBottom w:val="0"/>
      <w:divBdr>
        <w:top w:space="0" w:sz="0" w:color="auto" w:val="none"/>
        <w:left w:space="0" w:sz="0" w:color="auto" w:val="none"/>
        <w:bottom w:space="0" w:sz="0" w:color="auto" w:val="none"/>
        <w:right w:space="0" w:sz="0" w:color="auto" w:val="none"/>
      </w:divBdr>
    </w:div>
    <w:div w:id="440415413">
      <w:bodyDiv w:val="true"/>
      <w:marLeft w:val="0"/>
      <w:marRight w:val="0"/>
      <w:marTop w:val="0"/>
      <w:marBottom w:val="0"/>
      <w:divBdr>
        <w:top w:space="0" w:sz="0" w:color="auto" w:val="none"/>
        <w:left w:space="0" w:sz="0" w:color="auto" w:val="none"/>
        <w:bottom w:space="0" w:sz="0" w:color="auto" w:val="none"/>
        <w:right w:space="0" w:sz="0" w:color="auto" w:val="none"/>
      </w:divBdr>
    </w:div>
    <w:div w:id="780688110">
      <w:bodyDiv w:val="true"/>
      <w:marLeft w:val="0"/>
      <w:marRight w:val="0"/>
      <w:marTop w:val="0"/>
      <w:marBottom w:val="0"/>
      <w:divBdr>
        <w:top w:space="0" w:sz="0" w:color="auto" w:val="none"/>
        <w:left w:space="0" w:sz="0" w:color="auto" w:val="none"/>
        <w:bottom w:space="0" w:sz="0" w:color="auto" w:val="none"/>
        <w:right w:space="0" w:sz="0" w:color="auto" w:val="none"/>
      </w:divBdr>
    </w:div>
    <w:div w:id="1027950740">
      <w:bodyDiv w:val="true"/>
      <w:marLeft w:val="0"/>
      <w:marRight w:val="0"/>
      <w:marTop w:val="0"/>
      <w:marBottom w:val="0"/>
      <w:divBdr>
        <w:top w:space="0" w:sz="0" w:color="auto" w:val="none"/>
        <w:left w:space="0" w:sz="0" w:color="auto" w:val="none"/>
        <w:bottom w:space="0" w:sz="0" w:color="auto" w:val="none"/>
        <w:right w:space="0" w:sz="0" w:color="auto" w:val="none"/>
      </w:divBdr>
    </w:div>
    <w:div w:id="1125655295">
      <w:bodyDiv w:val="true"/>
      <w:marLeft w:val="0"/>
      <w:marRight w:val="0"/>
      <w:marTop w:val="0"/>
      <w:marBottom w:val="0"/>
      <w:divBdr>
        <w:top w:space="0" w:sz="0" w:color="auto" w:val="none"/>
        <w:left w:space="0" w:sz="0" w:color="auto" w:val="none"/>
        <w:bottom w:space="0" w:sz="0" w:color="auto" w:val="none"/>
        <w:right w:space="0" w:sz="0" w:color="auto" w:val="none"/>
      </w:divBdr>
    </w:div>
    <w:div w:id="1970429205">
      <w:bodyDiv w:val="true"/>
      <w:marLeft w:val="0"/>
      <w:marRight w:val="0"/>
      <w:marTop w:val="0"/>
      <w:marBottom w:val="0"/>
      <w:divBdr>
        <w:top w:space="0" w:sz="0" w:color="auto" w:val="none"/>
        <w:left w:space="0" w:sz="0" w:color="auto" w:val="none"/>
        <w:bottom w:space="0" w:sz="0" w:color="auto" w:val="none"/>
        <w:right w:space="0" w:sz="0" w:color="auto" w:val="none"/>
      </w:divBdr>
    </w:div>
    <w:div w:id="20734999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travnja 2017.</izvorni_sadrzaj>
    <derivirana_varijabla naziv="DomainObject.DatumDonosenjaOdluke_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2150</izvorni_sadrzaj>
    <derivirana_varijabla naziv="DomainObject.Predmet.Broj_1">2150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St-2150/2016</izvorni_sadrzaj>
    <derivirana_varijabla naziv="DomainObject.Predmet.OznakaBroj_1">St-2150/2016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MADŽAR društvo s ograničenom odgovornošću za građevinarstvo, unutarnju i vanjsku trgovinu i knjigovodstvo</izvorni_sadrzaj>
    <derivirana_varijabla naziv="DomainObject.Predmet.ProtustrankaFormated_1">  MADŽAR društvo s ograničenom odgovornošću za građevinarstvo, unutarnju i vanjsku trgovinu i knjigovodstvo</derivirana_varijabla>
  </DomainObject.Predmet.ProtustrankaFormated>
  <DomainObject.Predmet.ProtustrankaFormatedOIB>
    <izvorni_sadrzaj>  MADŽAR društvo s ograničenom odgovornošću za građevinarstvo, unutarnju i vanjsku trgovinu i knjigovodstvo, OIB 11861163203</izvorni_sadrzaj>
    <derivirana_varijabla naziv="DomainObject.Predmet.ProtustrankaFormatedOIB_1">  MADŽAR društvo s ograničenom odgovornošću za građevinarstvo, unutarnju i vanjsku trgovinu i knjigovodstvo, OIB 11861163203</derivirana_varijabla>
  </DomainObject.Predmet.ProtustrankaFormatedOIB>
  <DomainObject.Predmet.ProtustrankaFormatedWithAdress>
    <izvorni_sadrzaj> MADŽAR društvo s ograničenom odgovornošću za građevinarstvo, unutarnju i vanjsku trgovinu i knjigovodstvo, Krndije 29, 31000 Osijek</izvorni_sadrzaj>
    <derivirana_varijabla naziv="DomainObject.Predmet.ProtustrankaFormatedWithAdress_1"> MADŽAR društvo s ograničenom odgovornošću za građevinarstvo, unutarnju i vanjsku trgovinu i knjigovodstvo, Krndije 29, 31000 Osijek</derivirana_varijabla>
  </DomainObject.Predmet.ProtustrankaFormatedWithAdress>
  <DomainObject.Predmet.ProtustrankaFormatedWithAdressOIB>
    <izvorni_sadrzaj> MADŽAR društvo s ograničenom odgovornošću za građevinarstvo, unutarnju i vanjsku trgovinu i knjigovodstvo, OIB 11861163203, Krndije 29, 31000 Osijek</izvorni_sadrzaj>
    <derivirana_varijabla naziv="DomainObject.Predmet.ProtustrankaFormatedWithAdressOIB_1"> MADŽAR društvo s ograničenom odgovornošću za građevinarstvo, unutarnju i vanjsku trgovinu i knjigovodstvo, OIB 11861163203, Krndije 29, 31000 Osijek</derivirana_varijabla>
  </DomainObject.Predmet.ProtustrankaFormatedWithAdressOIB>
  <DomainObject.Predmet.ProtustrankaWithAdress>
    <izvorni_sadrzaj>MADŽAR društvo s ograničenom odgovornošću za građevinarstvo, unutarnju i vanjsku trgovinu i knjigovodstvo Krndije 29, 31000 Osijek</izvorni_sadrzaj>
    <derivirana_varijabla naziv="DomainObject.Predmet.ProtustrankaWithAdress_1">MADŽAR društvo s ograničenom odgovornošću za građevinarstvo, unutarnju i vanjsku trgovinu i knjigovodstvo Krndije 29, 31000 Osijek</derivirana_varijabla>
  </DomainObject.Predmet.ProtustrankaWithAdress>
  <DomainObject.Predmet.ProtustrankaWithAdressOIB>
    <izvorni_sadrzaj>MADŽAR društvo s ograničenom odgovornošću za građevinarstvo, unutarnju i vanjsku trgovinu i knjigovodstvo, OIB 11861163203, Krndije 29, 31000 Osijek</izvorni_sadrzaj>
    <derivirana_varijabla naziv="DomainObject.Predmet.ProtustrankaWithAdressOIB_1">MADŽAR društvo s ograničenom odgovornošću za građevinarstvo, unutarnju i vanjsku trgovinu i knjigovodstvo, OIB 11861163203, Krndije 29, 31000 Osijek</derivirana_varijabla>
  </DomainObject.Predmet.ProtustrankaWithAdressOIB>
  <DomainObject.Predmet.ProtustrankaNazivFormated>
    <izvorni_sadrzaj>MADŽAR društvo s ograničenom odgovornošću za građevinarstvo, unutarnju i vanjsku trgovinu i knjigovodstvo</izvorni_sadrzaj>
    <derivirana_varijabla naziv="DomainObject.Predmet.ProtustrankaNazivFormated_1">MADŽAR društvo s ograničenom odgovornošću za građevinarstvo, unutarnju i vanjsku trgovinu i knjigovodstvo</derivirana_varijabla>
  </DomainObject.Predmet.ProtustrankaNazivFormated>
  <DomainObject.Predmet.ProtustrankaNazivFormatedOIB>
    <izvorni_sadrzaj>MADŽAR društvo s ograničenom odgovornošću za građevinarstvo, unutarnju i vanjsku trgovinu i knjigovodstvo, OIB 11861163203</izvorni_sadrzaj>
    <derivirana_varijabla naziv="DomainObject.Predmet.ProtustrankaNazivFormatedOIB_1">MADŽAR društvo s ograničenom odgovornošću za građevinarstvo, unutarnju i vanjsku trgovinu i knjigovodstvo, OIB 11861163203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MADŽAR društvo s ograničenom odgovornošću za građevinarstvo, unutarnju i vanjsku trgovinu i knjigovodstvo</item>
    </izvorni_sadrzaj>
    <derivirana_varijabla naziv="DomainObject.Predmet.ProtuStrankaListFormated_1">
      <item>MADŽAR društvo s ograničenom odgovornošću za građevinarstvo, unutarnju i vanjsku trgovinu i knjigovodstvo</item>
    </derivirana_varijabla>
  </DomainObject.Predmet.ProtuStrankaListFormated>
  <DomainObject.Predmet.ProtuStrankaListFormatedOIB>
    <izvorni_sadrzaj>
      <item>MADŽAR društvo s ograničenom odgovornošću za građevinarstvo, unutarnju i vanjsku trgovinu i knjigovodstvo, OIB 11861163203</item>
    </izvorni_sadrzaj>
    <derivirana_varijabla naziv="DomainObject.Predmet.ProtuStrankaListFormatedOIB_1">
      <item>MADŽAR društvo s ograničenom odgovornošću za građevinarstvo, unutarnju i vanjsku trgovinu i knjigovodstvo, OIB 11861163203</item>
    </derivirana_varijabla>
  </DomainObject.Predmet.ProtuStrankaListFormatedOIB>
  <DomainObject.Predmet.ProtuStrankaListFormatedWithAdress>
    <izvorni_sadrzaj>
      <item>MADŽAR društvo s ograničenom odgovornošću za građevinarstvo, unutarnju i vanjsku trgovinu i knjigovodstvo, Krndije 29, 31000 Osijek</item>
    </izvorni_sadrzaj>
    <derivirana_varijabla naziv="DomainObject.Predmet.ProtuStrankaListFormatedWithAdress_1">
      <item>MADŽAR društvo s ograničenom odgovornošću za građevinarstvo, unutarnju i vanjsku trgovinu i knjigovodstvo, Krndije 29, 31000 Osijek</item>
    </derivirana_varijabla>
  </DomainObject.Predmet.ProtuStrankaListFormatedWithAdress>
  <DomainObject.Predmet.ProtuStrankaListFormatedWithAdressOIB>
    <izvorni_sadrzaj>
      <item>MADŽAR društvo s ograničenom odgovornošću za građevinarstvo, unutarnju i vanjsku trgovinu i knjigovodstvo, OIB 11861163203, Krndije 29, 31000 Osijek</item>
    </izvorni_sadrzaj>
    <derivirana_varijabla naziv="DomainObject.Predmet.ProtuStrankaListFormatedWithAdressOIB_1">
      <item>MADŽAR društvo s ograničenom odgovornošću za građevinarstvo, unutarnju i vanjsku trgovinu i knjigovodstvo, OIB 11861163203, Krndije 29, 31000 Osijek</item>
    </derivirana_varijabla>
  </DomainObject.Predmet.ProtuStrankaListFormatedWithAdressOIB>
  <DomainObject.Predmet.ProtuStrankaListNazivFormated>
    <izvorni_sadrzaj>
      <item>MADŽAR društvo s ograničenom odgovornošću za građevinarstvo, unutarnju i vanjsku trgovinu i knjigovodstvo</item>
    </izvorni_sadrzaj>
    <derivirana_varijabla naziv="DomainObject.Predmet.ProtuStrankaListNazivFormated_1">
      <item>MADŽAR društvo s ograničenom odgovornošću za građevinarstvo, unutarnju i vanjsku trgovinu i knjigovodstvo</item>
    </derivirana_varijabla>
  </DomainObject.Predmet.ProtuStrankaListNazivFormated>
  <DomainObject.Predmet.ProtuStrankaListNazivFormatedOIB>
    <izvorni_sadrzaj>
      <item>MADŽAR društvo s ograničenom odgovornošću za građevinarstvo, unutarnju i vanjsku trgovinu i knjigovodstvo, OIB 11861163203</item>
    </izvorni_sadrzaj>
    <derivirana_varijabla naziv="DomainObject.Predmet.ProtuStrankaListNazivFormatedOIB_1">
      <item>MADŽAR društvo s ograničenom odgovornošću za građevinarstvo, unutarnju i vanjsku trgovinu i knjigovodstvo, OIB 11861163203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travnja 2017.</izvorni_sadrzaj>
    <derivirana_varijabla naziv="DomainObject.Datum_1">3. travnja 2017.</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MADŽAR društvo s ograničenom odgovornošću za građevinarstvo, unutarnju i vanjsku trgovinu i knjigovodstvo</izvorni_sadrzaj>
    <derivirana_varijabla naziv="DomainObject.Predmet.ProtustrankaIDrugi_1">MADŽAR društvo s ograničenom odgovornošću za građevinarstvo, unutarnju i vanjsku trgovinu i knjigovodstvo</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MADŽAR društvo s ograničenom odgovornošću za građevinarstvo, unutarnju i vanjsku trgovinu i knjigovodstvo, OIB 11861163203, Krndije 29, 31000 Osijek</izvorni_sadrzaj>
    <derivirana_varijabla naziv="DomainObject.Predmet.ProtustrankaIDrugiAdressOIB_1">MADŽAR društvo s ograničenom odgovornošću za građevinarstvo, unutarnju i vanjsku trgovinu i knjigovodstvo, OIB 11861163203, Krndije 29,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MADŽAR društvo s ograničenom odgovornošću za građevinarstvo, unutarnju i vanjsku trgovinu i knjigovodstvo</item>
      <item>FINA RC OSIJEK</item>
    </izvorni_sadrzaj>
    <derivirana_varijabla naziv="DomainObject.Predmet.SudioniciListNaziv_1">
      <item>MADŽAR društvo s ograničenom odgovornošću za građevinarstvo, unutarnju i vanjsku trgovinu i knjigovodstvo</item>
      <item>FINA RC OSIJEK</item>
    </derivirana_varijabla>
  </DomainObject.Predmet.SudioniciListNaziv>
  <DomainObject.Predmet.SudioniciListAdressOIB>
    <izvorni_sadrzaj>
      <item>MADŽAR društvo s ograničenom odgovornošću za građevinarstvo, unutarnju i vanjsku trgovinu i knjigovodstvo, OIB 11861163203, Krndije 29,31000 Osijek</item>
      <item>FINA RC OSIJEK, OIB 85821130368</item>
    </izvorni_sadrzaj>
    <derivirana_varijabla naziv="DomainObject.Predmet.SudioniciListAdressOIB_1">
      <item>MADŽAR društvo s ograničenom odgovornošću za građevinarstvo, unutarnju i vanjsku trgovinu i knjigovodstvo, OIB 11861163203, Krndije 29,31000 Osijek</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11861163203</item>
      <item>, OIB 85821130368</item>
    </izvorni_sadrzaj>
    <derivirana_varijabla naziv="DomainObject.Predmet.SudioniciListNazivOIB_1">
      <item>, OIB 11861163203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54CDA93-98B1-4191-BF7A-19F9FBCCEB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713</properties:Words>
  <properties:Characters>3723</properties:Characters>
  <properties:Lines>117</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4609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2017-04-03T08:13:00Z</dcterms:created>
  <dc:creator>point</dc:creator>
  <cp:lastModifiedBy>Danijela Sekulić</cp:lastModifiedBy>
  <cp:lastPrinted>2017-04-03T08:13:00Z</cp:lastPrinted>
  <dcterms:modified xmlns:xsi="http://www.w3.org/2001/XMLSchema-instance" xsi:type="dcterms:W3CDTF">2017-04-03T08:14:00Z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