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4ee9" w14:paraId="3d94ee9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7911D0">
        <w:rPr>
          <w:sz w:val="24"/>
          <w:szCs w:val="24"/>
        </w:rPr>
        <w:t>4168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4B2DDB" w:rsidP="00915638" w:rsidR="00915638" w:rsidRPr="004B2DDB">
      <w:pPr>
        <w:ind w:firstLine="708"/>
        <w:jc w:val="both"/>
        <w:rPr>
          <w:sz w:val="24"/>
          <w:szCs w:val="24"/>
        </w:rPr>
      </w:pPr>
      <w:r w:rsidRPr="004B2DDB">
        <w:rPr>
          <w:sz w:val="24"/>
          <w:szCs w:val="24"/>
          <w:lang w:val="pt-BR"/>
        </w:rPr>
        <w:t xml:space="preserve">Trgovački sud u Zagrebu, po sucu mr.sc. Ivani Koštarić Fegeš, u stečajnom postupku u povodu zahtjeva predlagatelja FINANCIJSKE AGENCIJE, Zagreb, Ulica grada Vukovara 70, OIB: </w:t>
      </w:r>
      <w:r w:rsidRPr="004B2DDB">
        <w:rPr>
          <w:sz w:val="24"/>
          <w:szCs w:val="24"/>
        </w:rPr>
        <w:t>85821130368</w:t>
      </w:r>
      <w:r w:rsidRPr="004B2DDB">
        <w:rPr>
          <w:sz w:val="24"/>
          <w:szCs w:val="24"/>
          <w:lang w:val="pt-BR"/>
        </w:rPr>
        <w:t xml:space="preserve">, za provedbu skraćenoga stečajnoga postupka nad dužnikom JELENKO d.o.o., Ogulin, Žegar VI 39, OIB: </w:t>
      </w:r>
      <w:r w:rsidRPr="004B2DDB">
        <w:rPr>
          <w:sz w:val="24"/>
          <w:szCs w:val="24"/>
        </w:rPr>
        <w:t>13966916265</w:t>
      </w:r>
      <w:r w:rsidR="00453354" w:rsidRPr="004B2DDB">
        <w:rPr>
          <w:sz w:val="24"/>
          <w:szCs w:val="24"/>
        </w:rPr>
        <w:t>,</w:t>
      </w:r>
      <w:r w:rsidR="00532BBF" w:rsidRPr="004B2DDB">
        <w:rPr>
          <w:sz w:val="24"/>
          <w:szCs w:val="24"/>
        </w:rPr>
        <w:t xml:space="preserve"> </w:t>
      </w:r>
      <w:r w:rsidR="007911D0" w:rsidRPr="004B2DDB">
        <w:rPr>
          <w:sz w:val="24"/>
          <w:szCs w:val="24"/>
        </w:rPr>
        <w:t>27. listopada</w:t>
      </w:r>
      <w:r w:rsidR="00915638" w:rsidRPr="004B2DDB">
        <w:rPr>
          <w:sz w:val="24"/>
          <w:szCs w:val="24"/>
          <w:lang w:val="pt-BR"/>
        </w:rPr>
        <w:t xml:space="preserve"> 2017.</w:t>
      </w:r>
      <w:r w:rsidR="00915638" w:rsidRPr="004B2DDB">
        <w:rPr>
          <w:sz w:val="24"/>
          <w:szCs w:val="24"/>
        </w:rPr>
        <w:t>,</w:t>
      </w: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3A217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3A2172">
        <w:rPr>
          <w:sz w:val="24"/>
          <w:szCs w:val="24"/>
        </w:rPr>
        <w:t xml:space="preserve">zahtjevu za provedbu skraćenoga 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3A2172">
        <w:rPr>
          <w:sz w:val="24"/>
          <w:szCs w:val="24"/>
        </w:rPr>
        <w:t>4168</w:t>
      </w:r>
      <w:r w:rsidR="00265BE9">
        <w:rPr>
          <w:sz w:val="24"/>
          <w:szCs w:val="24"/>
        </w:rPr>
        <w:t xml:space="preserve">/16 od </w:t>
      </w:r>
      <w:r w:rsidR="003A2172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</w:t>
      </w:r>
      <w:r w:rsidR="003A2172">
        <w:rPr>
          <w:sz w:val="24"/>
          <w:szCs w:val="24"/>
        </w:rPr>
        <w:t xml:space="preserve">veljače </w:t>
      </w:r>
      <w:r w:rsidR="00265BE9">
        <w:rPr>
          <w:sz w:val="24"/>
          <w:szCs w:val="24"/>
        </w:rPr>
        <w:t xml:space="preserve">2017. </w:t>
      </w:r>
      <w:r w:rsidR="003A2172">
        <w:rPr>
          <w:sz w:val="24"/>
          <w:szCs w:val="24"/>
        </w:rPr>
        <w:t xml:space="preserve">odbačen je zahtjev za </w:t>
      </w:r>
      <w:r w:rsidR="00532AA7">
        <w:rPr>
          <w:sz w:val="24"/>
          <w:szCs w:val="24"/>
        </w:rPr>
        <w:t>provedbu skraćenoga stečajnoga postupka nad dužnikom.</w:t>
      </w:r>
    </w:p>
    <w:p w:rsidRDefault="003A2172" w:rsidP="00175CBD" w:rsidR="003A2172">
      <w:pPr>
        <w:ind w:firstLine="708"/>
        <w:jc w:val="both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532AA7">
        <w:rPr>
          <w:sz w:val="24"/>
          <w:szCs w:val="24"/>
        </w:rPr>
        <w:t>odbačen zahtjev za provedbu skraćenoga stečajnoga postupka i d</w:t>
      </w:r>
      <w:r w:rsidR="00931623">
        <w:rPr>
          <w:sz w:val="24"/>
          <w:szCs w:val="24"/>
        </w:rPr>
        <w:t xml:space="preserve">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B2DDB">
        <w:rPr>
          <w:sz w:val="24"/>
          <w:szCs w:val="24"/>
        </w:rPr>
        <w:t>27. listopada</w:t>
      </w:r>
      <w:r w:rsidR="004B2DDB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1F0D6A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1F0D6A" w:rsidP="001F0D6A" w:rsidR="001F0D6A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1F0D6A" w:rsidP="001F0D6A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F0D6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32AA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1F0D6A"/>
    <w:rsid w:val="00265BE9"/>
    <w:rsid w:val="002830B8"/>
    <w:rsid w:val="002A55CB"/>
    <w:rsid w:val="00315A76"/>
    <w:rsid w:val="003644DC"/>
    <w:rsid w:val="003A2172"/>
    <w:rsid w:val="00403FA5"/>
    <w:rsid w:val="00453354"/>
    <w:rsid w:val="004B2DDB"/>
    <w:rsid w:val="004C0FF0"/>
    <w:rsid w:val="00532AA7"/>
    <w:rsid w:val="00532BBF"/>
    <w:rsid w:val="00565339"/>
    <w:rsid w:val="00574CA7"/>
    <w:rsid w:val="005C7E77"/>
    <w:rsid w:val="006B21C8"/>
    <w:rsid w:val="006C4FE7"/>
    <w:rsid w:val="007911D0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D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D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D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D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D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D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D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D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St-4168/2016-5</izvorni_sadrzaj>
    <derivirana_varijabla naziv="DomainObject.Oznaka_1">St-4168/2016-5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4168</izvorni_sadrzaj>
    <derivirana_varijabla naziv="DomainObject.Predmet.Broj_1">4168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St-4168/2016</izvorni_sadrzaj>
    <derivirana_varijabla naziv="DomainObject.Predmet.OznakaBroj_1">St-4168/2016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JELENKO d.o.o.</izvorni_sadrzaj>
    <derivirana_varijabla naziv="DomainObject.Predmet.ProtustrankaFormated_1">  JELENKO d.o.o.</derivirana_varijabla>
  </DomainObject.Predmet.ProtustrankaFormated>
  <DomainObject.Predmet.ProtustrankaFormatedOIB>
    <izvorni_sadrzaj>  JELENKO d.o.o., OIB 13966916265</izvorni_sadrzaj>
    <derivirana_varijabla naziv="DomainObject.Predmet.ProtustrankaFormatedOIB_1">  JELENKO d.o.o., OIB 13966916265</derivirana_varijabla>
  </DomainObject.Predmet.ProtustrankaFormatedOIB>
  <DomainObject.Predmet.ProtustrankaFormatedWithAdress>
    <izvorni_sadrzaj> JELENKO d.o.o., Žegar VI 39, 47300 Ogulin</izvorni_sadrzaj>
    <derivirana_varijabla naziv="DomainObject.Predmet.ProtustrankaFormatedWithAdress_1"> JELENKO d.o.o., Žegar VI 39, 47300 Ogulin</derivirana_varijabla>
  </DomainObject.Predmet.ProtustrankaFormatedWithAdress>
  <DomainObject.Predmet.ProtustrankaFormatedWithAdressOIB>
    <izvorni_sadrzaj> JELENKO d.o.o., OIB 13966916265, Žegar VI 39, 47300 Ogulin</izvorni_sadrzaj>
    <derivirana_varijabla naziv="DomainObject.Predmet.ProtustrankaFormatedWithAdressOIB_1"> JELENKO d.o.o., OIB 13966916265, Žegar VI 39, 47300 Ogulin</derivirana_varijabla>
  </DomainObject.Predmet.ProtustrankaFormatedWithAdressOIB>
  <DomainObject.Predmet.ProtustrankaWithAdress>
    <izvorni_sadrzaj>JELENKO d.o.o. Žegar VI 39, 47300 Ogulin</izvorni_sadrzaj>
    <derivirana_varijabla naziv="DomainObject.Predmet.ProtustrankaWithAdress_1">JELENKO d.o.o. Žegar VI 39, 47300 Ogulin</derivirana_varijabla>
  </DomainObject.Predmet.ProtustrankaWithAdress>
  <DomainObject.Predmet.ProtustrankaWithAdressOIB>
    <izvorni_sadrzaj>JELENKO d.o.o., OIB 13966916265, Žegar VI 39, 47300 Ogulin</izvorni_sadrzaj>
    <derivirana_varijabla naziv="DomainObject.Predmet.ProtustrankaWithAdressOIB_1">JELENKO d.o.o., OIB 13966916265, Žegar VI 39, 47300 Ogulin</derivirana_varijabla>
  </DomainObject.Predmet.ProtustrankaWithAdressOIB>
  <DomainObject.Predmet.ProtustrankaNazivFormated>
    <izvorni_sadrzaj>JELENKO d.o.o.</izvorni_sadrzaj>
    <derivirana_varijabla naziv="DomainObject.Predmet.ProtustrankaNazivFormated_1">JELENKO d.o.o.</derivirana_varijabla>
  </DomainObject.Predmet.ProtustrankaNazivFormated>
  <DomainObject.Predmet.ProtustrankaNazivFormatedOIB>
    <izvorni_sadrzaj>JELENKO d.o.o., OIB 13966916265</izvorni_sadrzaj>
    <derivirana_varijabla naziv="DomainObject.Predmet.ProtustrankaNazivFormatedOIB_1">JELENKO d.o.o., OIB 13966916265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JELENKO d.o.o.</item>
    </izvorni_sadrzaj>
    <derivirana_varijabla naziv="DomainObject.Predmet.ProtuStrankaListFormated_1">
      <item>JELENKO d.o.o.</item>
    </derivirana_varijabla>
  </DomainObject.Predmet.ProtuStrankaListFormated>
  <DomainObject.Predmet.ProtuStrankaListFormatedOIB>
    <izvorni_sadrzaj>
      <item>JELENKO d.o.o., OIB 13966916265</item>
    </izvorni_sadrzaj>
    <derivirana_varijabla naziv="DomainObject.Predmet.ProtuStrankaListFormatedOIB_1">
      <item>JELENKO d.o.o., OIB 13966916265</item>
    </derivirana_varijabla>
  </DomainObject.Predmet.ProtuStrankaListFormatedOIB>
  <DomainObject.Predmet.ProtuStrankaListFormatedWithAdress>
    <izvorni_sadrzaj>
      <item>JELENKO d.o.o., Žegar VI 39, 47300 Ogulin</item>
    </izvorni_sadrzaj>
    <derivirana_varijabla naziv="DomainObject.Predmet.ProtuStrankaListFormatedWithAdress_1">
      <item>JELENKO d.o.o., Žegar VI 39, 47300 Ogulin</item>
    </derivirana_varijabla>
  </DomainObject.Predmet.ProtuStrankaListFormatedWithAdress>
  <DomainObject.Predmet.ProtuStrankaListFormatedWithAdressOIB>
    <izvorni_sadrzaj>
      <item>JELENKO d.o.o., OIB 13966916265, Žegar VI 39, 47300 Ogulin</item>
    </izvorni_sadrzaj>
    <derivirana_varijabla naziv="DomainObject.Predmet.ProtuStrankaListFormatedWithAdressOIB_1">
      <item>JELENKO d.o.o., OIB 13966916265, Žegar VI 39, 47300 Ogulin</item>
    </derivirana_varijabla>
  </DomainObject.Predmet.ProtuStrankaListFormatedWithAdressOIB>
  <DomainObject.Predmet.ProtuStrankaListNazivFormated>
    <izvorni_sadrzaj>
      <item>JELENKO d.o.o.</item>
    </izvorni_sadrzaj>
    <derivirana_varijabla naziv="DomainObject.Predmet.ProtuStrankaListNazivFormated_1">
      <item>JELENKO d.o.o.</item>
    </derivirana_varijabla>
  </DomainObject.Predmet.ProtuStrankaListNazivFormated>
  <DomainObject.Predmet.ProtuStrankaListNazivFormatedOIB>
    <izvorni_sadrzaj>
      <item>JELENKO d.o.o., OIB 13966916265</item>
    </izvorni_sadrzaj>
    <derivirana_varijabla naziv="DomainObject.Predmet.ProtuStrankaListNazivFormatedOIB_1">
      <item>JELENKO d.o.o., OIB 13966916265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St-4168/2016-5</izvorni_sadrzaj>
    <derivirana_varijabla naziv="DomainObject.PoslovniBrojDokumenta_1">St-4168/2016-5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JELENKO d.o.o.</izvorni_sadrzaj>
    <derivirana_varijabla naziv="DomainObject.Predmet.ProtustrankaIDrugi_1">JELENKO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JELENKO d.o.o., OIB 13966916265, Žegar VI 39, 47300 Ogulin</izvorni_sadrzaj>
    <derivirana_varijabla naziv="DomainObject.Predmet.ProtustrankaIDrugiAdressOIB_1">JELENKO d.o.o., OIB 13966916265, Žegar VI 39,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>25. veljače 2017.</izvorni_sadrzaj>
    <derivirana_varijabla naziv="DomainObject.Predmet.OdlukaRjesenje.DatumPravomocnosti_1">25. veljače 2017.</derivirana_varijabla>
  </DomainObject.Predmet.OdlukaRjesenje.DatumPravomocnosti>
  <DomainObject.Predmet.OdlukaRjesenje.Oznaka>
    <izvorni_sadrzaj>St-4168/2016-3</izvorni_sadrzaj>
    <derivirana_varijabla naziv="DomainObject.Predmet.OdlukaRjesenje.Oznaka_1">St-4168/2016-3</derivirana_varijabla>
  </DomainObject.Predmet.OdlukaRjesenje.Oznaka>
  <DomainObject.Predmet.SudioniciListNaziv>
    <izvorni_sadrzaj>
      <item>FINA regionalni centar Zagreb, podružnica Karlovac</item>
      <item>JELENKO d.o.o.</item>
    </izvorni_sadrzaj>
    <derivirana_varijabla naziv="DomainObject.Predmet.SudioniciListNaziv_1">
      <item>FINA regionalni centar Zagreb, podružnica Karlovac</item>
      <item>JELENKO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JELENKO d.o.o., OIB 13966916265, Žegar VI 39,47300 Ogulin</item>
    </izvorni_sadrzaj>
    <derivirana_varijabla naziv="DomainObject.Predmet.SudioniciListAdressOIB_1">
      <item>FINA regionalni centar Zagreb, podružnica Karlovac, OIB 85821130368, Vitezovićeva 1,47000 Karlovac</item>
      <item>JELENKO d.o.o., OIB 13966916265, Žegar VI 39,47300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13966916265</item>
    </izvorni_sadrzaj>
    <derivirana_varijabla naziv="DomainObject.Predmet.SudioniciListNazivOIB_1">
      <item>, OIB 85821130368</item>
      <item>, OIB 13966916265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1342</properties:Characters>
  <properties:Lines>45</properties:Lines>
  <properties:Paragraphs>19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2017-11-02T12:26:00Z</cp:lastPrinted>
  <dcterms:modified xmlns:xsi="http://www.w3.org/2001/XMLSchema-instance" xsi:type="dcterms:W3CDTF">2017-11-02T12:26:00Z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St-4168/2016-5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