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f78ae" w14:paraId="8af78ae"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St-250/15-</w:t>
      </w:r>
      <w:r w:rsidR="00D22B7B">
        <w:rPr>
          <w:sz w:val="22"/>
          <w:szCs w:val="22"/>
        </w:rPr>
        <w:t>11</w:t>
      </w:r>
    </w:p>
    <w:p w:rsidRDefault="005C6A7D" w:rsidP="004B741D" w:rsidR="005C6A7D"/>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D22B7B">
      <w:pPr>
        <w:pStyle w:val="Tijeloteksta"/>
      </w:pPr>
      <w:r>
        <w:tab/>
        <w:t xml:space="preserve">Trgovački sud u Osijeku, po sucu Jadranki Herman, kao stečajnom sucu, povodom prijedloga FINANCIJSKE AGENCIJE </w:t>
      </w:r>
      <w:r w:rsidR="00D22B7B">
        <w:t>ZAGREB,</w:t>
      </w:r>
      <w:r>
        <w:t xml:space="preserve">  Regionalni centar Osijek, Podružnica Osijek, Lorenza Jegera 3, za otvaranje stečajnog  postupka nad dužnikom </w:t>
      </w:r>
      <w:r w:rsidR="00D22B7B">
        <w:t>: SARVING j.d.o.o. za graditeljstvo, trgovinu i usluge, Sarvaš, Janka Matka 8,</w:t>
      </w:r>
      <w:r w:rsidR="004650C0">
        <w:rPr>
          <w:color w:val="000000"/>
        </w:rPr>
        <w:t xml:space="preserve"> MBS: </w:t>
      </w:r>
      <w:r w:rsidR="00D22B7B">
        <w:rPr>
          <w:color w:val="000000"/>
        </w:rPr>
        <w:t>030149271</w:t>
      </w:r>
      <w:r w:rsidR="004650C0">
        <w:rPr>
          <w:color w:val="000000"/>
        </w:rPr>
        <w:t xml:space="preserve">, OIB: </w:t>
      </w:r>
      <w:r w:rsidR="00D22B7B">
        <w:rPr>
          <w:color w:val="000000"/>
        </w:rPr>
        <w:t>74199007688</w:t>
      </w:r>
      <w:r w:rsidR="00723255">
        <w:t>,</w:t>
      </w:r>
      <w:r>
        <w:t xml:space="preserve"> dana </w:t>
      </w:r>
      <w:r w:rsidR="00D22B7B">
        <w:t>1. lipnja</w:t>
      </w:r>
      <w:r>
        <w:t xml:space="preserve"> 201</w:t>
      </w:r>
      <w:r w:rsidR="00723255">
        <w:t>7</w:t>
      </w:r>
      <w:r>
        <w:t xml:space="preserve">.    </w:t>
      </w:r>
    </w:p>
    <w:p w:rsidRDefault="00A26F3B" w:rsidP="00A26F3B" w:rsidR="00A26F3B">
      <w:pPr>
        <w:pStyle w:val="Tijeloteksta"/>
      </w:pP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D22B7B">
        <w:t>SARVING j.d.o.o. za graditeljstvo, trgovinu i usluge, Sarvaš, Janka Matka 8,</w:t>
      </w:r>
      <w:r w:rsidR="00D22B7B">
        <w:rPr>
          <w:color w:val="000000"/>
        </w:rPr>
        <w:t xml:space="preserve"> MBS: 030149271, OIB: 74199007688.</w:t>
      </w:r>
    </w:p>
    <w:p w:rsidRDefault="009768F2" w:rsidP="009768F2" w:rsidR="009768F2">
      <w:pPr>
        <w:pStyle w:val="Tijeloteksta"/>
        <w:ind w:left="720"/>
      </w:pPr>
    </w:p>
    <w:p w:rsidRDefault="004B741D" w:rsidP="00875C79" w:rsidR="00875C79" w:rsidRPr="00875C79">
      <w:pPr>
        <w:pStyle w:val="Odlomakpopisa"/>
        <w:numPr>
          <w:ilvl w:val="0"/>
          <w:numId w:val="1"/>
        </w:numPr>
        <w:tabs>
          <w:tab w:pos="6195" w:val="left"/>
        </w:tabs>
        <w:jc w:val="both"/>
        <w:rPr>
          <w:lang w:eastAsia="en-US"/>
        </w:rPr>
      </w:pPr>
      <w:r>
        <w:t>U ovom postupku imenuje se privremeni</w:t>
      </w:r>
      <w:r w:rsidR="00857D02">
        <w:t xml:space="preserve"> stečajni upravitelj u osobi</w:t>
      </w:r>
      <w:r w:rsidR="006F202F">
        <w:t xml:space="preserve"> </w:t>
      </w:r>
      <w:r w:rsidR="00875C79" w:rsidRPr="00875C79">
        <w:rPr>
          <w:lang w:eastAsia="en-US"/>
        </w:rPr>
        <w:t xml:space="preserve">Vinka Ivanković, Vinkovci, Sv. A. Padovanskog 5a, OIB: </w:t>
      </w:r>
      <w:r w:rsidR="00875C79">
        <w:rPr>
          <w:lang w:eastAsia="en-US"/>
        </w:rPr>
        <w:t>75124619693.</w:t>
      </w:r>
    </w:p>
    <w:p w:rsidRDefault="009768F2" w:rsidP="009768F2" w:rsidR="009768F2">
      <w:pPr>
        <w:pStyle w:val="Tijeloteksta"/>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za dan</w:t>
      </w:r>
      <w:r w:rsidR="00A40870">
        <w:rPr>
          <w:b/>
          <w:u w:val="single"/>
        </w:rPr>
        <w:t xml:space="preserve"> </w:t>
      </w:r>
      <w:r w:rsidR="004650C0" w:rsidRPr="009768F2">
        <w:rPr>
          <w:b/>
          <w:u w:val="single"/>
        </w:rPr>
        <w:t>18</w:t>
      </w:r>
      <w:r w:rsidR="007F0529" w:rsidRPr="009768F2">
        <w:rPr>
          <w:b/>
          <w:u w:val="single"/>
        </w:rPr>
        <w:t>.</w:t>
      </w:r>
      <w:r w:rsidR="00723255" w:rsidRPr="009768F2">
        <w:rPr>
          <w:b/>
          <w:u w:val="single"/>
        </w:rPr>
        <w:t xml:space="preserve"> </w:t>
      </w:r>
      <w:r w:rsidR="00A40870">
        <w:rPr>
          <w:b/>
          <w:u w:val="single"/>
        </w:rPr>
        <w:t>srpnj</w:t>
      </w:r>
      <w:r w:rsidR="00001B23" w:rsidRPr="009768F2">
        <w:rPr>
          <w:b/>
          <w:u w:val="single"/>
        </w:rPr>
        <w:t>a</w:t>
      </w:r>
      <w:r w:rsidR="00654243" w:rsidRPr="009768F2">
        <w:rPr>
          <w:b/>
          <w:u w:val="single"/>
        </w:rPr>
        <w:t xml:space="preserve"> 201</w:t>
      </w:r>
      <w:r w:rsidR="00723255" w:rsidRPr="009768F2">
        <w:rPr>
          <w:b/>
          <w:u w:val="single"/>
        </w:rPr>
        <w:t>7</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4650C0" w:rsidRPr="009768F2">
        <w:rPr>
          <w:b/>
          <w:u w:val="single"/>
        </w:rPr>
        <w:t>9,30</w:t>
      </w:r>
      <w:r w:rsidR="006606AB" w:rsidRPr="009768F2">
        <w:rPr>
          <w:b/>
          <w:u w:val="single"/>
        </w:rPr>
        <w:t xml:space="preserve"> </w:t>
      </w:r>
      <w:r w:rsidR="00B830D8" w:rsidRPr="009768F2">
        <w:rPr>
          <w:b/>
          <w:u w:val="single"/>
        </w:rPr>
        <w:t xml:space="preserve"> sati.</w:t>
      </w:r>
    </w:p>
    <w:p w:rsidRDefault="009768F2" w:rsidP="009768F2" w:rsidR="009768F2"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9768F2" w:rsidP="009768F2" w:rsidR="009768F2">
      <w:pPr>
        <w:ind w:hanging="720" w:left="360"/>
        <w:jc w:val="right"/>
        <w:rPr>
          <w:sz w:val="22"/>
          <w:szCs w:val="22"/>
        </w:rPr>
      </w:pPr>
      <w:r>
        <w:rPr>
          <w:sz w:val="22"/>
          <w:szCs w:val="22"/>
        </w:rPr>
        <w:t>13 St-250/15-</w:t>
      </w:r>
      <w:r w:rsidR="00D22B7B">
        <w:rPr>
          <w:sz w:val="22"/>
          <w:szCs w:val="22"/>
        </w:rPr>
        <w:t>11</w:t>
      </w:r>
    </w:p>
    <w:p w:rsidRDefault="009768F2" w:rsidP="009768F2" w:rsidR="009768F2" w:rsidRPr="00B82754">
      <w:pPr>
        <w:jc w:val="center"/>
        <w:rPr>
          <w:sz w:val="22"/>
          <w:szCs w:val="22"/>
        </w:rPr>
      </w:pPr>
      <w:r>
        <w:rPr>
          <w:sz w:val="22"/>
          <w:szCs w:val="22"/>
        </w:rPr>
        <w:t>2</w:t>
      </w:r>
    </w:p>
    <w:p w:rsidRDefault="009768F2" w:rsidP="009768F2" w:rsidR="009768F2">
      <w:pPr>
        <w:pStyle w:val="Tijeloteksta"/>
      </w:pP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zastupnik po zakonu dužnika</w:t>
      </w:r>
      <w:r w:rsidR="006606AB">
        <w:t xml:space="preserve"> </w:t>
      </w:r>
      <w:r w:rsidR="00D22B7B">
        <w:rPr>
          <w:color w:val="000000"/>
        </w:rPr>
        <w:t>Ljiljana Savić, OIB: 22785871811, Sarvaš, Janka Matka 8,</w:t>
      </w:r>
    </w:p>
    <w:p w:rsidRDefault="00AD486B" w:rsidP="00875C79" w:rsidR="00AD486B">
      <w:pPr>
        <w:pStyle w:val="Odlomakpopisa"/>
        <w:numPr>
          <w:ilvl w:val="0"/>
          <w:numId w:val="7"/>
        </w:numPr>
        <w:tabs>
          <w:tab w:pos="6195" w:val="left"/>
        </w:tabs>
        <w:jc w:val="both"/>
        <w:rPr>
          <w:lang w:eastAsia="en-US"/>
        </w:rPr>
      </w:pPr>
      <w:r>
        <w:t>privremeni stečajni upravitelj</w:t>
      </w:r>
      <w:r w:rsidR="00875C79" w:rsidRPr="00875C79">
        <w:rPr>
          <w:lang w:eastAsia="en-US"/>
        </w:rPr>
        <w:t xml:space="preserve"> Vinka Ivanković, Vinkovci, Sv. A. Padovanskog 5a, OIB: </w:t>
      </w:r>
      <w:r w:rsidR="00875C79">
        <w:rPr>
          <w:lang w:eastAsia="en-US"/>
        </w:rPr>
        <w:t>75124619693.</w:t>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D22B7B">
        <w:rPr>
          <w:color w:val="000000"/>
        </w:rPr>
        <w:t xml:space="preserve">Ljiljana Savić, OIB: 22785871811, Sarvaš, Janka Matka 8, </w:t>
      </w:r>
      <w:r w:rsidR="006606AB">
        <w:t>d</w:t>
      </w:r>
      <w:r>
        <w:t xml:space="preserve">a u roku od 8 dana dostavi sudu pozivom na gornji poslovni broj </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D22B7B">
        <w:rPr>
          <w:bCs/>
        </w:rPr>
        <w:t>14. rujna</w:t>
      </w:r>
      <w:r>
        <w:rPr>
          <w:bCs/>
        </w:rPr>
        <w:t xml:space="preserve"> 201</w:t>
      </w:r>
      <w:r w:rsidR="00D22B7B">
        <w:rPr>
          <w:bCs/>
        </w:rPr>
        <w:t>5</w:t>
      </w:r>
      <w:r>
        <w:rPr>
          <w:bCs/>
        </w:rPr>
        <w:t>. podnijela ovom sudu prijedlog za pokretanje stečajnog postupka nad dužnikom</w:t>
      </w:r>
      <w:r w:rsidR="00D22B7B">
        <w:rPr>
          <w:bCs/>
        </w:rPr>
        <w:t xml:space="preserve"> </w:t>
      </w:r>
      <w:r w:rsidR="00D22B7B">
        <w:t>SARVING j.d.o.o. za graditeljstvo, trgovinu i usluge, Sarvaš, Janka Matka 8,</w:t>
      </w:r>
      <w:r w:rsidR="00D22B7B">
        <w:rPr>
          <w:color w:val="000000"/>
        </w:rPr>
        <w:t xml:space="preserve"> MBS: 030149271, OIB: 74199007688</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4650C0">
        <w:t>0</w:t>
      </w:r>
      <w:r w:rsidR="00D22B7B">
        <w:t>8</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D22B7B">
        <w:t>10.269,03</w:t>
      </w:r>
      <w:r w:rsidR="00001B23">
        <w:t xml:space="preserve"> kn</w:t>
      </w:r>
      <w:r>
        <w:t xml:space="preserve"> u koji iznos je uračunata i kamata i naknada FINE za provedbe ovrhe na novčanim sredstvima dužnika. Nadalje navodi da dužnik ima </w:t>
      </w:r>
      <w:r w:rsidR="00D22B7B">
        <w:t>7</w:t>
      </w:r>
      <w:r>
        <w:t xml:space="preserve"> zaposlen</w:t>
      </w:r>
      <w:r w:rsidR="00D22B7B">
        <w:t>ih</w:t>
      </w:r>
      <w:r>
        <w:t xml:space="preserve"> radnika.</w:t>
      </w:r>
    </w:p>
    <w:p w:rsidRDefault="006606AB" w:rsidP="006606AB" w:rsidR="006606AB">
      <w:pPr>
        <w:pStyle w:val="Tijeloteksta"/>
      </w:pPr>
    </w:p>
    <w:p w:rsidRDefault="006606AB" w:rsidP="006606AB" w:rsidR="006606AB">
      <w:pPr>
        <w:pStyle w:val="Tijeloteksta"/>
      </w:pPr>
      <w:r>
        <w:tab/>
        <w:t xml:space="preserve">Dostavlja popis računa i oročenih novčanih sredstava dužnika na dan </w:t>
      </w:r>
      <w:r w:rsidR="00D22B7B">
        <w:t>08.09. 2015</w:t>
      </w:r>
      <w:r w:rsidR="00062E26">
        <w:t>.</w:t>
      </w:r>
      <w:r>
        <w:t xml:space="preserve"> </w:t>
      </w:r>
    </w:p>
    <w:p w:rsidRDefault="009768F2" w:rsidP="009768F2" w:rsidR="009768F2">
      <w:pPr>
        <w:pStyle w:val="Tijeloteksta"/>
      </w:pPr>
    </w:p>
    <w:p w:rsidRDefault="009768F2" w:rsidP="009768F2" w:rsidR="009768F2">
      <w:pPr>
        <w:ind w:hanging="720" w:left="360"/>
        <w:jc w:val="right"/>
        <w:rPr>
          <w:sz w:val="22"/>
          <w:szCs w:val="22"/>
        </w:rPr>
      </w:pPr>
      <w:r>
        <w:rPr>
          <w:sz w:val="22"/>
          <w:szCs w:val="22"/>
        </w:rPr>
        <w:t>13 St-250/15-</w:t>
      </w:r>
      <w:r w:rsidR="00D22B7B">
        <w:rPr>
          <w:sz w:val="22"/>
          <w:szCs w:val="22"/>
        </w:rPr>
        <w:t>11</w:t>
      </w:r>
    </w:p>
    <w:p w:rsidRDefault="009768F2" w:rsidP="009768F2" w:rsidR="009768F2" w:rsidRPr="00B82754">
      <w:pPr>
        <w:jc w:val="center"/>
        <w:rPr>
          <w:sz w:val="22"/>
          <w:szCs w:val="22"/>
        </w:rPr>
      </w:pPr>
      <w:r>
        <w:rPr>
          <w:sz w:val="22"/>
          <w:szCs w:val="22"/>
        </w:rPr>
        <w:t>3</w:t>
      </w:r>
    </w:p>
    <w:p w:rsidRDefault="009768F2" w:rsidP="006606AB" w:rsidR="009768F2">
      <w:pPr>
        <w:pStyle w:val="Tijeloteksta"/>
      </w:pP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privremeni stečajni upravitelj Vinka Ivanković,</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F11827">
        <w:t>1. lipnja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9768F2" w:rsidR="004B741D">
      <w:pPr>
        <w:pStyle w:val="Tijeloteksta"/>
        <w:jc w:val="left"/>
      </w:pPr>
      <w:r>
        <w:tab/>
      </w:r>
      <w:r>
        <w:tab/>
      </w:r>
      <w:r>
        <w:tab/>
      </w:r>
      <w:r>
        <w:tab/>
      </w:r>
      <w:r>
        <w:tab/>
      </w:r>
      <w:r>
        <w:tab/>
      </w:r>
      <w:r>
        <w:tab/>
      </w:r>
      <w:r w:rsidR="00857D02">
        <w:tab/>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pPr>
        <w:pStyle w:val="Tijeloteksta"/>
        <w:ind w:right="4819"/>
        <w:jc w:val="left"/>
      </w:pPr>
      <w:r>
        <w:t>DNA</w:t>
      </w:r>
    </w:p>
    <w:p w:rsidRDefault="00366021" w:rsidP="00F11827" w:rsidR="004B741D">
      <w:pPr>
        <w:pStyle w:val="Tijeloteksta"/>
        <w:numPr>
          <w:ilvl w:val="0"/>
          <w:numId w:val="3"/>
        </w:numPr>
        <w:ind w:right="4819"/>
      </w:pPr>
      <w:r>
        <w:t>Predlagatelj</w:t>
      </w:r>
      <w:r w:rsidR="00F11827">
        <w:t xml:space="preserve"> </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F11827" w:rsidR="004F008A">
      <w:pPr>
        <w:pStyle w:val="Tijeloteksta"/>
        <w:numPr>
          <w:ilvl w:val="0"/>
          <w:numId w:val="3"/>
        </w:numPr>
        <w:ind w:right="4819"/>
      </w:pPr>
      <w:r>
        <w:t>Dužnik</w:t>
      </w:r>
      <w:r w:rsidR="00145AC1">
        <w:t xml:space="preserve"> </w:t>
      </w:r>
    </w:p>
    <w:p w:rsidRDefault="00875C79" w:rsidP="00F11827" w:rsidR="009807E2">
      <w:pPr>
        <w:pStyle w:val="Tijeloteksta"/>
        <w:numPr>
          <w:ilvl w:val="0"/>
          <w:numId w:val="3"/>
        </w:numPr>
        <w:ind w:right="4819"/>
      </w:pPr>
      <w:r>
        <w:t>Privr. steč. upr. Vinka Ivanković</w:t>
      </w:r>
      <w:r w:rsidR="003A65CC" w:rsidRPr="00A266C1">
        <w:t xml:space="preserve">, </w:t>
      </w:r>
    </w:p>
    <w:p w:rsidRDefault="00F11827" w:rsidP="00F11827" w:rsidR="004F008A" w:rsidRPr="004F008A">
      <w:pPr>
        <w:pStyle w:val="Tijeloteksta"/>
        <w:numPr>
          <w:ilvl w:val="0"/>
          <w:numId w:val="3"/>
        </w:numPr>
        <w:ind w:right="4819"/>
      </w:pPr>
      <w:r>
        <w:t>Z</w:t>
      </w:r>
      <w:r w:rsidR="00CE5F96">
        <w:t xml:space="preserve">z dužnika </w:t>
      </w:r>
    </w:p>
    <w:p w:rsidRDefault="00FA7476" w:rsidP="00F11827" w:rsidR="00693CCD">
      <w:pPr>
        <w:pStyle w:val="Tijeloteksta"/>
        <w:numPr>
          <w:ilvl w:val="0"/>
          <w:numId w:val="3"/>
        </w:numPr>
        <w:ind w:right="4819"/>
      </w:pPr>
      <w:r>
        <w:t xml:space="preserve">ŽDO </w:t>
      </w:r>
      <w:r w:rsidR="00E3683E">
        <w:t>Osijek</w:t>
      </w:r>
    </w:p>
    <w:p w:rsidRDefault="0051031E" w:rsidP="00F11827" w:rsidR="0051031E">
      <w:pPr>
        <w:pStyle w:val="Tijeloteksta"/>
        <w:numPr>
          <w:ilvl w:val="0"/>
          <w:numId w:val="3"/>
        </w:numPr>
        <w:ind w:right="4819"/>
      </w:pPr>
      <w:r>
        <w:t xml:space="preserve">e-oglasna ploča </w:t>
      </w:r>
    </w:p>
    <w:p w:rsidRDefault="00110BAC" w:rsidP="00F11827" w:rsidR="00110BAC">
      <w:pPr>
        <w:pStyle w:val="Tijeloteksta"/>
        <w:numPr>
          <w:ilvl w:val="0"/>
          <w:numId w:val="3"/>
        </w:numPr>
        <w:ind w:right="4819"/>
      </w:pPr>
      <w:r>
        <w:t>Ministarstvo pravosuđa RH, Zagreb</w:t>
      </w:r>
    </w:p>
    <w:p w:rsidRDefault="00F11827" w:rsidP="00F11827" w:rsidR="004B741D">
      <w:pPr>
        <w:pStyle w:val="Tijeloteksta"/>
        <w:numPr>
          <w:ilvl w:val="0"/>
          <w:numId w:val="3"/>
        </w:numPr>
        <w:ind w:right="4819"/>
      </w:pPr>
      <w:r>
        <w:t>Roč. 18.7. 17.</w:t>
      </w:r>
      <w:r w:rsidR="00693CCD">
        <w:t xml:space="preserve">  </w:t>
      </w:r>
    </w:p>
    <w:p w:rsidRDefault="00C2311B" w:rsidP="00F11827" w:rsidR="00C2311B">
      <w:pPr>
        <w:jc w:val="both"/>
      </w:pPr>
    </w:p>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2B7B" w:rsidR="00D22B7B">
      <w:r>
        <w:separator/>
      </w:r>
    </w:p>
  </w:endnote>
  <w:endnote w:id="0" w:type="continuationSeparator">
    <w:p w:rsidRDefault="00D22B7B" w:rsidR="00D22B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2B7B" w:rsidR="00D22B7B">
      <w:r>
        <w:separator/>
      </w:r>
    </w:p>
  </w:footnote>
  <w:footnote w:id="0" w:type="continuationSeparator">
    <w:p w:rsidRDefault="00D22B7B" w:rsidR="00D22B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B7B" w:rsidP="00AD24AA" w:rsidR="00D22B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2B7B" w:rsidR="00D22B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B7B" w:rsidP="00086232" w:rsidR="00D22B7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C20F1"/>
    <w:rsid w:val="000E414B"/>
    <w:rsid w:val="000F0279"/>
    <w:rsid w:val="00105002"/>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06E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A025E8"/>
    <w:rsid w:val="00A07AC6"/>
    <w:rsid w:val="00A26F3B"/>
    <w:rsid w:val="00A273DF"/>
    <w:rsid w:val="00A402F9"/>
    <w:rsid w:val="00A40870"/>
    <w:rsid w:val="00A51687"/>
    <w:rsid w:val="00A711AA"/>
    <w:rsid w:val="00A91ED3"/>
    <w:rsid w:val="00AB56F9"/>
    <w:rsid w:val="00AC6DA2"/>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D7910"/>
    <w:rsid w:val="00CE5F96"/>
    <w:rsid w:val="00CF4431"/>
    <w:rsid w:val="00D04A04"/>
    <w:rsid w:val="00D178DC"/>
    <w:rsid w:val="00D217E4"/>
    <w:rsid w:val="00D22B7B"/>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5906E4"/>
    <w:rPr>
      <w:color w:val="808080"/>
      <w:bdr w:space="0" w:sz="0" w:color="auto" w:val="none"/>
      <w:shd w:fill="auto" w:color="auto" w:val="clear"/>
    </w:rPr>
  </w:style>
  <w:style w:customStyle="true" w:styleId="eSPISCCParagraphDefaultFont" w:type="character">
    <w:name w:val="eSPIS_CC_Paragraph Default Font"/>
    <w:basedOn w:val="Naglaeno"/>
    <w:rsid w:val="005906E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906E4"/>
    <w:rPr>
      <w:b/>
      <w:bCs/>
      <w:bdr w:space="0" w:sz="0" w:color="auto" w:val="none"/>
      <w:shd w:fill="FFFFCC" w:color="auto" w:val="clear"/>
      <w:lang w:val="hr-HR"/>
    </w:rPr>
  </w:style>
  <w:style w:customStyle="true" w:styleId="PozadinaSvijetloCrvena" w:type="character">
    <w:name w:val="Pozadina_SvijetloCrvena"/>
    <w:basedOn w:val="eSPISCCParagraphDefaultFont"/>
    <w:rsid w:val="005906E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906E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5906E4"/>
    <w:rPr>
      <w:color w:val="808080"/>
      <w:bdr w:color="auto" w:space="0" w:sz="0" w:val="none"/>
      <w:shd w:color="auto" w:fill="auto" w:val="clear"/>
    </w:rPr>
  </w:style>
  <w:style w:customStyle="1" w:styleId="eSPISCCParagraphDefaultFont" w:type="character">
    <w:name w:val="eSPIS_CC_Paragraph Default Font"/>
    <w:basedOn w:val="Naglaeno"/>
    <w:rsid w:val="005906E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906E4"/>
    <w:rPr>
      <w:b/>
      <w:bCs/>
      <w:bdr w:color="auto" w:space="0" w:sz="0" w:val="none"/>
      <w:shd w:color="auto" w:fill="FFFFCC" w:val="clear"/>
      <w:lang w:val="hr-HR"/>
    </w:rPr>
  </w:style>
  <w:style w:customStyle="1" w:styleId="PozadinaSvijetloCrvena" w:type="character">
    <w:name w:val="Pozadina_SvijetloCrvena"/>
    <w:basedOn w:val="eSPISCCParagraphDefaultFont"/>
    <w:rsid w:val="005906E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906E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St-250/2015-11</izvorni_sadrzaj>
    <derivirana_varijabla naziv="DomainObject.Oznaka_1">St-250/2015-11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St-250/2015</izvorni_sadrzaj>
    <derivirana_varijabla naziv="DomainObject.Predmet.OznakaBroj_1">St-250/2015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SARVING j.d.o.o. za graditeljstvo, trgovinu i usluge</izvorni_sadrzaj>
    <derivirana_varijabla naziv="DomainObject.Predmet.ProtustrankaFormated_1">  SARVING j.d.o.o. za graditeljstvo, trgovinu i usluge</derivirana_varijabla>
  </DomainObject.Predmet.ProtustrankaFormated>
  <DomainObject.Predmet.ProtustrankaFormatedOIB>
    <izvorni_sadrzaj>  SARVING j.d.o.o. za graditeljstvo, trgovinu i usluge, OIB 74199007688</izvorni_sadrzaj>
    <derivirana_varijabla naziv="DomainObject.Predmet.ProtustrankaFormatedOIB_1">  SARVING j.d.o.o. za graditeljstvo, trgovinu i usluge, OIB 74199007688</derivirana_varijabla>
  </DomainObject.Predmet.ProtustrankaFormatedOIB>
  <DomainObject.Predmet.ProtustrankaFormatedWithAdress>
    <izvorni_sadrzaj> SARVING j.d.o.o. za graditeljstvo, trgovinu i usluge, Janka Matka 8, 31000 Sarvaš</izvorni_sadrzaj>
    <derivirana_varijabla naziv="DomainObject.Predmet.ProtustrankaFormatedWithAdress_1"> SARVING j.d.o.o. za graditeljstvo, trgovinu i usluge, Janka Matka 8, 31000 Sarvaš</derivirana_varijabla>
  </DomainObject.Predmet.ProtustrankaFormatedWithAdress>
  <DomainObject.Predmet.ProtustrankaFormatedWithAdressOIB>
    <izvorni_sadrzaj> SARVING j.d.o.o. za graditeljstvo, trgovinu i usluge, OIB 74199007688, Janka Matka 8, 31000 Sarvaš</izvorni_sadrzaj>
    <derivirana_varijabla naziv="DomainObject.Predmet.ProtustrankaFormatedWithAdressOIB_1"> SARVING j.d.o.o. za graditeljstvo, trgovinu i usluge, OIB 74199007688, Janka Matka 8, 31000 Sarvaš</derivirana_varijabla>
  </DomainObject.Predmet.ProtustrankaFormatedWithAdressOIB>
  <DomainObject.Predmet.ProtustrankaWithAdress>
    <izvorni_sadrzaj>SARVING j.d.o.o. za graditeljstvo, trgovinu i usluge Janka Matka 8, 31000 Sarvaš</izvorni_sadrzaj>
    <derivirana_varijabla naziv="DomainObject.Predmet.ProtustrankaWithAdress_1">SARVING j.d.o.o. za graditeljstvo, trgovinu i usluge Janka Matka 8, 31000 Sarvaš</derivirana_varijabla>
  </DomainObject.Predmet.ProtustrankaWithAdress>
  <DomainObject.Predmet.ProtustrankaWithAdressOIB>
    <izvorni_sadrzaj>SARVING j.d.o.o. za graditeljstvo, trgovinu i usluge, OIB 74199007688, Janka Matka 8, 31000 Sarvaš</izvorni_sadrzaj>
    <derivirana_varijabla naziv="DomainObject.Predmet.ProtustrankaWithAdressOIB_1">SARVING j.d.o.o. za graditeljstvo, trgovinu i usluge, OIB 74199007688, Janka Matka 8, 31000 Sarvaš</derivirana_varijabla>
  </DomainObject.Predmet.ProtustrankaWithAdressOIB>
  <DomainObject.Predmet.ProtustrankaNazivFormated>
    <izvorni_sadrzaj>SARVING j.d.o.o. za graditeljstvo, trgovinu i usluge</izvorni_sadrzaj>
    <derivirana_varijabla naziv="DomainObject.Predmet.ProtustrankaNazivFormated_1">SARVING j.d.o.o. za graditeljstvo, trgovinu i usluge</derivirana_varijabla>
  </DomainObject.Predmet.ProtustrankaNazivFormated>
  <DomainObject.Predmet.ProtustrankaNazivFormatedOIB>
    <izvorni_sadrzaj>SARVING j.d.o.o. za graditeljstvo, trgovinu i usluge, OIB 74199007688</izvorni_sadrzaj>
    <derivirana_varijabla naziv="DomainObject.Predmet.ProtustrankaNazivFormatedOIB_1">SARVING j.d.o.o. za graditeljstvo, trgovinu i usluge, OIB 74199007688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SARVING j.d.o.o. za graditeljstvo, trgovinu i usluge</item>
    </izvorni_sadrzaj>
    <derivirana_varijabla naziv="DomainObject.Predmet.ProtuStrankaListFormated_1">
      <item>SARVING j.d.o.o. za graditeljstvo, trgovinu i usluge</item>
    </derivirana_varijabla>
  </DomainObject.Predmet.ProtuStrankaListFormated>
  <DomainObject.Predmet.ProtuStrankaListFormatedOIB>
    <izvorni_sadrzaj>
      <item>SARVING j.d.o.o. za graditeljstvo, trgovinu i usluge, OIB 74199007688</item>
    </izvorni_sadrzaj>
    <derivirana_varijabla naziv="DomainObject.Predmet.ProtuStrankaListFormatedOIB_1">
      <item>SARVING j.d.o.o. za graditeljstvo, trgovinu i usluge, OIB 74199007688</item>
    </derivirana_varijabla>
  </DomainObject.Predmet.ProtuStrankaListFormatedOIB>
  <DomainObject.Predmet.ProtuStrankaListFormatedWithAdress>
    <izvorni_sadrzaj>
      <item>SARVING j.d.o.o. za graditeljstvo, trgovinu i usluge, Janka Matka 8, 31000 Sarvaš</item>
    </izvorni_sadrzaj>
    <derivirana_varijabla naziv="DomainObject.Predmet.ProtuStrankaListFormatedWithAdress_1">
      <item>SARVING j.d.o.o. za graditeljstvo, trgovinu i usluge, Janka Matka 8, 31000 Sarvaš</item>
    </derivirana_varijabla>
  </DomainObject.Predmet.ProtuStrankaListFormatedWithAdress>
  <DomainObject.Predmet.ProtuStrankaListFormatedWithAdressOIB>
    <izvorni_sadrzaj>
      <item>SARVING j.d.o.o. za graditeljstvo, trgovinu i usluge, OIB 74199007688, Janka Matka 8, 31000 Sarvaš</item>
    </izvorni_sadrzaj>
    <derivirana_varijabla naziv="DomainObject.Predmet.ProtuStrankaListFormatedWithAdressOIB_1">
      <item>SARVING j.d.o.o. za graditeljstvo, trgovinu i usluge, OIB 74199007688, Janka Matka 8, 31000 Sarvaš</item>
    </derivirana_varijabla>
  </DomainObject.Predmet.ProtuStrankaListFormatedWithAdressOIB>
  <DomainObject.Predmet.ProtuStrankaListNazivFormated>
    <izvorni_sadrzaj>
      <item>SARVING j.d.o.o. za graditeljstvo, trgovinu i usluge</item>
    </izvorni_sadrzaj>
    <derivirana_varijabla naziv="DomainObject.Predmet.ProtuStrankaListNazivFormated_1">
      <item>SARVING j.d.o.o. za graditeljstvo, trgovinu i usluge</item>
    </derivirana_varijabla>
  </DomainObject.Predmet.ProtuStrankaListNazivFormated>
  <DomainObject.Predmet.ProtuStrankaListNazivFormatedOIB>
    <izvorni_sadrzaj>
      <item>SARVING j.d.o.o. za graditeljstvo, trgovinu i usluge, OIB 74199007688</item>
    </izvorni_sadrzaj>
    <derivirana_varijabla naziv="DomainObject.Predmet.ProtuStrankaListNazivFormatedOIB_1">
      <item>SARVING j.d.o.o. za graditeljstvo, trgovinu i usluge, OIB 74199007688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St-250/2015-11</izvorni_sadrzaj>
    <derivirana_varijabla naziv="DomainObject.PoslovniBrojDokumenta_1">St-250/2015-11</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SARVING j.d.o.o. za graditeljstvo, trgovinu i usluge</izvorni_sadrzaj>
    <derivirana_varijabla naziv="DomainObject.Predmet.ProtustrankaIDrugi_1">SARVING j.d.o.o.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SARVING j.d.o.o. za graditeljstvo, trgovinu i usluge, OIB 74199007688, Janka Matka 8, 31000 Sarvaš</izvorni_sadrzaj>
    <derivirana_varijabla naziv="DomainObject.Predmet.ProtustrankaIDrugiAdressOIB_1">SARVING j.d.o.o. za graditeljstvo, trgovinu i usluge, OIB 74199007688, Janka Matka 8, 31000 Sarvaš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SARVING j.d.o.o. za graditeljstvo, trgovinu i usluge</item>
    </izvorni_sadrzaj>
    <derivirana_varijabla naziv="DomainObject.Predmet.SudioniciListNaziv_1">
      <item>FINA RC OSIJEK</item>
      <item>SARVING j.d.o.o. za graditeljstvo, trgovinu i usluge</item>
    </derivirana_varijabla>
  </DomainObject.Predmet.SudioniciListNaziv>
  <DomainObject.Predmet.SudioniciListAdressOIB>
    <izvorni_sadrzaj>
      <item>FINA RC OSIJEK, OIB 85821130368</item>
      <item>SARVING j.d.o.o. za graditeljstvo, trgovinu i usluge, OIB 74199007688, Janka Matka 8,31000 Sarvaš</item>
    </izvorni_sadrzaj>
    <derivirana_varijabla naziv="DomainObject.Predmet.SudioniciListAdressOIB_1">
      <item>FINA RC OSIJEK, OIB 85821130368</item>
      <item>SARVING j.d.o.o. za graditeljstvo, trgovinu i usluge, OIB 74199007688, Janka Matka 8,31000 Sarvaš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74199007688</item>
    </izvorni_sadrzaj>
    <derivirana_varijabla naziv="DomainObject.Predmet.SudioniciListNazivOIB_1">
      <item>, OIB 85821130368</item>
      <item>, OIB 74199007688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727880-8560-43C0-8682-F728E88A8E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5363</properties:Characters>
  <properties:Lines>151</properties:Lines>
  <properties:Paragraphs>52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2017-04-12T11:13:00Z</dcterms:created>
  <dc:creator>hermanj</dc:creator>
  <cp:lastModifiedBy>Marija Galić</cp:lastModifiedBy>
  <cp:lastPrinted>2017-06-01T09:39:00Z</cp:lastPrinted>
  <dcterms:modified xmlns:xsi="http://www.w3.org/2001/XMLSchema-instance" xsi:type="dcterms:W3CDTF">2017-06-01T09:49:00Z</dcterms:modified>
  <cp:revision>8</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St-250/2015-11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