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e73f" w14:paraId="3efe73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B747B" w:rsidP="005B747B" w:rsidR="005B747B">
      <w:pPr>
        <w:jc w:val="right"/>
      </w:pPr>
    </w:p>
    <w:p w:rsidRDefault="005B747B" w:rsidP="005B747B" w:rsidR="005B747B">
      <w:pPr>
        <w:jc w:val="right"/>
      </w:pPr>
      <w:bookmarkStart w:name="_GoBack" w:id="0"/>
      <w:bookmarkEnd w:id="0"/>
      <w:r>
        <w:t>Poslovni broj: 3 St-142/2018-14</w:t>
      </w:r>
    </w:p>
    <w:p w:rsidRDefault="005B747B" w:rsidP="005B747B" w:rsidR="005B747B">
      <w:pPr>
        <w:jc w:val="center"/>
      </w:pPr>
      <w:r>
        <w:t>R E P U B L I K A  H R V A T S K A</w:t>
      </w:r>
    </w:p>
    <w:p w:rsidRDefault="005B747B" w:rsidP="005B747B" w:rsidR="005B747B">
      <w:pPr>
        <w:jc w:val="center"/>
      </w:pPr>
      <w:r>
        <w:t>R J E Š E N J E</w:t>
      </w:r>
    </w:p>
    <w:p w:rsidRDefault="005B747B" w:rsidP="005B747B" w:rsidR="005B747B">
      <w:pPr>
        <w:jc w:val="both"/>
      </w:pPr>
      <w:r>
        <w:tab/>
        <w:t xml:space="preserve">Trgovački sud u Bjelovaru, OIB 07942269267, po stečajnoj sutkinji Sanjani Zorinc, u stečajnom postupku nad Stečajnom masom iza stečajnog dužnika PROMESOM d.o.o. u stečaju, </w:t>
      </w:r>
      <w:proofErr w:type="spellStart"/>
      <w:r>
        <w:t>Sladojevci</w:t>
      </w:r>
      <w:proofErr w:type="spellEnd"/>
      <w:r>
        <w:t xml:space="preserve">, Braće Radića 63, OIB 58554526638, 12. studenog 2018.  </w:t>
      </w:r>
    </w:p>
    <w:p w:rsidRDefault="005B747B" w:rsidP="005B747B" w:rsidR="005B747B">
      <w:pPr>
        <w:jc w:val="center"/>
      </w:pPr>
      <w:r>
        <w:t>r i j e š i o  j e</w:t>
      </w:r>
    </w:p>
    <w:p w:rsidRDefault="005B747B" w:rsidP="005B747B" w:rsidR="005B747B">
      <w:pPr>
        <w:jc w:val="both"/>
      </w:pPr>
      <w:r>
        <w:tab/>
        <w:t xml:space="preserve">1. Stečajnom upravitelj Krešimiru Fučkaru iz </w:t>
      </w:r>
      <w:proofErr w:type="spellStart"/>
      <w:r>
        <w:t>Sladojevaca</w:t>
      </w:r>
      <w:proofErr w:type="spellEnd"/>
      <w:r>
        <w:t xml:space="preserve">, Braće Radića 63, OIB 01195634741 određuje se nagrada za rad u iznosu 4.000,00 kn bruto. </w:t>
      </w:r>
    </w:p>
    <w:p w:rsidRDefault="005B747B" w:rsidP="005B747B" w:rsidR="005B747B">
      <w:pPr>
        <w:ind w:firstLine="708"/>
        <w:jc w:val="both"/>
      </w:pPr>
      <w:r>
        <w:t xml:space="preserve">2. Određuje se naknada troškova stečajnom upravitelju u stečajnom postupku u iznosu 326,75 kn. </w:t>
      </w:r>
    </w:p>
    <w:p w:rsidRDefault="005B747B" w:rsidP="005B747B" w:rsidR="005B747B">
      <w:pPr>
        <w:ind w:firstLine="708"/>
        <w:jc w:val="both"/>
      </w:pPr>
      <w:r>
        <w:t xml:space="preserve">3. Nalaže se računovodstvu ovog suda da iz Fonda za namirenje troškova stečajnog postupka stečajnom upravitelju Krešimiru Fučkaru isplati nagradu u iznosu 4.000,00 kn bruto i naknadu troškova u iznosu 326,75 kn na račun stečajnog upravitelja, sukladno podnesku stečajnog upravitelja od 5. studenog 2018. godine. </w:t>
      </w:r>
    </w:p>
    <w:p w:rsidRDefault="005B747B" w:rsidP="005B747B" w:rsidR="005B747B">
      <w:pPr>
        <w:jc w:val="center"/>
      </w:pPr>
      <w:r>
        <w:t xml:space="preserve">Obrazloženje </w:t>
      </w:r>
    </w:p>
    <w:p w:rsidRDefault="005B747B" w:rsidP="005B747B" w:rsidR="005B747B">
      <w:pPr>
        <w:pStyle w:val="Bezproreda"/>
        <w:jc w:val="both"/>
      </w:pPr>
      <w:r>
        <w:tab/>
        <w:t xml:space="preserve">Rješenjem ovog suda 3 St-142/2018-12 od 17. listopada 2018. godine obustavljen je i zaključen stečajni postupak nad Stečajnom masom iza PROMESOM d.o.o. u stečaju, Slatina, </w:t>
      </w:r>
      <w:proofErr w:type="spellStart"/>
      <w:r>
        <w:t>Sladojevci</w:t>
      </w:r>
      <w:proofErr w:type="spellEnd"/>
      <w:r>
        <w:t xml:space="preserve">, </w:t>
      </w:r>
      <w:proofErr w:type="spellStart"/>
      <w:r>
        <w:t>Breće</w:t>
      </w:r>
      <w:proofErr w:type="spellEnd"/>
      <w:r>
        <w:t xml:space="preserve"> Radića 63 zbog nedostatnosti stečajne mase za namirenje troškova postupka, sukladno čl. 293. st. 1. Stečajnog zakona ("Narodne novine" broj 71/15 i 104/17, dalje SZ). </w:t>
      </w:r>
      <w:r>
        <w:tab/>
      </w:r>
    </w:p>
    <w:p w:rsidRDefault="005B747B" w:rsidP="005B747B" w:rsidR="005B747B">
      <w:pPr>
        <w:pStyle w:val="Bezproreda"/>
        <w:jc w:val="both"/>
      </w:pPr>
    </w:p>
    <w:p w:rsidRDefault="005B747B" w:rsidP="005B747B" w:rsidR="005B747B">
      <w:pPr>
        <w:pStyle w:val="Bezproreda"/>
        <w:jc w:val="both"/>
      </w:pPr>
      <w:r>
        <w:tab/>
        <w:t>U podnesku od 5. studenog 2018. godine stečajni upravitelj predlaže da mu se u skladu sa čl. 94. SZ-a i čl. 4. Uredbe o kriterijima i načinu  obračuna i plaćanja nagrada stečajnim upraviteljima („Narodne novine“ broj 105/15) isplati bruto iznos nagrade u iznosu 4.000,00 kn za radnje koje je izvršio (izradio pečat stečajnog dužnika, otvorio žiro-račun stečajnog dužnika, izvršio uvid u stanje stečajnog dužnika na adresi u Bjelovaru, M. J. Zagorke 44 i na adresi Velika Pisanica, Logorska 4, izradio tromjesečno izvješće o stanju stečajne mase s 20. lipnja 2018. godine i s 20. rujna 2018. godine).</w:t>
      </w:r>
    </w:p>
    <w:p w:rsidRDefault="005B747B" w:rsidP="005B747B" w:rsidR="005B747B">
      <w:pPr>
        <w:pStyle w:val="Bezproreda"/>
        <w:jc w:val="both"/>
      </w:pPr>
    </w:p>
    <w:p w:rsidRDefault="005B747B" w:rsidP="005B747B" w:rsidR="005B747B">
      <w:pPr>
        <w:pStyle w:val="Bezproreda"/>
        <w:jc w:val="both"/>
      </w:pPr>
      <w:r>
        <w:tab/>
        <w:t xml:space="preserve">Stečajni upravitelj potražuje i naknadu stvarnih troškova u iznosu 326,75 kn koje je dokumentirao obračunima i računima koji se nalaze u privitku podneska stečajnog upravitelja od 5. studenog 2018. godine (list 86-91). </w:t>
      </w:r>
    </w:p>
    <w:p w:rsidRDefault="005B747B" w:rsidP="005B747B" w:rsidR="005B747B">
      <w:pPr>
        <w:pStyle w:val="Bezproreda"/>
        <w:jc w:val="both"/>
      </w:pPr>
    </w:p>
    <w:p w:rsidRDefault="005B747B" w:rsidP="005B747B" w:rsidR="005B747B">
      <w:pPr>
        <w:pStyle w:val="Bezproreda"/>
        <w:jc w:val="both"/>
      </w:pPr>
    </w:p>
    <w:p w:rsidRDefault="005B747B" w:rsidP="005B747B" w:rsidR="005B747B">
      <w:pPr>
        <w:pStyle w:val="Bezproreda"/>
        <w:jc w:val="center"/>
      </w:pPr>
      <w:r>
        <w:lastRenderedPageBreak/>
        <w:t>-2-</w:t>
      </w:r>
    </w:p>
    <w:p w:rsidRDefault="005B747B" w:rsidP="005B747B" w:rsidR="005B747B">
      <w:pPr>
        <w:pStyle w:val="Bezproreda"/>
        <w:jc w:val="center"/>
      </w:pPr>
    </w:p>
    <w:p w:rsidRDefault="005B747B" w:rsidP="005B747B" w:rsidR="005B747B">
      <w:pPr>
        <w:pStyle w:val="Bezproreda"/>
        <w:jc w:val="right"/>
      </w:pPr>
      <w:r>
        <w:t>Poslovni broj: 3 St-142/2018-14</w:t>
      </w:r>
    </w:p>
    <w:p w:rsidRDefault="005B747B" w:rsidP="005B747B" w:rsidR="005B747B">
      <w:pPr>
        <w:pStyle w:val="Bezproreda"/>
        <w:jc w:val="right"/>
      </w:pPr>
    </w:p>
    <w:p w:rsidRDefault="005B747B" w:rsidP="005B747B" w:rsidR="005B747B">
      <w:pPr>
        <w:pStyle w:val="Bezproreda"/>
        <w:jc w:val="both"/>
      </w:pPr>
      <w:r>
        <w:tab/>
        <w:t xml:space="preserve">Budući da je sud prijedlog stečajnog upravitelja za određivanje nagrade i naknadu stvarnih troškova ocijenio osnovanim, temeljem čl. 94. st. 1. do 3. SZ-a, riješeno je kao u izreci. </w:t>
      </w:r>
    </w:p>
    <w:p w:rsidRDefault="005B747B" w:rsidP="005B747B" w:rsidR="005B747B">
      <w:pPr>
        <w:pStyle w:val="Bezproreda"/>
        <w:jc w:val="both"/>
      </w:pPr>
    </w:p>
    <w:p w:rsidRDefault="005B747B" w:rsidP="005B747B" w:rsidR="005B747B">
      <w:pPr>
        <w:pStyle w:val="Bezproreda"/>
        <w:jc w:val="center"/>
      </w:pPr>
      <w:r>
        <w:t>Bjelovar, 12. studenog 2018.</w:t>
      </w:r>
    </w:p>
    <w:p w:rsidRDefault="005B747B" w:rsidP="005B747B" w:rsidR="005B747B">
      <w:pPr>
        <w:pStyle w:val="Bezproreda"/>
        <w:jc w:val="center"/>
      </w:pPr>
    </w:p>
    <w:p w:rsidRDefault="005B747B" w:rsidP="005B747B" w:rsidR="005B747B">
      <w:pPr>
        <w:pStyle w:val="Bezproreda"/>
        <w:jc w:val="both"/>
      </w:pPr>
      <w:r>
        <w:t xml:space="preserve">                                                                                                        STEČAJNA SUTKINJA</w:t>
      </w:r>
    </w:p>
    <w:p w:rsidRDefault="005B747B" w:rsidP="005B747B" w:rsidR="005B747B">
      <w:pPr>
        <w:pStyle w:val="Bezproreda"/>
        <w:jc w:val="both"/>
      </w:pPr>
      <w:r>
        <w:t xml:space="preserve">                                                                                                           SANJANA ZORINC</w:t>
      </w:r>
    </w:p>
    <w:p w:rsidRDefault="005B747B" w:rsidP="005B747B" w:rsidR="005B747B">
      <w:pPr>
        <w:pStyle w:val="Bezproreda"/>
        <w:jc w:val="both"/>
      </w:pPr>
    </w:p>
    <w:p w:rsidRDefault="005B747B" w:rsidP="005B747B" w:rsidR="005B747B">
      <w:pPr>
        <w:pStyle w:val="Bezproreda"/>
        <w:jc w:val="both"/>
      </w:pPr>
    </w:p>
    <w:p w:rsidRDefault="005B747B" w:rsidP="005B747B" w:rsidR="005B747B">
      <w:pPr>
        <w:pStyle w:val="Bezproreda"/>
        <w:jc w:val="both"/>
      </w:pPr>
    </w:p>
    <w:p w:rsidRDefault="005B747B" w:rsidP="005B747B" w:rsidR="005B747B">
      <w:pPr>
        <w:pStyle w:val="Bezproreda"/>
        <w:jc w:val="both"/>
      </w:pPr>
    </w:p>
    <w:p w:rsidRDefault="005B747B" w:rsidP="005B747B" w:rsidR="005B747B">
      <w:pPr>
        <w:pStyle w:val="Bezproreda"/>
        <w:jc w:val="both"/>
      </w:pPr>
      <w:r>
        <w:t xml:space="preserve">POUKA O PRAVNOM LIJEKU: Protiv ovoga rješenja pravo na žalbu ima stečajni upravitelj i svaki stečajni vjerovnik u roku od 8 dana od dostave rješenja. Dostava se smatra obavljenom istekom osmog dana od dana objave rješenja na mrežnoj stranici e-Oglasna ploča sudova. Žalba se podnosi Visokom trgovačkom sudu Republike Hrvatske  putem ovoga suda, u četiri primjerka (čl. 94. st. 5. SZ-a). </w:t>
      </w:r>
    </w:p>
    <w:p w:rsidRDefault="005B747B" w:rsidP="005B747B" w:rsidR="005B747B">
      <w:pPr>
        <w:pStyle w:val="Bezproreda"/>
        <w:jc w:val="both"/>
      </w:pPr>
    </w:p>
    <w:p w:rsidRDefault="005B747B" w:rsidP="005B747B" w:rsidR="005B747B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5B747B" w:rsidP="005B747B" w:rsidR="005B747B">
      <w:pPr>
        <w:pStyle w:val="Bezproreda"/>
        <w:jc w:val="both"/>
      </w:pPr>
      <w:r>
        <w:t>Dna: e-oglasna ploča</w:t>
      </w:r>
    </w:p>
    <w:p w:rsidRDefault="005B747B" w:rsidP="005B747B" w:rsidR="005B747B">
      <w:pPr>
        <w:pStyle w:val="Bezproreda"/>
        <w:jc w:val="both"/>
      </w:pPr>
      <w:r>
        <w:t xml:space="preserve">Sc. pravomoćnost – potom računovodstvu s podneskom podbroj 13 </w:t>
      </w:r>
    </w:p>
    <w:p w:rsidRDefault="005B747B" w:rsidP="005B747B" w:rsidR="005B747B">
      <w:pPr>
        <w:pStyle w:val="Bezproreda"/>
        <w:jc w:val="both"/>
      </w:pPr>
      <w:proofErr w:type="spellStart"/>
      <w:r>
        <w:t>Bj</w:t>
      </w:r>
      <w:proofErr w:type="spellEnd"/>
      <w:r>
        <w:t>. 12.11.2018.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47B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78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St-142/2018-14</izvorni_sadrzaj>
    <derivirana_varijabla naziv="DomainObject.Oznaka_1">St-142/2018-14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listopada 2018.</izvorni_sadrzaj>
    <derivirana_varijabla naziv="DomainObject.Predmet.DatumRjesavanja_1">17.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PROMESOM društvo s ograničenom odgovornošću za proizvodnju, trgovinu i usluge u stečaju</izvorni_sadrzaj>
    <derivirana_varijabla naziv="DomainObject.Predmet.StrankaFormated_1">  Stečajna masa iza PROMESOM društvo s ograničenom odgovornošću za proizvodnju, trgovinu i usluge u stečaju</derivirana_varijabla>
  </DomainObject.Predmet.StrankaFormated>
  <DomainObject.Predmet.StrankaFormatedOIB>
    <izvorni_sadrzaj>  Stečajna masa iza PROMESOM društvo s ograničenom odgovornošću za proizvodnju, trgovinu i usluge u stečaju, OIB 58554526638</izvorni_sadrzaj>
    <derivirana_varijabla naziv="DomainObject.Predmet.StrankaFormatedOIB_1">  Stečajna masa iza PROMESOM društvo s ograničenom odgovornošću za proizvodnju, trgovinu i usluge u stečaju, OIB 58554526638</derivirana_varijabla>
  </DomainObject.Predmet.StrankaFormatedOIB>
  <DomainObject.Predmet.StrankaFormatedWithAdress>
    <izvorni_sadrzaj> Stečajna masa iza PROMESOM društvo s ograničenom odgovornošću za proizvodnju, trgovinu i usluge u stečaju, Braće Radića 63, 33520 Sladojevci</izvorni_sadrzaj>
    <derivirana_varijabla naziv="DomainObject.Predmet.StrankaFormatedWithAdress_1"> Stečajna masa iza PROMESOM društvo s ograničenom odgovornošću za proizvodnju, trgovinu i usluge u stečaju, Braće Radića 63, 33520 Sladojevci</derivirana_varijabla>
  </DomainObject.Predmet.StrankaFormatedWithAdress>
  <DomainObject.Predmet.StrankaFormatedWithAdressOIB>
    <izvorni_sadrzaj> Stečajna masa iza PROMESOM društvo s ograničenom odgovornošću za proizvodnju, trgovinu i usluge u stečaju, OIB 58554526638, Braće Radića 63, 33520 Sladojevci</izvorni_sadrzaj>
    <derivirana_varijabla naziv="DomainObject.Predmet.StrankaFormatedWithAdressOIB_1"> Stečajna masa iza PROMESOM društvo s ograničenom odgovornošću za proizvodnju, trgovinu i usluge u stečaju, OIB 58554526638, Braće Radića 63, 33520 Sladojevci</derivirana_varijabla>
  </DomainObject.Predmet.StrankaFormatedWithAdressOIB>
  <DomainObject.Predmet.StrankaWithAdress>
    <izvorni_sadrzaj>Stečajna masa iza PROMESOM društvo s ograničenom odgovornošću za proizvodnju, trgovinu i usluge u stečaju Braće Radića 63,33520 Sladojevci</izvorni_sadrzaj>
    <derivirana_varijabla naziv="DomainObject.Predmet.StrankaWithAdress_1">Stečajna masa iza PROMESOM društvo s ograničenom odgovornošću za proizvodnju, trgovinu i usluge u stečaju Braće Radića 63,33520 Sladojevci</derivirana_varijabla>
  </DomainObject.Predmet.StrankaWithAdress>
  <DomainObject.Predmet.StrankaWithAdressOIB>
    <izvorni_sadrzaj>Stečajna masa iza PROMESOM društvo s ograničenom odgovornošću za proizvodnju, trgovinu i usluge u stečaju, OIB 58554526638, Braće Radića 63,33520 Sladojevci</izvorni_sadrzaj>
    <derivirana_varijabla naziv="DomainObject.Predmet.StrankaWithAdressOIB_1">Stečajna masa iza PROMESOM društvo s ograničenom odgovornošću za proizvodnju, trgovinu i usluge u stečaju, OIB 58554526638, Braće Radića 63,33520 Sladojevci</derivirana_varijabla>
  </DomainObject.Predmet.StrankaWithAdressOIB>
  <DomainObject.Predmet.StrankaNazivFormated>
    <izvorni_sadrzaj>Stečajna masa iza PROMESOM društvo s ograničenom odgovornošću za proizvodnju, trgovinu i usluge u stečaju</izvorni_sadrzaj>
    <derivirana_varijabla naziv="DomainObject.Predmet.StrankaNazivFormated_1">Stečajna masa iza PROMESOM društvo s ograničenom odgovornošću za proizvodnju, trgovinu i usluge u stečaju</derivirana_varijabla>
  </DomainObject.Predmet.StrankaNazivFormated>
  <DomainObject.Predmet.StrankaNazivFormatedOIB>
    <izvorni_sadrzaj>Stečajna masa iza PROMESOM društvo s ograničenom odgovornošću za proizvodnju, trgovinu i usluge u stečaju, OIB 58554526638</izvorni_sadrzaj>
    <derivirana_varijabla naziv="DomainObject.Predmet.StrankaNazivFormatedOIB_1">Stečajna masa iza PROMESOM društvo s ograničenom odgovornošću za proizvodnju, trgovinu i usluge u stečaju, OIB 58554526638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PROMESOM društvo s ograničenom odgovornošću za proizvodnju, trgovinu i usluge u stečaju</item>
    </izvorni_sadrzaj>
    <derivirana_varijabla naziv="DomainObject.Predmet.StrankaListFormated_1">
      <item>Stečajna masa iza PROMESOM društvo s ograničenom odgovornošću za proizvodnju, trgovinu i usluge u stečaju</item>
    </derivirana_varijabla>
  </DomainObject.Predmet.StrankaListFormated>
  <DomainObject.Predmet.StrankaListFormatedOIB>
    <izvorni_sadrzaj>
      <item>Stečajna masa iza PROMESOM društvo s ograničenom odgovornošću za proizvodnju, trgovinu i usluge u stečaju, OIB 58554526638</item>
    </izvorni_sadrzaj>
    <derivirana_varijabla naziv="DomainObject.Predmet.StrankaListFormatedOIB_1">
      <item>Stečajna masa iza PROMESOM društvo s ograničenom odgovornošću za proizvodnju, trgovinu i usluge u stečaju, OIB 58554526638</item>
    </derivirana_varijabla>
  </DomainObject.Predmet.StrankaListFormatedOIB>
  <DomainObject.Predmet.StrankaListFormatedWithAdress>
    <izvorni_sadrzaj>
      <item>Stečajna masa iza PROMESOM društvo s ograničenom odgovornošću za proizvodnju, trgovinu i usluge u stečaju, Braće Radića 63, 33520 Sladojevci</item>
    </izvorni_sadrzaj>
    <derivirana_varijabla naziv="DomainObject.Predmet.StrankaListFormatedWithAdress_1">
      <item>Stečajna masa iza PROMESOM društvo s ograničenom odgovornošću za proizvodnju, trgovinu i usluge u stečaju, Braće Radića 63, 33520 Sladojevci</item>
    </derivirana_varijabla>
  </DomainObject.Predmet.StrankaListFormatedWithAdress>
  <DomainObject.Predmet.StrankaListFormatedWithAdressOIB>
    <izvorni_sadrzaj>
      <item>Stečajna masa iza PROMESOM društvo s ograničenom odgovornošću za proizvodnju, trgovinu i usluge u stečaju, OIB 58554526638, Braće Radića 63, 33520 Sladojevci</item>
    </izvorni_sadrzaj>
    <derivirana_varijabla naziv="DomainObject.Predmet.StrankaListFormatedWithAdressOIB_1">
      <item>Stečajna masa iza PROMESOM društvo s ograničenom odgovornošću za proizvodnju, trgovinu i usluge u stečaju, OIB 58554526638, Braće Radića 63, 33520 Sladojevci</item>
    </derivirana_varijabla>
  </DomainObject.Predmet.StrankaListFormatedWithAdressOIB>
  <DomainObject.Predmet.StrankaListNazivFormated>
    <izvorni_sadrzaj>
      <item>Stečajna masa iza PROMESOM društvo s ograničenom odgovornošću za proizvodnju, trgovinu i usluge u stečaju</item>
    </izvorni_sadrzaj>
    <derivirana_varijabla naziv="DomainObject.Predmet.StrankaListNazivFormated_1">
      <item>Stečajna masa iza PROMESOM društvo s ograničenom odgovornošću za proizvodnju, trgovinu i usluge u stečaju</item>
    </derivirana_varijabla>
  </DomainObject.Predmet.StrankaListNazivFormated>
  <DomainObject.Predmet.StrankaListNazivFormatedOIB>
    <izvorni_sadrzaj>
      <item>Stečajna masa iza PROMESOM društvo s ograničenom odgovornošću za proizvodnju, trgovinu i usluge u stečaju, OIB 58554526638</item>
    </izvorni_sadrzaj>
    <derivirana_varijabla naziv="DomainObject.Predmet.StrankaListNazivFormatedOIB_1">
      <item>Stečajna masa iza PROMESOM društvo s ograničenom odgovornošću za proizvodnju, trgovinu i usluge u stečaju, OIB 58554526638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Županijsko državno odvjetništvo u Bjelovaru</item>
    </izvorni_sadrzaj>
    <derivirana_varijabla naziv="DomainObject.Predmet.OstaliListFormated_1">
      <item>Županijsko državno odvjetništvo u Bjelovaru</item>
    </derivirana_varijabla>
  </DomainObject.Predmet.OstaliListFormated>
  <DomainObject.Predmet.OstaliListFormatedOIB>
    <izvorni_sadrzaj>
      <item>Županijsko državno odvjetništvo u Bjelovaru, OIB 86821435474</item>
    </izvorni_sadrzaj>
    <derivirana_varijabla naziv="DomainObject.Predmet.OstaliListFormatedOIB_1">
      <item>Županijsko državno odvjetništvo u Bjelovaru, OIB 86821435474</item>
    </derivirana_varijabla>
  </DomainObject.Predmet.OstaliListFormatedOIB>
  <DomainObject.Predmet.OstaliListFormatedWithAdress>
    <izvorni_sadrzaj>
      <item>Županijsko državno odvjetništvo u Bjelovaru</item>
    </izvorni_sadrzaj>
    <derivirana_varijabla naziv="DomainObject.Predmet.OstaliListFormatedWithAdress_1">
      <item>Županijsko državno odvjetništvo u Bjelovaru</item>
    </derivirana_varijabla>
  </DomainObject.Predmet.OstaliListFormatedWithAdress>
  <DomainObject.Predmet.OstaliListFormatedWithAdressOIB>
    <izvorni_sadrzaj>
      <item>Županijsko državno odvjetništvo u Bjelovaru, OIB 86821435474</item>
    </izvorni_sadrzaj>
    <derivirana_varijabla naziv="DomainObject.Predmet.OstaliListFormatedWithAdressOIB_1">
      <item>Županijsko državno odvjetništvo u Bjelovaru, OIB 86821435474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Bjelovaru, OIB 86821435474</item>
    </izvorni_sadrzaj>
    <derivirana_varijabla naziv="DomainObject.Predmet.OstaliListNazivFormatedOIB_1"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St-142/2018-14</izvorni_sadrzaj>
    <derivirana_varijabla naziv="DomainObject.PoslovniBrojDokumenta_1">St-142/2018-14</derivirana_varijabla>
  </DomainObject.PoslovniBrojDokumenta>
  <DomainObject.Predmet.StrankaIDrugi>
    <izvorni_sadrzaj>Stečajna masa iza PROMESOM društvo s ograničenom odgovornošću za proizvodnju, trgovinu i usluge u stečaju</izvorni_sadrzaj>
    <derivirana_varijabla naziv="DomainObject.Predmet.StrankaIDrugi_1">Stečajna masa iza PROMESOM društvo s ograničenom odgovornošću za proizvodnju,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PROMESOM društvo s ograničenom odgovornošću za proizvodnju, trgovinu i usluge u stečaju, OIB 58554526638, Braće Radića 63, 33520 Sladojevci</izvorni_sadrzaj>
    <derivirana_varijabla naziv="DomainObject.Predmet.StrankaIDrugiAdressOIB_1">Stečajna masa iza PROMESOM društvo s ograničenom odgovornošću za proizvodnju, trgovinu i usluge u stečaju, OIB 58554526638, Braće Radića 63,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2018.</izvorni_sadrzaj>
    <derivirana_varijabla naziv="DomainObject.Predmet.OdlukaRjesenje.DatumDonosenjaOdluke_1">17. listopada 2018.</derivirana_varijabla>
  </DomainObject.Predmet.OdlukaRjesenje.DatumDonosenjaOdluke>
  <DomainObject.Predmet.OdlukaRjesenje.DatumPravomocnosti>
    <izvorni_sadrzaj>5. studenog 2018.</izvorni_sadrzaj>
    <derivirana_varijabla naziv="DomainObject.Predmet.OdlukaRjesenje.DatumPravomocnosti_1">5. studenog 2018.</derivirana_varijabla>
  </DomainObject.Predmet.OdlukaRjesenje.DatumPravomocnosti>
  <DomainObject.Predmet.OdlukaRjesenje.Oznaka>
    <izvorni_sadrzaj>St-142/2018-12</izvorni_sadrzaj>
    <derivirana_varijabla naziv="DomainObject.Predmet.OdlukaRjesenje.Oznaka_1">St-142/2018-12</derivirana_varijabla>
  </DomainObject.Predmet.OdlukaRjesenje.Oznaka>
  <DomainObject.Predmet.SudioniciListNaziv>
    <izvorni_sadrzaj>
      <item>Županijsko državno odvjetništvo u Bjelovaru</item>
      <item>Stečajna masa iza PROMESOM društvo s ograničenom odgovornošću za proizvodnju, trgovinu i usluge u stečaju</item>
    </izvorni_sadrzaj>
    <derivirana_varijabla naziv="DomainObject.Predmet.SudioniciListNaziv_1">
      <item>Županijsko državno odvjetništvo u Bjelovaru</item>
      <item>Stečajna masa iza PROMESOM društvo s ograničenom odgovornošću za proizvodnju, trgovinu i usluge u stečaju</item>
    </derivirana_varijabla>
  </DomainObject.Predmet.SudioniciListNaziv>
  <DomainObject.Predmet.SudioniciListAdressOIB>
    <izvorni_sadrzaj>
      <item>Županijsko državno odvjetništvo u Bjelovaru, OIB 86821435474</item>
      <item>Stečajna masa iza PROMESOM društvo s ograničenom odgovornošću za proizvodnju, trgovinu i usluge u stečaju, OIB 58554526638, Braće Radića 63,33520 Sladojevci</item>
    </izvorni_sadrzaj>
    <derivirana_varijabla naziv="DomainObject.Predmet.SudioniciListAdressOIB_1">
      <item>Županijsko državno odvjetništvo u Bjelovaru, OIB 86821435474</item>
      <item>Stečajna masa iza PROMESOM društvo s ograničenom odgovornošću za proizvodnju, trgovinu i usluge u stečaju, OIB 58554526638, Braće Radića 63,33520 Sladojevci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B6BB1F-4FCE-48D2-8E03-F4FCBE0270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2395</properties:Characters>
  <properties:Lines>64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2018-11-12T07:51:00Z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St-142/2018-14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