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572a8" w14:paraId="f2572a8" w:rsidRDefault="00AE649C" w:rsidP="004F27AE" w:rsidR="00AE649C" w:rsidRPr="00B76F3C">
      <w:pPr>
        <w:pStyle w:val="NormaleSPIS"/>
        <w15:collapsed w:val="false"/>
      </w:pPr>
    </w:p>
    <w:p w:rsidRDefault="00DD6CFD" w:rsidP="00984624" w:rsidR="00DD6CFD">
      <w:pPr>
        <w:pStyle w:val="NormaleSPIS"/>
        <w:ind w:firstLine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REPUBLIKA HRVATSKA</w:t>
      </w:r>
    </w:p>
    <w:p w:rsidRDefault="00DD6CFD" w:rsidP="00DD6CFD" w:rsidR="00DD6CFD">
      <w:r>
        <w:t>TRGOVAČKI SUD U OSIJEKU</w:t>
      </w:r>
    </w:p>
    <w:p w:rsidRDefault="00DD6CFD" w:rsidP="00DD6CFD" w:rsidR="00DD6CFD">
      <w:r>
        <w:t>STALNA SLUŽBA U SLAVONSKOM BRODU</w:t>
      </w:r>
    </w:p>
    <w:p w:rsidRDefault="00DD6CFD" w:rsidP="00DD6CFD" w:rsidR="00DD6CFD">
      <w:r>
        <w:t>Trg pobjede 13</w:t>
      </w:r>
    </w:p>
    <w:p w:rsidRDefault="00DD6CFD" w:rsidP="00DD6CFD" w:rsidR="00DD6CFD">
      <w:r>
        <w:t>35000 SLAVONSKI BROD                                                              Broj: 3/St-1763/2016-4</w:t>
      </w:r>
      <w:r w:rsidR="002064C5">
        <w:t>2</w:t>
      </w:r>
    </w:p>
    <w:p w:rsidRDefault="00DD6CFD" w:rsidP="00DD6CFD" w:rsidR="00DD6CFD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R E P U B L I K A  H R V A T S K A </w:t>
      </w:r>
    </w:p>
    <w:p w:rsidRDefault="00DD6CFD" w:rsidP="00DD6CFD" w:rsidR="00DD6CFD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R J E Š E N J E</w:t>
      </w:r>
    </w:p>
    <w:p w:rsidRDefault="00DD6CFD" w:rsidP="00DD6CFD" w:rsidR="00DD6CF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Trg pobjede 13/III, po sutkinji Danieli Martini Maoduš, u postupku povodom prijedloga  Financijske agencije za otvaranje stečajnog postupka nad dužnikom </w:t>
      </w:r>
      <w:r>
        <w:rPr>
          <w:b/>
          <w:color w:val="222222"/>
        </w:rPr>
        <w:t xml:space="preserve">EUROSTIL d.o.o., Gornji </w:t>
      </w:r>
      <w:proofErr w:type="spellStart"/>
      <w:r>
        <w:rPr>
          <w:b/>
          <w:color w:val="222222"/>
        </w:rPr>
        <w:t>Bogićevci</w:t>
      </w:r>
      <w:proofErr w:type="spellEnd"/>
      <w:r>
        <w:rPr>
          <w:b/>
          <w:color w:val="222222"/>
        </w:rPr>
        <w:t>, Stari kraj 66, OIB: 69332900105</w:t>
      </w:r>
      <w:r>
        <w:rPr>
          <w:color w:val="222222"/>
        </w:rPr>
        <w:t xml:space="preserve">, koga zastupa </w:t>
      </w:r>
      <w:proofErr w:type="spellStart"/>
      <w:r>
        <w:rPr>
          <w:color w:val="222222"/>
        </w:rPr>
        <w:t>priv.stečajni</w:t>
      </w:r>
      <w:proofErr w:type="spellEnd"/>
      <w:r>
        <w:rPr>
          <w:color w:val="222222"/>
        </w:rPr>
        <w:t xml:space="preserve"> upravitelj</w:t>
      </w:r>
      <w:r w:rsidR="00984624">
        <w:rPr>
          <w:color w:val="222222"/>
        </w:rPr>
        <w:t xml:space="preserve"> Zlatko </w:t>
      </w:r>
      <w:proofErr w:type="spellStart"/>
      <w:r w:rsidR="00984624">
        <w:rPr>
          <w:color w:val="222222"/>
        </w:rPr>
        <w:t>Markasović</w:t>
      </w:r>
      <w:proofErr w:type="spellEnd"/>
      <w:r w:rsidR="00984624">
        <w:rPr>
          <w:color w:val="222222"/>
        </w:rPr>
        <w:t xml:space="preserve"> iz Osijeka, 8</w:t>
      </w:r>
      <w:r w:rsidR="00DA43E7">
        <w:rPr>
          <w:color w:val="222222"/>
        </w:rPr>
        <w:t>.</w:t>
      </w:r>
      <w:r>
        <w:rPr>
          <w:color w:val="222222"/>
        </w:rPr>
        <w:t xml:space="preserve"> </w:t>
      </w:r>
      <w:r w:rsidR="00DA43E7">
        <w:rPr>
          <w:color w:val="222222"/>
        </w:rPr>
        <w:t>lipnja</w:t>
      </w:r>
      <w:r>
        <w:rPr>
          <w:color w:val="222222"/>
        </w:rPr>
        <w:t xml:space="preserve"> 2017.</w:t>
      </w:r>
    </w:p>
    <w:p w:rsidRDefault="00DD6CFD" w:rsidP="00DD6CFD" w:rsidR="00DD6CFD">
      <w:pPr>
        <w:jc w:val="center"/>
      </w:pPr>
      <w:r>
        <w:t>r i j e š i o  j e</w:t>
      </w:r>
    </w:p>
    <w:p w:rsidRDefault="00DD6CFD" w:rsidP="00984624" w:rsidR="00170751">
      <w:pPr>
        <w:ind w:firstLine="708"/>
        <w:jc w:val="both"/>
      </w:pPr>
      <w:r>
        <w:t xml:space="preserve">I </w:t>
      </w:r>
      <w:r w:rsidR="00984624">
        <w:t xml:space="preserve">- </w:t>
      </w:r>
      <w:r>
        <w:t xml:space="preserve"> Ispravlja se </w:t>
      </w:r>
      <w:r w:rsidR="00667AD6">
        <w:t xml:space="preserve"> oznaka datuma </w:t>
      </w:r>
      <w:r>
        <w:t>Rješenja od 07. ožujka 2017</w:t>
      </w:r>
      <w:r w:rsidR="00170751">
        <w:t>.</w:t>
      </w:r>
      <w:r>
        <w:t xml:space="preserve"> </w:t>
      </w:r>
      <w:r w:rsidR="00170751">
        <w:t>Broj: 3/St-1763/2016-36</w:t>
      </w:r>
    </w:p>
    <w:p w:rsidRDefault="00667AD6" w:rsidP="00984624" w:rsidR="00DD6CFD">
      <w:pPr>
        <w:jc w:val="both"/>
        <w:rPr>
          <w:color w:val="000000"/>
        </w:rPr>
      </w:pPr>
      <w:r>
        <w:t xml:space="preserve"> koje se odnosi na određivanje nagrade privremenom stečajnom upravitelju </w:t>
      </w:r>
      <w:r w:rsidR="00984624">
        <w:t xml:space="preserve">, tako da iza </w:t>
      </w:r>
      <w:proofErr w:type="spellStart"/>
      <w:r w:rsidR="00984624">
        <w:t>teksta</w:t>
      </w:r>
      <w:r w:rsidR="00170751">
        <w:t>rješenja</w:t>
      </w:r>
      <w:proofErr w:type="spellEnd"/>
      <w:r w:rsidR="00EA75E3">
        <w:t>,</w:t>
      </w:r>
      <w:r w:rsidR="009B3B0B">
        <w:t xml:space="preserve"> </w:t>
      </w:r>
      <w:r w:rsidR="00170751">
        <w:t>umjesto datum</w:t>
      </w:r>
      <w:r w:rsidR="009B3B0B">
        <w:t>:</w:t>
      </w:r>
      <w:r w:rsidR="00170751">
        <w:t xml:space="preserve">“ 29. 4. 2016“, treba pisati datum: 07. ožujak 2017. </w:t>
      </w:r>
    </w:p>
    <w:p w:rsidRDefault="00DD6CFD" w:rsidP="00984624" w:rsidR="00DD6CFD">
      <w:pPr>
        <w:ind w:firstLine="708"/>
        <w:rPr>
          <w:color w:val="000000"/>
        </w:rPr>
      </w:pPr>
      <w:r>
        <w:rPr>
          <w:color w:val="000000"/>
        </w:rPr>
        <w:t xml:space="preserve">II </w:t>
      </w:r>
      <w:r w:rsidR="00984624">
        <w:rPr>
          <w:color w:val="000000"/>
        </w:rPr>
        <w:t xml:space="preserve">- </w:t>
      </w:r>
      <w:r>
        <w:rPr>
          <w:color w:val="000000"/>
        </w:rPr>
        <w:t xml:space="preserve">U ostalom dijelu rješenje ostaje </w:t>
      </w:r>
      <w:r w:rsidR="00984624">
        <w:rPr>
          <w:color w:val="000000"/>
        </w:rPr>
        <w:t>neizmijenjeno</w:t>
      </w:r>
      <w:r>
        <w:rPr>
          <w:color w:val="000000"/>
        </w:rPr>
        <w:t>.</w:t>
      </w:r>
    </w:p>
    <w:p w:rsidRDefault="00DD6CFD" w:rsidP="00DD6CFD" w:rsidR="00DD6CFD">
      <w:pPr>
        <w:jc w:val="center"/>
      </w:pPr>
      <w:r>
        <w:t>Obrazloženje</w:t>
      </w:r>
    </w:p>
    <w:p w:rsidRDefault="00984624" w:rsidP="00DD6CFD" w:rsidR="00DD6CFD">
      <w:pPr>
        <w:jc w:val="both"/>
      </w:pPr>
      <w:r>
        <w:tab/>
      </w:r>
      <w:r w:rsidR="00DD6CFD">
        <w:t xml:space="preserve">Tehničkom greškom, odnosno greškom u pisanju rješenja pogrešno je </w:t>
      </w:r>
      <w:r w:rsidR="00EA75E3">
        <w:t xml:space="preserve"> ispod teksta rješenja naznačen datum donošenja rješenja</w:t>
      </w:r>
      <w:r w:rsidR="00DD6CFD">
        <w:t xml:space="preserve">, pa se radi o grešci u pisanju brojeva. </w:t>
      </w:r>
    </w:p>
    <w:p w:rsidRDefault="00EA75E3" w:rsidP="00DD6CFD" w:rsidR="00EA75E3">
      <w:pPr>
        <w:jc w:val="both"/>
      </w:pPr>
      <w:r>
        <w:t xml:space="preserve"> </w:t>
      </w:r>
      <w:r w:rsidR="00984624">
        <w:tab/>
      </w:r>
      <w:r>
        <w:t xml:space="preserve">O kojem se datumu pisanja rješenja radi vidljivo je iz uvodnog dijela rješenja. </w:t>
      </w:r>
    </w:p>
    <w:p w:rsidRDefault="00DD6CFD" w:rsidP="00984624" w:rsidR="00DD6CFD">
      <w:pPr>
        <w:ind w:firstLine="708"/>
        <w:jc w:val="both"/>
      </w:pPr>
      <w:r>
        <w:t>Stoga je uz primjenu odredbe članka 342. i članka 347. Zakona o parničnom postupku (NN br. 53/91, 91/92, 112/99, 129/00, 88/01, 117/03, 88/05, 2/07, 96/08, 84/08, 123/08 i 57/11)</w:t>
      </w:r>
      <w:r w:rsidR="00DB074C">
        <w:t xml:space="preserve"> koji se supsidijarno primjenjuje u stečajnom postupku , </w:t>
      </w:r>
      <w:r>
        <w:t xml:space="preserve"> odlučeno kao u izreci rješenja.</w:t>
      </w:r>
    </w:p>
    <w:p w:rsidRDefault="00DD6CFD" w:rsidP="00DD6CFD" w:rsidR="00DD6CFD">
      <w:pPr>
        <w:jc w:val="center"/>
      </w:pPr>
      <w:r>
        <w:t xml:space="preserve">U Slavonskom Brodu </w:t>
      </w:r>
      <w:r w:rsidR="00DB074C">
        <w:t xml:space="preserve"> </w:t>
      </w:r>
      <w:r w:rsidR="00984624">
        <w:t>8. lipnja</w:t>
      </w:r>
      <w:r w:rsidR="00DB074C">
        <w:t xml:space="preserve"> </w:t>
      </w:r>
      <w:r>
        <w:t>2017.</w:t>
      </w:r>
    </w:p>
    <w:p w:rsidRDefault="00DD6CFD" w:rsidP="00DD6CFD" w:rsidR="00DD6CF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984624" w:rsidP="00DD6CFD" w:rsidR="009846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Daniela Martini </w:t>
      </w:r>
      <w:r w:rsidR="00DD6CFD">
        <w:t>Maoduš</w:t>
      </w:r>
    </w:p>
    <w:p w:rsidRDefault="00DD6CFD" w:rsidP="00984624" w:rsidR="00AE649C" w:rsidRPr="00B76F3C">
      <w:r w:rsidRPr="00984624">
        <w:rPr>
          <w:sz w:val="18"/>
          <w:szCs w:val="18"/>
        </w:rPr>
        <w:t>NAPUTAK O PRAVNOM LIJEKU:Protiv ovog rješenja žalba  dopuštena  je žalba. Žalba se podnosi Visokom trgovačkom sudu RH Zagreb, a putem ovog suda u roku od osam dana po dostavi prijepisa rješenja.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556B" w:rsidP="00537B78" w:rsidR="003F556B">
      <w:r>
        <w:separator/>
      </w:r>
    </w:p>
  </w:endnote>
  <w:endnote w:id="0" w:type="continuationSeparator">
    <w:p w:rsidRDefault="003F556B" w:rsidP="00537B78" w:rsidR="003F55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556B" w:rsidP="00537B78" w:rsidR="003F556B">
      <w:r>
        <w:separator/>
      </w:r>
    </w:p>
  </w:footnote>
  <w:footnote w:id="0" w:type="continuationSeparator">
    <w:p w:rsidRDefault="003F556B" w:rsidP="00537B78" w:rsidR="003F55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751"/>
    <w:rsid w:val="001711C1"/>
    <w:rsid w:val="00171CD9"/>
    <w:rsid w:val="00173057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4C5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56B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67AD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8AF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24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B0B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3E7"/>
    <w:rsid w:val="00DA499C"/>
    <w:rsid w:val="00DA4DD3"/>
    <w:rsid w:val="00DA6D4E"/>
    <w:rsid w:val="00DB00F3"/>
    <w:rsid w:val="00DB074C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CFD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78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5E3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St-1763/2016-42</izvorni_sadrzaj>
    <derivirana_varijabla naziv="DomainObject.Oznaka_1">St-1763/2016-42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St-1763/2016</izvorni_sadrzaj>
    <derivirana_varijabla naziv="DomainObject.Predmet.OznakaBroj_1">St-1763/2016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EUROSTIL d.o.o. za građenje, trgovinu i usluge</izvorni_sadrzaj>
    <derivirana_varijabla naziv="DomainObject.Predmet.ProtustrankaFormated_1">  EUROSTIL d.o.o. za građenje, trgovinu i usluge</derivirana_varijabla>
  </DomainObject.Predmet.ProtustrankaFormated>
  <DomainObject.Predmet.ProtustrankaFormatedOIB>
    <izvorni_sadrzaj>  EUROSTIL d.o.o. za građenje, trgovinu i usluge, OIB 69332900105</izvorni_sadrzaj>
    <derivirana_varijabla naziv="DomainObject.Predmet.ProtustrankaFormatedOIB_1">  EUROSTIL d.o.o. za građenje, trgovinu i usluge, OIB 69332900105</derivirana_varijabla>
  </DomainObject.Predmet.ProtustrankaFormatedOIB>
  <DomainObject.Predmet.ProtustrankaFormatedWithAdress>
    <izvorni_sadrzaj> EUROSTIL d.o.o. za građenje, trgovinu i usluge, Stari kraj 66, 35430 Gornji Bogićevci</izvorni_sadrzaj>
    <derivirana_varijabla naziv="DomainObject.Predmet.ProtustrankaFormatedWithAdress_1"> EUROSTIL d.o.o. za građenje, trgovinu i usluge, Stari kraj 66, 35430 Gornji Bogićevci</derivirana_varijabla>
  </DomainObject.Predmet.ProtustrankaFormatedWithAdress>
  <DomainObject.Predmet.ProtustrankaFormatedWithAdressOIB>
    <izvorni_sadrzaj> EUROSTIL d.o.o. za građenje, trgovinu i usluge, OIB 69332900105, Stari kraj 66, 35430 Gornji Bogićevci</izvorni_sadrzaj>
    <derivirana_varijabla naziv="DomainObject.Predmet.ProtustrankaFormatedWithAdressOIB_1"> EUROSTIL d.o.o. za građenje, trgovinu i usluge, OIB 69332900105, Stari kraj 66, 35430 Gornji Bogićevci</derivirana_varijabla>
  </DomainObject.Predmet.ProtustrankaFormatedWithAdressOIB>
  <DomainObject.Predmet.ProtustrankaWithAdress>
    <izvorni_sadrzaj>EUROSTIL d.o.o. za građenje, trgovinu i usluge Stari kraj 66, 35430 Gornji Bogićevci</izvorni_sadrzaj>
    <derivirana_varijabla naziv="DomainObject.Predmet.ProtustrankaWithAdress_1">EUROSTIL d.o.o. za građenje, trgovinu i usluge Stari kraj 66, 35430 Gornji Bogićevci</derivirana_varijabla>
  </DomainObject.Predmet.ProtustrankaWithAdress>
  <DomainObject.Predmet.ProtustrankaWithAdressOIB>
    <izvorni_sadrzaj>EUROSTIL d.o.o. za građenje, trgovinu i usluge, OIB 69332900105, Stari kraj 66, 35430 Gornji Bogićevci</izvorni_sadrzaj>
    <derivirana_varijabla naziv="DomainObject.Predmet.ProtustrankaWithAdressOIB_1">EUROSTIL d.o.o. za građenje, trgovinu i usluge, OIB 69332900105, Stari kraj 66, 35430 Gornji Bogićevci</derivirana_varijabla>
  </DomainObject.Predmet.ProtustrankaWithAdressOIB>
  <DomainObject.Predmet.ProtustrankaNazivFormated>
    <izvorni_sadrzaj>EUROSTIL d.o.o. za građenje, trgovinu i usluge</izvorni_sadrzaj>
    <derivirana_varijabla naziv="DomainObject.Predmet.ProtustrankaNazivFormated_1">EUROSTIL d.o.o. za građenje, trgovinu i usluge</derivirana_varijabla>
  </DomainObject.Predmet.ProtustrankaNazivFormated>
  <DomainObject.Predmet.ProtustrankaNazivFormatedOIB>
    <izvorni_sadrzaj>EUROSTIL d.o.o. za građenje, trgovinu i usluge, OIB 69332900105</izvorni_sadrzaj>
    <derivirana_varijabla naziv="DomainObject.Predmet.ProtustrankaNazivFormatedOIB_1">EUROSTIL d.o.o. za građenje, trgovinu i usluge, OIB 69332900105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73598.87</izvorni_sadrzaj>
    <derivirana_varijabla naziv="DomainObject.Predmet.TrenutnaVrijednost_1">73598.87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EUROSTIL d.o.o. za građenje, trgovinu i usluge</item>
    </izvorni_sadrzaj>
    <derivirana_varijabla naziv="DomainObject.Predmet.ProtuStrankaListFormated_1">
      <item>EUROSTIL d.o.o. za građenje, trgovinu i usluge</item>
    </derivirana_varijabla>
  </DomainObject.Predmet.ProtuStrankaListFormated>
  <DomainObject.Predmet.ProtuStrankaListFormatedOIB>
    <izvorni_sadrzaj>
      <item>EUROSTIL d.o.o. za građenje, trgovinu i usluge, OIB 69332900105</item>
    </izvorni_sadrzaj>
    <derivirana_varijabla naziv="DomainObject.Predmet.ProtuStrankaListFormatedOIB_1">
      <item>EUROSTIL d.o.o. za građenje, trgovinu i usluge, OIB 69332900105</item>
    </derivirana_varijabla>
  </DomainObject.Predmet.ProtuStrankaListFormatedOIB>
  <DomainObject.Predmet.ProtuStrankaListFormatedWithAdress>
    <izvorni_sadrzaj>
      <item>EUROSTIL d.o.o. za građenje, trgovinu i usluge, Stari kraj 66, 35430 Gornji Bogićevci</item>
    </izvorni_sadrzaj>
    <derivirana_varijabla naziv="DomainObject.Predmet.ProtuStrankaListFormatedWithAdress_1">
      <item>EUROSTIL d.o.o. za građenje, trgovinu i usluge, Stari kraj 66, 35430 Gornji Bogićevci</item>
    </derivirana_varijabla>
  </DomainObject.Predmet.ProtuStrankaListFormatedWithAdress>
  <DomainObject.Predmet.ProtuStrankaListFormatedWithAdressOIB>
    <izvorni_sadrzaj>
      <item>EUROSTIL d.o.o. za građenje, trgovinu i usluge, OIB 69332900105, Stari kraj 66, 35430 Gornji Bogićevci</item>
    </izvorni_sadrzaj>
    <derivirana_varijabla naziv="DomainObject.Predmet.ProtuStrankaListFormatedWithAdressOIB_1">
      <item>EUROSTIL d.o.o. za građenje, trgovinu i usluge, OIB 69332900105, Stari kraj 66, 35430 Gornji Bogićevci</item>
    </derivirana_varijabla>
  </DomainObject.Predmet.ProtuStrankaListFormatedWithAdressOIB>
  <DomainObject.Predmet.ProtuStrankaListNazivFormated>
    <izvorni_sadrzaj>
      <item>EUROSTIL d.o.o. za građenje, trgovinu i usluge</item>
    </izvorni_sadrzaj>
    <derivirana_varijabla naziv="DomainObject.Predmet.ProtuStrankaListNazivFormated_1">
      <item>EUROSTIL d.o.o. za građenje, trgovinu i usluge</item>
    </derivirana_varijabla>
  </DomainObject.Predmet.ProtuStrankaListNazivFormated>
  <DomainObject.Predmet.ProtuStrankaListNazivFormatedOIB>
    <izvorni_sadrzaj>
      <item>EUROSTIL d.o.o. za građenje, trgovinu i usluge, OIB 69332900105</item>
    </izvorni_sadrzaj>
    <derivirana_varijabla naziv="DomainObject.Predmet.ProtuStrankaListNazivFormatedOIB_1">
      <item>EUROSTIL d.o.o. za građenje, trgovinu i usluge, OIB 69332900105</item>
    </derivirana_varijabla>
  </DomainObject.Predmet.ProtuStrankaListNazivFormatedOIB>
  <DomainObject.Predmet.OstaliListFormated>
    <izvorni_sadrzaj>
      <item>Ana Novak</item>
    </izvorni_sadrzaj>
    <derivirana_varijabla naziv="DomainObject.Predmet.OstaliListFormated_1">
      <item>Ana Novak</item>
    </derivirana_varijabla>
  </DomainObject.Predmet.OstaliListFormated>
  <DomainObject.Predmet.OstaliListFormatedOIB>
    <izvorni_sadrzaj>
      <item>Ana Novak, OIB 15681031997</item>
    </izvorni_sadrzaj>
    <derivirana_varijabla naziv="DomainObject.Predmet.OstaliListFormatedOIB_1">
      <item>Ana Novak, OIB 15681031997</item>
    </derivirana_varijabla>
  </DomainObject.Predmet.OstaliListFormatedOIB>
  <DomainObject.Predmet.OstaliListFormatedWithAdress>
    <izvorni_sadrzaj>
      <item>Ana Novak, Klakovec 14, 10000 Zagreb</item>
    </izvorni_sadrzaj>
    <derivirana_varijabla naziv="DomainObject.Predmet.OstaliListFormatedWithAdress_1">
      <item>Ana Novak, Klakovec 14, 10000 Zagreb</item>
    </derivirana_varijabla>
  </DomainObject.Predmet.OstaliListFormatedWithAdress>
  <DomainObject.Predmet.OstaliListFormatedWithAdressOIB>
    <izvorni_sadrzaj>
      <item>Ana Novak, OIB 15681031997, Klakovec 14, 10000 Zagreb</item>
    </izvorni_sadrzaj>
    <derivirana_varijabla naziv="DomainObject.Predmet.OstaliListFormatedWithAdressOIB_1">
      <item>Ana Novak, OIB 15681031997, Klakovec 14, 10000 Zagreb</item>
    </derivirana_varijabla>
  </DomainObject.Predmet.OstaliListFormatedWithAdressOIB>
  <DomainObject.Predmet.OstaliListNazivFormated>
    <izvorni_sadrzaj>
      <item>Ana Novak</item>
    </izvorni_sadrzaj>
    <derivirana_varijabla naziv="DomainObject.Predmet.OstaliListNazivFormated_1">
      <item>Ana Novak</item>
    </derivirana_varijabla>
  </DomainObject.Predmet.OstaliListNazivFormated>
  <DomainObject.Predmet.OstaliListNazivFormatedOIB>
    <izvorni_sadrzaj>
      <item>Ana Novak, OIB 15681031997</item>
    </izvorni_sadrzaj>
    <derivirana_varijabla naziv="DomainObject.Predmet.OstaliListNazivFormatedOIB_1">
      <item>Ana Novak, OIB 15681031997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St-1763/2016-42</izvorni_sadrzaj>
    <derivirana_varijabla naziv="DomainObject.PoslovniBrojDokumenta_1">St-1763/2016-42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EUROSTIL d.o.o. za građenje, trgovinu i usluge</izvorni_sadrzaj>
    <derivirana_varijabla naziv="DomainObject.Predmet.ProtustrankaIDrugi_1">EUROSTIL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EUROSTIL d.o.o. za građenje, trgovinu i usluge, OIB 69332900105, Stari kraj 66, 35430 Gornji Bogićevci</izvorni_sadrzaj>
    <derivirana_varijabla naziv="DomainObject.Predmet.ProtustrankaIDrugiAdressOIB_1">EUROSTIL d.o.o. za građenje, trgovinu i usluge, OIB 69332900105, Stari kraj 66, 35430 Gornji Bogićevci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EUROSTIL d.o.o. za građenje, trgovinu i usluge</item>
      <item>Ana Novak</item>
    </izvorni_sadrzaj>
    <derivirana_varijabla naziv="DomainObject.Predmet.SudioniciListNaziv_1">
      <item>Financijska agencija</item>
      <item>EUROSTIL d.o.o. za građenje, trgovinu i usluge</item>
      <item>Ana Novak</item>
    </derivirana_varijabla>
  </DomainObject.Predmet.SudioniciListNaziv>
  <DomainObject.Predmet.SudioniciListAdressOIB>
    <izvorni_sadrzaj>
      <item>Financijska agencija, OIB 85821130368, Ulica grada Vukovara 70,10000 Zagreb</item>
      <item>EUROSTIL d.o.o. za građenje, trgovinu i usluge, OIB 69332900105, Stari kraj 66,35430 Gornji Bogićevci</item>
      <item>Ana Novak, OIB 15681031997, Klakovec 14,10000 Zagreb</item>
    </izvorni_sadrzaj>
    <derivirana_varijabla naziv="DomainObject.Predmet.SudioniciListAdressOIB_1">
      <item>Financijska agencija, OIB 85821130368, Ulica grada Vukovara 70,10000 Zagreb</item>
      <item>EUROSTIL d.o.o. za građenje, trgovinu i usluge, OIB 69332900105, Stari kraj 66,35430 Gornji Bogićevci</item>
      <item>Ana Novak, OIB 15681031997, Klakovec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AE489C-563B-4D64-8B5A-A9E79B764E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269</properties:Words>
  <properties:Characters>1387</properties:Characters>
  <properties:Lines>30</properties:Lines>
  <properties:Paragraphs>20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2017-06-08T10:00:00Z</cp:lastPrinted>
  <dcterms:modified xmlns:xsi="http://www.w3.org/2001/XMLSchema-instance" xsi:type="dcterms:W3CDTF">2017-06-08T10:00:00Z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St-1763/2016-42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