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8A2968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4345B3">
              <w:rPr>
                <w:noProof/>
                <w:sz w:val="24"/>
                <w:szCs w:val="24"/>
              </w:rPr>
              <w:t>1971/2016-8</w:t>
            </w:r>
            <w:r w:rsidR="008A2968">
              <w:rPr>
                <w:noProof/>
                <w:sz w:val="24"/>
                <w:szCs w:val="24"/>
              </w:rPr>
              <w:t>8</w:t>
            </w:r>
          </w:p>
        </w:tc>
      </w:tr>
    </w:tbl>
    <w:p w14:textId="6203246" w14:paraId="6203246" w:rsidRDefault="0042209F" w:rsidP="0042209F" w:rsidR="0042209F">
      <w:pPr>
        <w15:collapsed w:val="false"/>
        <w:rPr>
          <w:sz w:val="24"/>
          <w:szCs w:val="24"/>
        </w:rPr>
      </w:pPr>
    </w:p>
    <w:p w:rsidRDefault="00A43E50" w:rsidP="0021620E" w:rsidR="00A43E50" w:rsidRPr="0021620E">
      <w:pPr>
        <w:jc w:val="center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8912A6" w:rsidR="00A43E50" w:rsidRPr="00A43E50">
      <w:pPr>
        <w:spacing w:after="240" w:before="30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0456E2" w:rsidRPr="000456E2">
        <w:t xml:space="preserve">u stečajnom postupku nad stečajnim dužnikom </w:t>
      </w:r>
      <w:r w:rsidR="004345B3" w:rsidRPr="004345B3">
        <w:t>BEDEM d.o.o. u stečaju, OIB: 90384953525, Split, Zrinsko Frankopanska 64</w:t>
      </w:r>
      <w:r w:rsidR="000851E2" w:rsidRPr="00CB5E3F">
        <w:t xml:space="preserve">, </w:t>
      </w:r>
      <w:r w:rsidR="008A2968">
        <w:t>1</w:t>
      </w:r>
      <w:r w:rsidR="00C76B3A">
        <w:t>5</w:t>
      </w:r>
      <w:r w:rsidR="008A2968">
        <w:t>. siječnja 2019</w:t>
      </w:r>
      <w:r w:rsidR="00CD367F" w:rsidRPr="00CB5E3F">
        <w:t>.</w:t>
      </w:r>
    </w:p>
    <w:p w:rsidRDefault="0042209F" w:rsidP="008912A6" w:rsidR="00E75741">
      <w:pPr>
        <w:spacing w:after="300" w:before="2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43408A" w:rsidR="0043408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4345B3">
        <w:rPr>
          <w:sz w:val="24"/>
          <w:szCs w:val="24"/>
        </w:rPr>
        <w:t>1971/2016-7</w:t>
      </w:r>
      <w:r w:rsidR="008A2968">
        <w:rPr>
          <w:sz w:val="24"/>
          <w:szCs w:val="24"/>
        </w:rPr>
        <w:t>5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4345B3">
        <w:rPr>
          <w:sz w:val="24"/>
          <w:szCs w:val="24"/>
        </w:rPr>
        <w:t xml:space="preserve">30. listopada </w:t>
      </w:r>
      <w:r w:rsidR="000456E2">
        <w:rPr>
          <w:sz w:val="24"/>
          <w:szCs w:val="24"/>
        </w:rPr>
        <w:t>2018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pravomoćno </w:t>
      </w:r>
      <w:r w:rsidR="004345B3">
        <w:rPr>
          <w:sz w:val="24"/>
          <w:szCs w:val="24"/>
        </w:rPr>
        <w:t>13. studenog</w:t>
      </w:r>
      <w:r w:rsidR="00CD367F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</w:p>
    <w:p w:rsidRDefault="0043408A" w:rsidP="008912A6" w:rsidR="000456E2">
      <w:pPr>
        <w:spacing w:before="20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="00A13ABE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8A2968" w:rsidRPr="008A2968">
        <w:rPr>
          <w:bCs/>
          <w:sz w:val="24"/>
          <w:szCs w:val="24"/>
        </w:rPr>
        <w:t>HOLZ j.d.o.o., OIB: 30296468984, Split, Vukovarska 162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>
        <w:rPr>
          <w:bCs/>
          <w:sz w:val="24"/>
          <w:szCs w:val="24"/>
        </w:rPr>
        <w:t>sukladno zaključku ovoga suda poslovni broj St-</w:t>
      </w:r>
      <w:r w:rsidR="004345B3">
        <w:rPr>
          <w:bCs/>
          <w:sz w:val="24"/>
          <w:szCs w:val="24"/>
        </w:rPr>
        <w:t>1971/2016</w:t>
      </w:r>
      <w:r w:rsidR="00931569">
        <w:rPr>
          <w:bCs/>
          <w:sz w:val="24"/>
          <w:szCs w:val="24"/>
        </w:rPr>
        <w:t xml:space="preserve"> od </w:t>
      </w:r>
      <w:r w:rsidR="004345B3">
        <w:rPr>
          <w:bCs/>
          <w:sz w:val="24"/>
          <w:szCs w:val="24"/>
        </w:rPr>
        <w:t>8. prosinca 2017</w:t>
      </w:r>
      <w:r w:rsidR="00931569">
        <w:rPr>
          <w:bCs/>
          <w:sz w:val="24"/>
          <w:szCs w:val="24"/>
        </w:rPr>
        <w:t>.</w:t>
      </w:r>
      <w:r w:rsidR="00DC23A0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na</w:t>
      </w:r>
      <w:r w:rsidR="000456E2" w:rsidRPr="00A43E50">
        <w:rPr>
          <w:bCs/>
          <w:sz w:val="24"/>
          <w:szCs w:val="24"/>
        </w:rPr>
        <w:t xml:space="preserve"> račun </w:t>
      </w:r>
      <w:r w:rsidR="00A15D19">
        <w:rPr>
          <w:bCs/>
          <w:sz w:val="24"/>
          <w:szCs w:val="24"/>
        </w:rPr>
        <w:t>Financijske agencije uplatio</w:t>
      </w:r>
      <w:r w:rsidR="000456E2">
        <w:rPr>
          <w:bCs/>
          <w:sz w:val="24"/>
          <w:szCs w:val="24"/>
        </w:rPr>
        <w:t xml:space="preserve"> preostali iznos kupovnine od </w:t>
      </w:r>
      <w:r w:rsidR="008A2968">
        <w:rPr>
          <w:bCs/>
          <w:sz w:val="24"/>
          <w:szCs w:val="24"/>
        </w:rPr>
        <w:t>117.850,00</w:t>
      </w:r>
      <w:r w:rsidR="000456E2">
        <w:rPr>
          <w:bCs/>
          <w:sz w:val="24"/>
          <w:szCs w:val="24"/>
        </w:rPr>
        <w:t xml:space="preserve"> kn</w:t>
      </w:r>
      <w:r w:rsidR="00154DF9">
        <w:rPr>
          <w:bCs/>
          <w:sz w:val="24"/>
          <w:szCs w:val="24"/>
        </w:rPr>
        <w:t>, a</w:t>
      </w:r>
      <w:r w:rsidR="008A2968">
        <w:rPr>
          <w:bCs/>
          <w:sz w:val="24"/>
          <w:szCs w:val="24"/>
        </w:rPr>
        <w:t xml:space="preserve"> za</w:t>
      </w:r>
      <w:r w:rsidR="00154DF9">
        <w:rPr>
          <w:bCs/>
          <w:sz w:val="24"/>
          <w:szCs w:val="24"/>
        </w:rPr>
        <w:t xml:space="preserve"> </w:t>
      </w:r>
      <w:r w:rsidR="008A2968" w:rsidRPr="008A2968">
        <w:rPr>
          <w:bCs/>
          <w:sz w:val="24"/>
          <w:szCs w:val="24"/>
        </w:rPr>
        <w:t>829/10000 dijela nekretnine označene kao kat. čest. 335/19 Z.U. 2866 K.O. Sinj nedjeljivo povezuje vlasništvo poslovnog prostora P2 u prizemlju, ukupne površine 147,10 m</w:t>
      </w:r>
      <w:r w:rsidR="008A2968" w:rsidRPr="00C76B3A">
        <w:rPr>
          <w:bCs/>
          <w:sz w:val="24"/>
          <w:szCs w:val="24"/>
          <w:vertAlign w:val="superscript"/>
        </w:rPr>
        <w:t>2</w:t>
      </w:r>
      <w:r w:rsidR="008A2968" w:rsidRPr="008A2968">
        <w:rPr>
          <w:bCs/>
          <w:sz w:val="24"/>
          <w:szCs w:val="24"/>
        </w:rPr>
        <w:t xml:space="preserve"> u etažnom nacrtu označeno modrom bojom, </w:t>
      </w:r>
      <w:r w:rsidR="000456E2">
        <w:rPr>
          <w:bCs/>
          <w:sz w:val="24"/>
          <w:szCs w:val="24"/>
        </w:rPr>
        <w:t>sve u skladu sa točkom II</w:t>
      </w:r>
      <w:r w:rsidR="000456E2" w:rsidRPr="00A43E50">
        <w:rPr>
          <w:bCs/>
          <w:sz w:val="24"/>
          <w:szCs w:val="24"/>
        </w:rPr>
        <w:t xml:space="preserve">. izreke pravomoćnog rješenja o dosudi </w:t>
      </w:r>
      <w:r w:rsidR="000456E2">
        <w:rPr>
          <w:bCs/>
          <w:sz w:val="24"/>
          <w:szCs w:val="24"/>
        </w:rPr>
        <w:t xml:space="preserve">ovog suda </w:t>
      </w:r>
      <w:r w:rsidR="004345B3" w:rsidRPr="004345B3">
        <w:rPr>
          <w:bCs/>
          <w:sz w:val="24"/>
          <w:szCs w:val="24"/>
        </w:rPr>
        <w:t>11.St-1971</w:t>
      </w:r>
      <w:r w:rsidR="008A2968">
        <w:rPr>
          <w:bCs/>
          <w:sz w:val="24"/>
          <w:szCs w:val="24"/>
        </w:rPr>
        <w:t>/2016-75</w:t>
      </w:r>
      <w:r w:rsidR="004345B3" w:rsidRPr="004345B3">
        <w:rPr>
          <w:bCs/>
          <w:sz w:val="24"/>
          <w:szCs w:val="24"/>
        </w:rPr>
        <w:t xml:space="preserve"> od 30. listopada 2018</w:t>
      </w:r>
      <w:r w:rsidR="000456E2" w:rsidRPr="00A43E50">
        <w:rPr>
          <w:bCs/>
          <w:sz w:val="24"/>
          <w:szCs w:val="24"/>
        </w:rPr>
        <w:t>.</w:t>
      </w:r>
    </w:p>
    <w:p w:rsidRDefault="000456E2" w:rsidP="008912A6" w:rsidR="00154DF9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A43E50">
        <w:rPr>
          <w:bCs/>
          <w:sz w:val="24"/>
          <w:szCs w:val="24"/>
        </w:rPr>
        <w:t xml:space="preserve">III. </w:t>
      </w:r>
      <w:r>
        <w:rPr>
          <w:sz w:val="22"/>
          <w:szCs w:val="22"/>
        </w:rPr>
        <w:t xml:space="preserve">Kupcu </w:t>
      </w:r>
      <w:r w:rsidR="008A2968" w:rsidRPr="008A2968">
        <w:rPr>
          <w:sz w:val="24"/>
          <w:szCs w:val="24"/>
        </w:rPr>
        <w:t>HOLZ j.d.o.o., OIB: 30296468984, Split, Vukovarska 162</w:t>
      </w:r>
      <w:r>
        <w:rPr>
          <w:sz w:val="24"/>
          <w:szCs w:val="24"/>
        </w:rPr>
        <w:t>,</w:t>
      </w:r>
      <w:r w:rsidRPr="0024261C">
        <w:rPr>
          <w:sz w:val="22"/>
          <w:szCs w:val="22"/>
        </w:rPr>
        <w:t xml:space="preserve"> </w:t>
      </w:r>
      <w:r w:rsidRPr="00A43E50">
        <w:rPr>
          <w:sz w:val="22"/>
          <w:szCs w:val="22"/>
        </w:rPr>
        <w:t>predaje se</w:t>
      </w:r>
      <w:r w:rsidR="005B618C">
        <w:rPr>
          <w:sz w:val="22"/>
          <w:szCs w:val="22"/>
        </w:rPr>
        <w:t xml:space="preserve"> </w:t>
      </w:r>
      <w:r w:rsidR="00154DF9" w:rsidRPr="00154DF9">
        <w:rPr>
          <w:sz w:val="22"/>
          <w:szCs w:val="22"/>
        </w:rPr>
        <w:t>nekretnin</w:t>
      </w:r>
      <w:r w:rsidR="00154DF9">
        <w:rPr>
          <w:sz w:val="22"/>
          <w:szCs w:val="22"/>
        </w:rPr>
        <w:t>a opisana</w:t>
      </w:r>
      <w:r w:rsidR="00154DF9" w:rsidRPr="00154DF9">
        <w:rPr>
          <w:sz w:val="22"/>
          <w:szCs w:val="22"/>
        </w:rPr>
        <w:t xml:space="preserve"> pod točkom II. izreke ovog zaključka</w:t>
      </w:r>
      <w:r w:rsidR="00154DF9">
        <w:rPr>
          <w:sz w:val="22"/>
          <w:szCs w:val="22"/>
        </w:rPr>
        <w:t>.</w:t>
      </w:r>
    </w:p>
    <w:p w:rsidRDefault="00A13ABE" w:rsidP="008912A6" w:rsidR="00A13ABE" w:rsidRPr="00FC1FD3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DC1FE7">
        <w:rPr>
          <w:bCs/>
          <w:sz w:val="24"/>
          <w:szCs w:val="24"/>
        </w:rPr>
        <w:t>Općinskom sudu</w:t>
      </w:r>
      <w:r w:rsidR="005B618C" w:rsidRPr="005B618C">
        <w:rPr>
          <w:bCs/>
          <w:sz w:val="24"/>
          <w:szCs w:val="24"/>
        </w:rPr>
        <w:t xml:space="preserve"> u </w:t>
      </w:r>
      <w:r w:rsidR="00DC1FE7">
        <w:rPr>
          <w:bCs/>
          <w:sz w:val="24"/>
          <w:szCs w:val="24"/>
        </w:rPr>
        <w:t>Splitu</w:t>
      </w:r>
      <w:r w:rsidR="005B618C" w:rsidRPr="005B618C">
        <w:rPr>
          <w:bCs/>
          <w:sz w:val="24"/>
          <w:szCs w:val="24"/>
        </w:rPr>
        <w:t xml:space="preserve"> – Zemljišnoknjižnom odjelu </w:t>
      </w:r>
      <w:r w:rsidR="00DC1FE7">
        <w:rPr>
          <w:bCs/>
          <w:sz w:val="24"/>
          <w:szCs w:val="24"/>
        </w:rPr>
        <w:t>Sinj</w:t>
      </w:r>
      <w:r w:rsidR="005B618C" w:rsidRPr="005B618C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5B618C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5B618C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5B618C">
        <w:rPr>
          <w:bCs/>
          <w:sz w:val="24"/>
          <w:szCs w:val="24"/>
        </w:rPr>
        <w:t xml:space="preserve"> I</w:t>
      </w:r>
      <w:r w:rsidR="00A6467A">
        <w:rPr>
          <w:bCs/>
          <w:sz w:val="24"/>
          <w:szCs w:val="24"/>
        </w:rPr>
        <w:t xml:space="preserve">I. izreke ovog </w:t>
      </w:r>
      <w:r w:rsidR="005B618C">
        <w:rPr>
          <w:bCs/>
          <w:sz w:val="24"/>
          <w:szCs w:val="24"/>
        </w:rPr>
        <w:t>zaključka</w:t>
      </w:r>
      <w:r w:rsidR="00A43E50" w:rsidRPr="00A43E50">
        <w:rPr>
          <w:bCs/>
          <w:sz w:val="24"/>
          <w:szCs w:val="24"/>
        </w:rPr>
        <w:t xml:space="preserve"> na ime kupca </w:t>
      </w:r>
      <w:r w:rsidR="008A2968" w:rsidRPr="008A2968">
        <w:rPr>
          <w:bCs/>
          <w:sz w:val="24"/>
          <w:szCs w:val="24"/>
        </w:rPr>
        <w:t>HOLZ j.d.o.o., OIB: 30296468984, Split, Vukovarska 162</w:t>
      </w:r>
      <w:r w:rsidR="00DC1FE7" w:rsidRPr="00DC1FE7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DC1FE7" w:rsidRPr="00DC1FE7">
        <w:rPr>
          <w:bCs/>
          <w:sz w:val="24"/>
          <w:szCs w:val="24"/>
        </w:rPr>
        <w:t>Bedem d.o.o. Split</w:t>
      </w:r>
      <w:r w:rsidR="00A6467A" w:rsidRPr="00A6467A">
        <w:rPr>
          <w:bCs/>
          <w:sz w:val="24"/>
          <w:szCs w:val="24"/>
        </w:rPr>
        <w:t>,</w:t>
      </w:r>
      <w:r w:rsidR="00943D1A" w:rsidRPr="00FC1FD3">
        <w:rPr>
          <w:bCs/>
          <w:sz w:val="24"/>
          <w:szCs w:val="24"/>
        </w:rPr>
        <w:t xml:space="preserve">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154DF9" w:rsidP="00154DF9" w:rsidR="00154DF9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zabilježbe ovrhe u pravnoj stvari ovrhovoditelja Credo banka d.d. u stečaju protiv ovršenika Bedem d.o.o. Split utvrđenjem vrijednosti nekretnina, njihovom prodajom i namirenjem ovrhovoditelja iz iznosa dobivenog prodajom te predajom u posjed kupcu, a sve radi naplate novčanog potraživanja u iznosu od 4.978.696,19 kn i spp upisane na temelju rješenja o ovrsi Općinskog suda u Sinju poslovni broj Ovr-610/2012 od 21. rujna 2012. (upis pod Z-2174/2012)</w:t>
      </w:r>
    </w:p>
    <w:p w:rsidRDefault="00154DF9" w:rsidP="00154DF9" w:rsidR="00154DF9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zabilježbe otvaranja stečajnog postupka (upis pod Z-14899/2017)</w:t>
      </w:r>
    </w:p>
    <w:p w:rsidRDefault="00154DF9" w:rsidP="00154DF9" w:rsidR="00154DF9" w:rsidRPr="004E7041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>- uknjižbe prava zaloga za iznos od 4.000.000,00 kn sa nuzgredicama upisanog u korist Credo banke d.d. Split uz zabilježbu ovršivosti (upis pod Z-759/06)</w:t>
      </w:r>
    </w:p>
    <w:p w:rsidRDefault="00154DF9" w:rsidP="00154DF9" w:rsidR="00154DF9">
      <w:pPr>
        <w:spacing w:before="60"/>
        <w:ind w:firstLine="709"/>
        <w:jc w:val="both"/>
        <w:rPr>
          <w:bCs/>
          <w:sz w:val="24"/>
          <w:szCs w:val="24"/>
        </w:rPr>
      </w:pPr>
      <w:r w:rsidRPr="004E7041">
        <w:rPr>
          <w:bCs/>
          <w:sz w:val="24"/>
          <w:szCs w:val="24"/>
        </w:rPr>
        <w:t xml:space="preserve">- uknjižbe založnog prava upisanog u korist Credo banke d.d. Split radi osiguranja tražbine u iznosu koji ne prelazi 4.100.000,00 kn, što na dan zaključenja Ugovora predstavlja </w:t>
      </w:r>
      <w:r w:rsidRPr="004E7041">
        <w:rPr>
          <w:bCs/>
          <w:sz w:val="24"/>
          <w:szCs w:val="24"/>
        </w:rPr>
        <w:lastRenderedPageBreak/>
        <w:t>protuvrijednost od 563.306,98 EUR-a i ostalim uvjetima iz Ugovora o okvirnom zaduženju broj 188/47/09, zabilježbe da je kao glavni uložak određen Z.U. 2866 K.O. Sinj, poduložak 76; zabilježbe ovršivosti tražbine (upis pod Z-277/10).</w:t>
      </w:r>
    </w:p>
    <w:p w:rsidRDefault="00A13ABE" w:rsidP="008912A6" w:rsidR="00A43E50">
      <w:pPr>
        <w:spacing w:before="200"/>
        <w:jc w:val="both"/>
        <w:rPr>
          <w:sz w:val="22"/>
          <w:szCs w:val="22"/>
        </w:rPr>
      </w:pPr>
      <w:r w:rsidRPr="0043408A">
        <w:rPr>
          <w:sz w:val="22"/>
          <w:szCs w:val="22"/>
        </w:rPr>
        <w:tab/>
        <w:t xml:space="preserve">   V. </w:t>
      </w:r>
      <w:r w:rsidRPr="0043408A">
        <w:rPr>
          <w:bCs/>
          <w:sz w:val="24"/>
          <w:szCs w:val="24"/>
        </w:rPr>
        <w:t>Nalaže</w:t>
      </w:r>
      <w:r w:rsidR="00105F87" w:rsidRPr="0043408A">
        <w:rPr>
          <w:bCs/>
          <w:sz w:val="24"/>
          <w:szCs w:val="24"/>
        </w:rPr>
        <w:t xml:space="preserve"> se stečajno</w:t>
      </w:r>
      <w:r w:rsidR="007F30DA">
        <w:rPr>
          <w:bCs/>
          <w:sz w:val="24"/>
          <w:szCs w:val="24"/>
        </w:rPr>
        <w:t>m</w:t>
      </w:r>
      <w:r w:rsidR="00105F87" w:rsidRPr="0043408A">
        <w:rPr>
          <w:bCs/>
          <w:sz w:val="24"/>
          <w:szCs w:val="24"/>
        </w:rPr>
        <w:t xml:space="preserve"> upravitel</w:t>
      </w:r>
      <w:r w:rsidR="007F30DA">
        <w:rPr>
          <w:bCs/>
          <w:sz w:val="24"/>
          <w:szCs w:val="24"/>
        </w:rPr>
        <w:t>ju</w:t>
      </w:r>
      <w:r w:rsidRPr="0043408A">
        <w:rPr>
          <w:bCs/>
          <w:sz w:val="24"/>
          <w:szCs w:val="24"/>
        </w:rPr>
        <w:t xml:space="preserve"> o izvršenoj primopred</w:t>
      </w:r>
      <w:r w:rsidRPr="00A43E50">
        <w:rPr>
          <w:bCs/>
          <w:sz w:val="24"/>
          <w:szCs w:val="24"/>
        </w:rPr>
        <w:t>aji sačiniti zapisnik te primjerak tog zapisnika dostaviti sudu.</w:t>
      </w:r>
    </w:p>
    <w:p w:rsidRDefault="00E75741" w:rsidP="005B618C" w:rsidR="00E75741" w:rsidRPr="00AE0E7D">
      <w:pPr>
        <w:spacing w:after="80" w:before="16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8A2968" w:rsidP="008A2968" w:rsidR="008A2968">
      <w:pPr>
        <w:spacing w:before="160"/>
        <w:ind w:firstLine="708"/>
        <w:jc w:val="both"/>
        <w:rPr>
          <w:sz w:val="24"/>
          <w:szCs w:val="24"/>
        </w:rPr>
      </w:pPr>
      <w:r w:rsidRPr="004C22D8">
        <w:rPr>
          <w:sz w:val="24"/>
          <w:szCs w:val="24"/>
        </w:rPr>
        <w:t>Rješenjem ovog suda 11.St-1971/2016 od 19. travnja 2017. otvoren je stečajni postupak nad dužnikom Bedem d.o.o., OIB: 90384953525, Split, Zrinsko Frankopanska 64, a rješenjem poslovni broj 11.St-1971/2016 od 29. kolovoza 2017. određena je prodaja nekretnin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opisan</w:t>
      </w:r>
      <w:r>
        <w:rPr>
          <w:sz w:val="24"/>
          <w:szCs w:val="24"/>
        </w:rPr>
        <w:t>e</w:t>
      </w:r>
      <w:r w:rsidRPr="004C22D8">
        <w:rPr>
          <w:sz w:val="24"/>
          <w:szCs w:val="24"/>
        </w:rPr>
        <w:t xml:space="preserve"> u točki I. izreke </w:t>
      </w:r>
      <w:r>
        <w:rPr>
          <w:sz w:val="24"/>
          <w:szCs w:val="24"/>
        </w:rPr>
        <w:t xml:space="preserve">rješenja u stečajnom postupku, a temeljem odredbe članka 247. </w:t>
      </w:r>
      <w:r w:rsidRPr="00515C8F">
        <w:rPr>
          <w:sz w:val="24"/>
          <w:szCs w:val="24"/>
        </w:rPr>
        <w:t>Stečajnog zakona (˝Narodne novine˝ broj 71/15; dalje: SZ)</w:t>
      </w:r>
      <w:r>
        <w:rPr>
          <w:sz w:val="24"/>
          <w:szCs w:val="24"/>
        </w:rPr>
        <w:t>.</w:t>
      </w:r>
    </w:p>
    <w:p w:rsidRDefault="008A2968" w:rsidP="008A2968" w:rsidR="008A2968">
      <w:pPr>
        <w:spacing w:before="16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prodaji poslovni broj 11.St-1971/2016</w:t>
      </w:r>
      <w:r w:rsidRPr="001F66C0">
        <w:rPr>
          <w:sz w:val="24"/>
          <w:szCs w:val="24"/>
        </w:rPr>
        <w:t xml:space="preserve"> od </w:t>
      </w:r>
      <w:r w:rsidRPr="004C22D8">
        <w:rPr>
          <w:sz w:val="24"/>
          <w:szCs w:val="24"/>
        </w:rPr>
        <w:t>8. prosinca 2017.</w:t>
      </w:r>
      <w:r w:rsidRPr="001F66C0">
        <w:rPr>
          <w:sz w:val="24"/>
          <w:szCs w:val="24"/>
        </w:rPr>
        <w:t xml:space="preserve"> utvrđena je početna </w:t>
      </w:r>
      <w:r>
        <w:rPr>
          <w:sz w:val="24"/>
          <w:szCs w:val="24"/>
        </w:rPr>
        <w:t xml:space="preserve">vrijednost nekretnine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>(dalje FINA) na nadležno postupanje uz Zahtjev za prodaju nekretnina u stečajnom postupku.</w:t>
      </w:r>
    </w:p>
    <w:p w:rsidRDefault="00072F00" w:rsidP="008912A6" w:rsidR="008912A6" w:rsidRPr="002B0174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8A2968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8A2968">
        <w:rPr>
          <w:sz w:val="24"/>
          <w:szCs w:val="24"/>
        </w:rPr>
        <w:t>1971/2016-75</w:t>
      </w:r>
      <w:r w:rsidR="00B24F0A">
        <w:rPr>
          <w:sz w:val="24"/>
          <w:szCs w:val="24"/>
        </w:rPr>
        <w:t xml:space="preserve"> od </w:t>
      </w:r>
      <w:r w:rsidR="008A2968">
        <w:rPr>
          <w:sz w:val="24"/>
          <w:szCs w:val="24"/>
        </w:rPr>
        <w:t>30. listopada</w:t>
      </w:r>
      <w:r w:rsidR="00B24F0A">
        <w:rPr>
          <w:sz w:val="24"/>
          <w:szCs w:val="24"/>
        </w:rPr>
        <w:t xml:space="preserve"> 2018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8A2968">
        <w:rPr>
          <w:sz w:val="24"/>
          <w:szCs w:val="24"/>
        </w:rPr>
        <w:t>HOLZ j.d.o.o. Split</w:t>
      </w:r>
      <w:r>
        <w:rPr>
          <w:sz w:val="24"/>
          <w:szCs w:val="24"/>
        </w:rPr>
        <w:t xml:space="preserve"> 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8A2968">
        <w:rPr>
          <w:rFonts w:eastAsia="Calibri"/>
          <w:sz w:val="24"/>
          <w:szCs w:val="24"/>
          <w:lang w:eastAsia="en-US"/>
        </w:rPr>
        <w:t>130.500,00</w:t>
      </w:r>
      <w:r w:rsidR="00DE4A6A">
        <w:rPr>
          <w:rFonts w:eastAsia="Calibri"/>
          <w:sz w:val="24"/>
          <w:szCs w:val="24"/>
          <w:lang w:eastAsia="en-US"/>
        </w:rPr>
        <w:t xml:space="preserve">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8A2968">
        <w:rPr>
          <w:sz w:val="24"/>
          <w:szCs w:val="24"/>
        </w:rPr>
        <w:t>12.650</w:t>
      </w:r>
      <w:r w:rsidR="005B618C">
        <w:rPr>
          <w:sz w:val="24"/>
          <w:szCs w:val="24"/>
        </w:rPr>
        <w:t>,00</w:t>
      </w:r>
      <w:r w:rsidR="00CB5E3F">
        <w:rPr>
          <w:sz w:val="24"/>
          <w:szCs w:val="24"/>
        </w:rPr>
        <w:t xml:space="preserve"> 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8A2968">
        <w:rPr>
          <w:sz w:val="24"/>
          <w:szCs w:val="24"/>
        </w:rPr>
        <w:t>117.850</w:t>
      </w:r>
      <w:r w:rsidR="005B618C">
        <w:rPr>
          <w:sz w:val="24"/>
          <w:szCs w:val="24"/>
        </w:rPr>
        <w:t>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  <w:r w:rsidR="008912A6">
        <w:rPr>
          <w:sz w:val="24"/>
          <w:szCs w:val="24"/>
        </w:rPr>
        <w:t xml:space="preserve"> </w:t>
      </w:r>
      <w:r w:rsidR="008A2968" w:rsidRPr="008A2968">
        <w:rPr>
          <w:sz w:val="24"/>
          <w:szCs w:val="24"/>
        </w:rPr>
        <w:t>Predmetno rješenje postalo je pravomoćno 13. studenog 2018.</w:t>
      </w:r>
    </w:p>
    <w:p w:rsidRDefault="00A15D19" w:rsidP="008912A6" w:rsidR="00DC23A0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8A2968">
        <w:rPr>
          <w:sz w:val="24"/>
          <w:szCs w:val="24"/>
        </w:rPr>
        <w:t>15. studenog</w:t>
      </w:r>
      <w:r>
        <w:rPr>
          <w:sz w:val="24"/>
          <w:szCs w:val="24"/>
        </w:rPr>
        <w:t xml:space="preserve"> 2018.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8A2968">
        <w:rPr>
          <w:sz w:val="24"/>
          <w:szCs w:val="24"/>
        </w:rPr>
        <w:t>HOLZ j.d.o.o. Split</w:t>
      </w:r>
      <w:r w:rsidR="00DC23A0" w:rsidRPr="00DC23A0">
        <w:rPr>
          <w:sz w:val="24"/>
          <w:szCs w:val="24"/>
        </w:rPr>
        <w:t xml:space="preserve"> u cijelosti</w:t>
      </w:r>
      <w:r w:rsidRPr="00DC23A0">
        <w:rPr>
          <w:sz w:val="24"/>
          <w:szCs w:val="24"/>
        </w:rPr>
        <w:t xml:space="preserve"> postupi</w:t>
      </w:r>
      <w:r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rješenju o dosudi ovog suda poslovni broj 11.St-</w:t>
      </w:r>
      <w:r w:rsidR="008A2968">
        <w:rPr>
          <w:sz w:val="24"/>
          <w:szCs w:val="24"/>
        </w:rPr>
        <w:t>1971/2016-75</w:t>
      </w:r>
      <w:r w:rsidR="00DC23A0" w:rsidRPr="00DC23A0">
        <w:rPr>
          <w:sz w:val="24"/>
          <w:szCs w:val="24"/>
        </w:rPr>
        <w:t xml:space="preserve"> od </w:t>
      </w:r>
      <w:r w:rsidR="008A2968">
        <w:rPr>
          <w:sz w:val="24"/>
          <w:szCs w:val="24"/>
        </w:rPr>
        <w:t>30. listopada</w:t>
      </w:r>
      <w:r w:rsidR="00A6467A">
        <w:rPr>
          <w:sz w:val="24"/>
          <w:szCs w:val="24"/>
        </w:rPr>
        <w:t xml:space="preserve"> 2018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>
        <w:rPr>
          <w:sz w:val="24"/>
          <w:szCs w:val="24"/>
        </w:rPr>
        <w:t>o</w:t>
      </w:r>
      <w:r w:rsidR="00A6467A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preostal</w:t>
      </w:r>
      <w:r w:rsidR="005B618C">
        <w:rPr>
          <w:sz w:val="24"/>
          <w:szCs w:val="24"/>
        </w:rPr>
        <w:t>i</w:t>
      </w:r>
      <w:r w:rsidR="00CB5E3F">
        <w:rPr>
          <w:sz w:val="24"/>
          <w:szCs w:val="24"/>
        </w:rPr>
        <w:t xml:space="preserve"> 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DE4A6A" w:rsidP="008912A6" w:rsidR="00A13ABE" w:rsidRPr="00A13ABE">
      <w:pPr>
        <w:tabs>
          <w:tab w:pos="1260" w:val="left"/>
        </w:tabs>
        <w:spacing w:before="20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13ABE"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>
        <w:rPr>
          <w:sz w:val="24"/>
          <w:szCs w:val="24"/>
        </w:rPr>
        <w:t>članka</w:t>
      </w:r>
      <w:r w:rsidR="00A13ABE"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="00A13ABE"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>
        <w:rPr>
          <w:sz w:val="24"/>
          <w:szCs w:val="24"/>
        </w:rPr>
        <w:t xml:space="preserve">u vezi s odredbom članka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="00A13ABE"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DE4A6A">
        <w:rPr>
          <w:sz w:val="24"/>
          <w:szCs w:val="24"/>
        </w:rPr>
        <w:t xml:space="preserve">Splitu </w:t>
      </w:r>
      <w:r w:rsidR="00C76B3A">
        <w:rPr>
          <w:sz w:val="24"/>
          <w:szCs w:val="24"/>
        </w:rPr>
        <w:t>15</w:t>
      </w:r>
      <w:r w:rsidR="008A2968">
        <w:rPr>
          <w:sz w:val="24"/>
          <w:szCs w:val="24"/>
        </w:rPr>
        <w:t>. siječnja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E4718B" w:rsidRPr="00E4718B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Golub </w:t>
      </w:r>
      <w:r w:rsidRPr="00E4718B">
        <w:rPr>
          <w:sz w:val="24"/>
          <w:szCs w:val="24"/>
        </w:rPr>
        <w:t>Gruić</w:t>
      </w:r>
      <w:r w:rsidR="00E4718B" w:rsidRPr="00E4718B">
        <w:rPr>
          <w:sz w:val="24"/>
          <w:szCs w:val="24"/>
        </w:rPr>
        <w:t>, v.r.</w:t>
      </w:r>
    </w:p>
    <w:p w:rsidRDefault="00E4718B" w:rsidP="008832A6" w:rsidR="00E4718B" w:rsidRPr="00E4718B">
      <w:pPr>
        <w:jc w:val="right"/>
        <w:rPr>
          <w:sz w:val="24"/>
          <w:szCs w:val="24"/>
        </w:rPr>
      </w:pPr>
      <w:r w:rsidRPr="00E4718B">
        <w:rPr>
          <w:sz w:val="24"/>
          <w:szCs w:val="24"/>
        </w:rPr>
        <w:t>za točnost otpravka – ovlašteni službenik</w:t>
      </w:r>
    </w:p>
    <w:p w:rsidRDefault="00E4718B" w:rsidP="008832A6" w:rsidR="00E4718B" w:rsidRPr="00E4718B">
      <w:pPr>
        <w:ind w:firstLine="708" w:left="4956"/>
        <w:jc w:val="center"/>
        <w:rPr>
          <w:sz w:val="24"/>
          <w:szCs w:val="24"/>
        </w:rPr>
      </w:pPr>
      <w:r w:rsidRPr="00E4718B">
        <w:rPr>
          <w:sz w:val="24"/>
          <w:szCs w:val="24"/>
        </w:rPr>
        <w:t>Ana Bosančić</w:t>
      </w:r>
    </w:p>
    <w:p w:rsidRDefault="00AE0E7D" w:rsidP="00AE0E7D" w:rsidR="00AE0E7D">
      <w:pPr>
        <w:ind w:firstLine="708" w:left="5664"/>
        <w:jc w:val="center"/>
        <w:rPr>
          <w:sz w:val="24"/>
          <w:szCs w:val="24"/>
        </w:rPr>
      </w:pPr>
    </w:p>
    <w:p w:rsidRDefault="005B618C" w:rsidP="00E75741" w:rsidR="005B618C">
      <w:pPr>
        <w:jc w:val="both"/>
        <w:rPr>
          <w:b/>
          <w:sz w:val="24"/>
          <w:szCs w:val="24"/>
        </w:rPr>
      </w:pPr>
    </w:p>
    <w:p w:rsidRDefault="00D17A01" w:rsidP="00E75741" w:rsidR="00E75741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8912A6" w:rsidP="00E75741" w:rsidR="008912A6" w:rsidRPr="00AE0E7D">
      <w:pPr>
        <w:jc w:val="both"/>
        <w:rPr>
          <w:sz w:val="24"/>
          <w:szCs w:val="24"/>
        </w:rPr>
      </w:pPr>
    </w:p>
    <w:sectPr w:rsidSect="004F266A" w:rsidR="008912A6" w:rsidRPr="00AE0E7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18B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4345B3">
      <w:rPr>
        <w:sz w:val="24"/>
        <w:szCs w:val="24"/>
      </w:rPr>
      <w:t>1971/2016-8</w:t>
    </w:r>
    <w:r w:rsidR="008A2968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6D83"/>
    <w:rsid w:val="00105F87"/>
    <w:rsid w:val="00113416"/>
    <w:rsid w:val="00154DF9"/>
    <w:rsid w:val="0021620E"/>
    <w:rsid w:val="0024261C"/>
    <w:rsid w:val="002D0EEB"/>
    <w:rsid w:val="00315BEB"/>
    <w:rsid w:val="003938EE"/>
    <w:rsid w:val="003C2F22"/>
    <w:rsid w:val="00417EA6"/>
    <w:rsid w:val="0042209F"/>
    <w:rsid w:val="0043408A"/>
    <w:rsid w:val="004345B3"/>
    <w:rsid w:val="004F266A"/>
    <w:rsid w:val="00563E5A"/>
    <w:rsid w:val="005B618C"/>
    <w:rsid w:val="00614A70"/>
    <w:rsid w:val="00705682"/>
    <w:rsid w:val="0071519E"/>
    <w:rsid w:val="0077004A"/>
    <w:rsid w:val="00791EA7"/>
    <w:rsid w:val="007F30DA"/>
    <w:rsid w:val="007F7A84"/>
    <w:rsid w:val="00814EDB"/>
    <w:rsid w:val="00815142"/>
    <w:rsid w:val="00853B3E"/>
    <w:rsid w:val="008912A6"/>
    <w:rsid w:val="008A2968"/>
    <w:rsid w:val="0092790F"/>
    <w:rsid w:val="00931569"/>
    <w:rsid w:val="00931A98"/>
    <w:rsid w:val="00943D1A"/>
    <w:rsid w:val="00976F7F"/>
    <w:rsid w:val="00981D37"/>
    <w:rsid w:val="009F0637"/>
    <w:rsid w:val="00A13ABE"/>
    <w:rsid w:val="00A15D19"/>
    <w:rsid w:val="00A43E50"/>
    <w:rsid w:val="00A51DE9"/>
    <w:rsid w:val="00A6467A"/>
    <w:rsid w:val="00A70317"/>
    <w:rsid w:val="00AB7ABB"/>
    <w:rsid w:val="00AE0E7D"/>
    <w:rsid w:val="00B24F0A"/>
    <w:rsid w:val="00B7506F"/>
    <w:rsid w:val="00BA0234"/>
    <w:rsid w:val="00C33145"/>
    <w:rsid w:val="00C75BDE"/>
    <w:rsid w:val="00C76B3A"/>
    <w:rsid w:val="00C93B7B"/>
    <w:rsid w:val="00CB5E3F"/>
    <w:rsid w:val="00CD367F"/>
    <w:rsid w:val="00D17A01"/>
    <w:rsid w:val="00D8632A"/>
    <w:rsid w:val="00DC1FE7"/>
    <w:rsid w:val="00DC23A0"/>
    <w:rsid w:val="00DD0D50"/>
    <w:rsid w:val="00DE4A6A"/>
    <w:rsid w:val="00E4718B"/>
    <w:rsid w:val="00E75741"/>
    <w:rsid w:val="00EB6A52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7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1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1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1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1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7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1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1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1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1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1971</izvorni_sadrzaj>
    <derivirana_varijabla naziv="DomainObject.Predmet.Broj_1">1971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St-1971/2016</izvorni_sadrzaj>
    <derivirana_varijabla naziv="DomainObject.Predmet.OznakaBroj_1">St-1971/2016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BEDEM d.o.o. za nekretnine, marketing, turizam i putnička agencija u stečaju</izvorni_sadrzaj>
    <derivirana_varijabla naziv="DomainObject.Predmet.ProtustrankaFormated_1">  BEDEM d.o.o. za nekretnine, marketing, turizam i putnička agencija u stečaju</derivirana_varijabla>
  </DomainObject.Predmet.ProtustrankaFormated>
  <DomainObject.Predmet.ProtustrankaFormatedOIB>
    <izvorni_sadrzaj>  BEDEM d.o.o. za nekretnine, marketing, turizam i putnička agencija u stečaju, OIB 90384953525</izvorni_sadrzaj>
    <derivirana_varijabla naziv="DomainObject.Predmet.ProtustrankaFormatedOIB_1">  BEDEM d.o.o. za nekretnine, marketing, turizam i putnička agencija u stečaju, OIB 90384953525</derivirana_varijabla>
  </DomainObject.Predmet.ProtustrankaFormatedOIB>
  <DomainObject.Predmet.ProtustrankaFormatedWithAdress>
    <izvorni_sadrzaj> BEDEM d.o.o. za nekretnine, marketing, turizam i putnička agencija u stečaju, Zrinsko Frankopanska 64, 21000 Split</izvorni_sadrzaj>
    <derivirana_varijabla naziv="DomainObject.Predmet.ProtustrankaFormatedWithAdress_1"> BEDEM d.o.o. za nekretnine, marketing, turizam i putnička agencija u stečaju, Zrinsko Frankopanska 64, 21000 Split</derivirana_varijabla>
  </DomainObject.Predmet.ProtustrankaFormatedWithAdress>
  <DomainObject.Predmet.ProtustrankaFormatedWithAdressOIB>
    <izvorni_sadrzaj> BEDEM d.o.o. za nekretnine, marketing, turizam i putnička agencija u stečaju, OIB 90384953525, Zrinsko Frankopanska 64, 21000 Split</izvorni_sadrzaj>
    <derivirana_varijabla naziv="DomainObject.Predmet.ProtustrankaFormatedWithAdressOIB_1"> BEDEM d.o.o. za nekretnine, marketing, turizam i putnička agencija u stečaju, OIB 90384953525, Zrinsko Frankopanska 64, 21000 Split</derivirana_varijabla>
  </DomainObject.Predmet.ProtustrankaFormatedWithAdressOIB>
  <DomainObject.Predmet.ProtustrankaWithAdress>
    <izvorni_sadrzaj>BEDEM d.o.o. za nekretnine, marketing, turizam i putnička agencija u stečaju Zrinsko Frankopanska 64, 21000 Split</izvorni_sadrzaj>
    <derivirana_varijabla naziv="DomainObject.Predmet.ProtustrankaWithAdress_1">BEDEM d.o.o. za nekretnine, marketing, turizam i putnička agencija u stečaju Zrinsko Frankopanska 64, 21000 Split</derivirana_varijabla>
  </DomainObject.Predmet.ProtustrankaWithAdress>
  <DomainObject.Predmet.ProtustrankaWithAdressOIB>
    <izvorni_sadrzaj>BEDEM d.o.o. za nekretnine, marketing, turizam i putnička agencija u stečaju, OIB 90384953525, Zrinsko Frankopanska 64, 21000 Split</izvorni_sadrzaj>
    <derivirana_varijabla naziv="DomainObject.Predmet.ProtustrankaWithAdressOIB_1">BEDEM d.o.o. za nekretnine, marketing, turizam i putnička agencija u stečaju, OIB 90384953525, Zrinsko Frankopanska 64, 21000 Split</derivirana_varijabla>
  </DomainObject.Predmet.ProtustrankaWithAdressOIB>
  <DomainObject.Predmet.ProtustrankaNazivFormated>
    <izvorni_sadrzaj>BEDEM d.o.o. za nekretnine, marketing, turizam i putnička agencija u stečaju</izvorni_sadrzaj>
    <derivirana_varijabla naziv="DomainObject.Predmet.ProtustrankaNazivFormated_1">BEDEM d.o.o. za nekretnine, marketing, turizam i putnička agencija u stečaju</derivirana_varijabla>
  </DomainObject.Predmet.ProtustrankaNazivFormated>
  <DomainObject.Predmet.ProtustrankaNazivFormatedOIB>
    <izvorni_sadrzaj>BEDEM d.o.o. za nekretnine, marketing, turizam i putnička agencija u stečaju, OIB 90384953525</izvorni_sadrzaj>
    <derivirana_varijabla naziv="DomainObject.Predmet.ProtustrankaNazivFormatedOIB_1">BEDEM d.o.o. za nekretnine, marketing, turizam i putnička agencija u stečaju, OIB 90384953525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Credo banka dioničko društvo "u stečaju" zastupanog po punomoćniku Ankica Čenić</izvorni_sadrzaj>
    <derivirana_varijabla naziv="DomainObject.Predmet.StrankaFormated_1">  FINANCIJSKA AGENCIJA, RC SPLIT; Credo banka dioničko društvo "u stečaju" zastupanog po punomoćniku Ankica Čenić</derivirana_varijabla>
  </DomainObject.Predmet.StrankaFormated>
  <DomainObject.Predmet.StrankaFormatedOIB>
    <izvorni_sadrzaj>  FINANCIJSKA AGENCIJA, RC SPLIT, OIB 85821130368; Credo banka dioničko društvo "u stečaju", OIB 94141384086 zastupanog po punomoćniku Ankica Čenić</izvorni_sadrzaj>
    <derivirana_varijabla naziv="DomainObject.Predmet.StrankaFormatedOIB_1">  FINANCIJSKA AGENCIJA, RC SPLIT, OIB 85821130368; Credo banka dioničko društvo "u stečaju", OIB 94141384086 zastupanog po punomoćniku Ankica Čenić</derivirana_varijabla>
  </DomainObject.Predmet.StrankaFormatedOIB>
  <DomainObject.Predmet.StrankaFormatedWithAdress>
    <izvorni_sadrzaj> FINANCIJSKA AGENCIJA, RC SPLIT, Mažuranićevo šetalište 24 b, 21000 Split; Credo banka dioničko društvo "u stečaju", Zrinjsko-Frankopanska 58, 21000 Split zastupanog po punomoćniku Ankica Čenić</izvorni_sadrzaj>
    <derivirana_varijabla naziv="DomainObject.Predmet.StrankaFormatedWithAdress_1"> FINANCIJSKA AGENCIJA, RC SPLIT, Mažuranićevo šetalište 24 b, 21000 Split;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FINANCIJSKA AGENCIJA, RC SPLIT, OIB 85821130368, Mažuranićevo šetalište 24 b, 21000 Split; Credo banka dioničko društvo "u stečaju", OIB 94141384086, Zrinjsko-Frankopanska 58, 21000 Split zastupanog po punomoćniku Ankica Čenić</izvorni_sadrzaj>
    <derivirana_varijabla naziv="DomainObject.Predmet.StrankaFormatedWithAdressOIB_1"> FINANCIJSKA AGENCIJA, RC SPLIT, OIB 85821130368, Mažuranićevo šetalište 24 b, 21000 Split;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FINANCIJSKA AGENCIJA, RC SPLIT Mažuranićevo šetalište 24 b,21000 Split,Credo banka dioničko društvo "u stečaju" Zrinjsko-Frankopanska 58,21000 Split</izvorni_sadrzaj>
    <derivirana_varijabla naziv="DomainObject.Predmet.StrankaWithAdress_1">FINANCIJSKA AGENCIJA, RC SPLIT Mažuranićevo šetalište 24 b,21000 Split,Credo banka dioničko društvo "u stečaju" Zrinjsko-Frankopanska 58,21000 Split</derivirana_varijabla>
  </DomainObject.Predmet.StrankaWithAdress>
  <DomainObject.Predmet.StrankaWithAdressOIB>
    <izvorni_sadrzaj>FINANCIJSKA AGENCIJA, RC SPLIT, OIB 85821130368, Mažuranićevo šetalište 24 b,21000 Split,Credo banka dioničko društvo "u stečaju", OIB 94141384086, Zrinjsko-Frankopanska 58,21000 Split</izvorni_sadrzaj>
    <derivirana_varijabla naziv="DomainObject.Predmet.StrankaWithAdressOIB_1">FINANCIJSKA AGENCIJA, RC SPLIT, OIB 85821130368, Mažuranićevo šetalište 24 b,21000 Split,Credo banka dioničko društvo "u stečaju", OIB 94141384086, Zrinjsko-Frankopanska 58,21000 Split</derivirana_varijabla>
  </DomainObject.Predmet.StrankaWithAdressOIB>
  <DomainObject.Predmet.StrankaNazivFormated>
    <izvorni_sadrzaj>FINANCIJSKA AGENCIJA, RC SPLIT,Credo banka dioničko društvo "u stečaju"</izvorni_sadrzaj>
    <derivirana_varijabla naziv="DomainObject.Predmet.StrankaNazivFormated_1">FINANCIJSKA AGENCIJA, RC SPLIT,Credo banka dioničko društvo "u stečaju"</derivirana_varijabla>
  </DomainObject.Predmet.StrankaNazivFormated>
  <DomainObject.Predmet.StrankaNazivFormatedOIB>
    <izvorni_sadrzaj>FINANCIJSKA AGENCIJA, RC SPLIT, OIB 85821130368,Credo banka dioničko društvo "u stečaju", OIB 94141384086</izvorni_sadrzaj>
    <derivirana_varijabla naziv="DomainObject.Predmet.StrankaNazivFormatedOIB_1">FINANCIJSKA AGENCIJA, RC SPLIT, OIB 85821130368,Credo banka dioničko društvo "u stečaju", OIB 94141384086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13150623.71</izvorni_sadrzaj>
    <derivirana_varijabla naziv="DomainObject.Predmet.TrenutnaVrijednost_1">13150623.71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Credo banka dioničko društvo "u stečaju" zastupanog po punomoćniku Ankica Čenić</item>
    </izvorni_sadrzaj>
    <derivirana_varijabla naziv="DomainObject.Predmet.StrankaListFormated_1">
      <item>FINANCIJSKA AGENCIJA, RC SPLIT</item>
      <item>Credo banka dioničko društvo "u stečaju" zastupanog po punomoćniku Ankica Čenić</item>
    </derivirana_varijabla>
  </DomainObject.Predmet.StrankaListFormated>
  <DomainObject.Predmet.StrankaListFormatedOIB>
    <izvorni_sadrzaj>
      <item>FINANCIJSKA AGENCIJA, RC SPLIT, OIB 85821130368</item>
      <item>Credo banka dioničko društvo "u stečaju", OIB 94141384086 zastupanog po punomoćniku Ankica Čenić</item>
    </izvorni_sadrzaj>
    <derivirana_varijabla naziv="DomainObject.Predmet.StrankaListFormatedOIB_1">
      <item>FINANCIJSKA AGENCIJA, RC SPLIT, OIB 85821130368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FINANCIJSKA AGENCIJA, RC SPLIT, Mažuranićevo šetalište 24 b, 21000 Split</item>
      <item>Credo banka dioničko društvo "u stečaju", Zrinjsko-Frankopanska 58, 21000 Split zastupanog po punomoćniku Ankica Čenić</item>
    </izvorni_sadrzaj>
    <derivirana_varijabla naziv="DomainObject.Predmet.StrankaListFormatedWithAdress_1">
      <item>FINANCIJSKA AGENCIJA, RC SPLIT, Mažuranićevo šetalište 24 b, 21000 Split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FINANCIJSKA AGENCIJA, RC SPLIT, OIB 85821130368, Mažuranićevo šetalište 24 b, 21000 Split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FINANCIJSKA AGENCIJA, RC SPLIT</item>
      <item>Credo banka dioničko društvo "u stečaju"</item>
    </izvorni_sadrzaj>
    <derivirana_varijabla naziv="DomainObject.Predmet.StrankaListNazivFormated_1">
      <item>FINANCIJSKA AGENCIJA, RC SPLIT</item>
      <item>Credo banka dioničko društvo "u stečaju"</item>
    </derivirana_varijabla>
  </DomainObject.Predmet.StrankaListNazivFormated>
  <DomainObject.Predmet.StrankaListNazivFormatedOIB>
    <izvorni_sadrzaj>
      <item>FINANCIJSKA AGENCIJA, RC SPLIT, OIB 85821130368</item>
      <item>Credo banka dioničko društvo "u stečaju", OIB 94141384086</item>
    </izvorni_sadrzaj>
    <derivirana_varijabla naziv="DomainObject.Predmet.StrankaListNazivFormatedOIB_1">
      <item>FINANCIJSKA AGENCIJA, RC SPLIT, OIB 85821130368</item>
      <item>Credo banka dioničko društvo "u stečaju", OIB 94141384086</item>
    </derivirana_varijabla>
  </DomainObject.Predmet.StrankaListNazivFormatedOIB>
  <DomainObject.Predmet.ProtuStrankaListFormated>
    <izvorni_sadrzaj>
      <item>BEDEM d.o.o. za nekretnine, marketing, turizam i putnička agencija u stečaju</item>
    </izvorni_sadrzaj>
    <derivirana_varijabla naziv="DomainObject.Predmet.ProtuStrankaListFormated_1">
      <item>BEDEM d.o.o. za nekretnine, marketing, turizam i putnička agencija u stečaju</item>
    </derivirana_varijabla>
  </DomainObject.Predmet.ProtuStrankaListFormated>
  <DomainObject.Predmet.ProtuStrankaListFormatedOIB>
    <izvorni_sadrzaj>
      <item>BEDEM d.o.o. za nekretnine, marketing, turizam i putnička agencija u stečaju, OIB 90384953525</item>
    </izvorni_sadrzaj>
    <derivirana_varijabla naziv="DomainObject.Predmet.ProtuStrankaListFormatedOIB_1">
      <item>BEDEM d.o.o. za nekretnine, marketing, turizam i putnička agencija u stečaju, OIB 90384953525</item>
    </derivirana_varijabla>
  </DomainObject.Predmet.ProtuStrankaListFormatedOIB>
  <DomainObject.Predmet.ProtuStrankaListFormatedWithAdress>
    <izvorni_sadrzaj>
      <item>BEDEM d.o.o. za nekretnine, marketing, turizam i putnička agencija u stečaju, Zrinsko Frankopanska 64, 21000 Split</item>
    </izvorni_sadrzaj>
    <derivirana_varijabla naziv="DomainObject.Predmet.ProtuStrankaListFormatedWithAdress_1">
      <item>BEDEM d.o.o. za nekretnine, marketing, turizam i putnička agencija u stečaju, Zrinsko Frankopanska 64, 21000 Split</item>
    </derivirana_varijabla>
  </DomainObject.Predmet.ProtuStrankaListFormatedWithAdress>
  <DomainObject.Predmet.ProtuStrankaListFormatedWithAdressOIB>
    <izvorni_sadrzaj>
      <item>BEDEM d.o.o. za nekretnine, marketing, turizam i putnička agencija u stečaju, OIB 90384953525, Zrinsko Frankopanska 64, 21000 Split</item>
    </izvorni_sadrzaj>
    <derivirana_varijabla naziv="DomainObject.Predmet.ProtuStrankaListFormatedWithAdressOIB_1">
      <item>BEDEM d.o.o. za nekretnine, marketing, turizam i putnička agencija u stečaju, OIB 90384953525, Zrinsko Frankopanska 64, 21000 Split</item>
    </derivirana_varijabla>
  </DomainObject.Predmet.ProtuStrankaListFormatedWithAdressOIB>
  <DomainObject.Predmet.ProtuStrankaListNazivFormated>
    <izvorni_sadrzaj>
      <item>BEDEM d.o.o. za nekretnine, marketing, turizam i putnička agencija u stečaju</item>
    </izvorni_sadrzaj>
    <derivirana_varijabla naziv="DomainObject.Predmet.ProtuStrankaListNazivFormated_1">
      <item>BEDEM d.o.o. za nekretnine, marketing, turizam i putnička agencija u stečaju</item>
    </derivirana_varijabla>
  </DomainObject.Predmet.ProtuStrankaListNazivFormated>
  <DomainObject.Predmet.ProtuStrankaListNazivFormatedOIB>
    <izvorni_sadrzaj>
      <item>BEDEM d.o.o. za nekretnine, marketing, turizam i putnička agencija u stečaju, OIB 90384953525</item>
    </izvorni_sadrzaj>
    <derivirana_varijabla naziv="DomainObject.Predmet.ProtuStrankaListNazivFormatedOIB_1">
      <item>BEDEM d.o.o. za nekretnine, marketing, turizam i putnička agencija u stečaju, OIB 90384953525</item>
    </derivirana_varijabla>
  </DomainObject.Predmet.ProtuStrankaListNazivFormatedOIB>
  <DomainObject.Predmet.OstaliListFormated>
    <izvorni_sadrzaj>
      <item>Ankica Čenić punomoćnica sudionika u postupku Credo banka dioničko društvo "u stečaju"</item>
      <item>Zoran Mandac</item>
    </izvorni_sadrzaj>
    <derivirana_varijabla naziv="DomainObject.Predmet.OstaliListFormated_1">
      <item>Ankica Čenić punomoćnica sudionika u postupku Credo banka dioničko društvo "u stečaju"</item>
      <item>Zoran Mandac</item>
    </derivirana_varijabla>
  </DomainObject.Predmet.OstaliListFormated>
  <DomainObject.Predmet.OstaliListFormatedOIB>
    <izvorni_sadrzaj>
      <item>Ankica Čenić, OIB 67541309757 punomoćnica sudionika u postupku Credo banka dioničko društvo "u stečaju"</item>
      <item>Zoran Mandac, OIB 77393397707</item>
    </izvorni_sadrzaj>
    <derivirana_varijabla naziv="DomainObject.Predmet.OstaliListFormatedOIB_1">
      <item>Ankica Čenić, OIB 67541309757 punomoćnica sudionika u postupku Credo banka dioničko društvo "u stečaju"</item>
      <item>Zoran Mandac, OIB 77393397707</item>
    </derivirana_varijabla>
  </DomainObject.Predmet.OstaliListFormatedOIB>
  <DomainObject.Predmet.OstaliListFormatedWithAdress>
    <izvorni_sadrzaj>
      <item>Ankica Čenić, Josipa Pupačića 1, 21000 Split punomoćnica sudionika u postupku Credo banka dioničko društvo "u stečaju"</item>
      <item>Zoran Mandac, Brnaze 665a, 21230 Brnaze</item>
    </izvorni_sadrzaj>
    <derivirana_varijabla naziv="DomainObject.Predmet.OstaliListFormatedWithAdress_1">
      <item>Ankica Čenić, Josipa Pupačića 1, 21000 Split punomoćnica sudionika u postupku Credo banka dioničko društvo "u stečaju"</item>
      <item>Zoran Mandac, Brnaze 665a, 21230 Brnaze</item>
    </derivirana_varijabla>
  </DomainObject.Predmet.OstaliListFormatedWithAdress>
  <DomainObject.Predmet.OstaliListFormatedWithAdressOIB>
    <izvorni_sadrzaj>
      <item>Ankica Čenić, OIB 67541309757, Josipa Pupačića 1, 21000 Split punomoćnica sudionika u postupku Credo banka dioničko društvo "u stečaju"</item>
      <item>Zoran Mandac, OIB 77393397707, Brnaze 665a, 21230 Brnaze</item>
    </izvorni_sadrzaj>
    <derivirana_varijabla naziv="DomainObject.Predmet.OstaliListFormatedWithAdressOIB_1">
      <item>Ankica Čenić, OIB 67541309757, Josipa Pupačića 1, 21000 Split punomoćnica sudionika u postupku Credo banka dioničko društvo "u stečaju"</item>
      <item>Zoran Mandac, OIB 77393397707, Brnaze 665a, 21230 Brnaze</item>
    </derivirana_varijabla>
  </DomainObject.Predmet.OstaliListFormatedWithAdressOIB>
  <DomainObject.Predmet.OstaliListNazivFormated>
    <izvorni_sadrzaj>
      <item>Ankica Čenić</item>
      <item>Zoran Mandac</item>
    </izvorni_sadrzaj>
    <derivirana_varijabla naziv="DomainObject.Predmet.OstaliListNazivFormated_1">
      <item>Ankica Čenić</item>
      <item>Zoran Mandac</item>
    </derivirana_varijabla>
  </DomainObject.Predmet.OstaliListNazivFormated>
  <DomainObject.Predmet.OstaliListNazivFormatedOIB>
    <izvorni_sadrzaj>
      <item>Ankica Čenić, OIB 67541309757</item>
      <item>Zoran Mandac, OIB 77393397707</item>
    </izvorni_sadrzaj>
    <derivirana_varijabla naziv="DomainObject.Predmet.OstaliListNazivFormatedOIB_1">
      <item>Ankica Čenić, OIB 67541309757</item>
      <item>Zoran Mandac, OIB 77393397707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BEDEM d.o.o. za nekretnine, marketing, turizam i putnička agencija u stečaju</izvorni_sadrzaj>
    <derivirana_varijabla naziv="DomainObject.Predmet.ProtustrankaIDrugi_1">BEDEM d.o.o. za nekretnine, marketing, turizam i putnička agencija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BEDEM d.o.o. za nekretnine, marketing, turizam i putnička agencija u stečaju, OIB 90384953525, Zrinsko Frankopanska 64, 21000 Split</izvorni_sadrzaj>
    <derivirana_varijabla naziv="DomainObject.Predmet.ProtustrankaIDrugiAdressOIB_1">BEDEM d.o.o. za nekretnine, marketing, turizam i putnička agencija u stečaju, OIB 90384953525, Zrinsko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izvorni_sadrzaj>
    <derivirana_varijabla naziv="DomainObject.Predmet.SudioniciListNaziv_1">
      <item>BEDEM d.o.o. za nekretnine, marketing, turizam i putnička agencija u stečaju</item>
      <item>FINANCIJSKA AGENCIJA, RC SPLIT</item>
      <item>Ankica Čenić</item>
      <item>Credo banka dioničko društvo "u stečaju"</item>
      <item>Zoran Mandac</item>
    </derivirana_varijabla>
  </DomainObject.Predmet.SudioniciListNaziv>
  <DomainObject.Predmet.SudioniciListAdressOIB>
    <izvorni_sadrzaj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izvorni_sadrzaj>
    <derivirana_varijabla naziv="DomainObject.Predmet.SudioniciListAdressOIB_1">
      <item>BEDEM d.o.o. za nekretnine, marketing, turizam i putnička agencija u stečaju, OIB 90384953525, Zrinsko Frankopanska 64,21000 Split</item>
      <item>FINANCIJSKA AGENCIJA, RC SPLIT, OIB 85821130368, Mažuranićevo šetalište 24 b,21000 Split</item>
      <item>Ankica Čenić, OIB 67541309757, Josipa Pupačića 1,21000 Split</item>
      <item>Credo banka dioničko društvo "u stečaju", OIB 94141384086, Zrinjsko-Frankopanska 58,21000 Split</item>
      <item>Zoran Mandac, OIB 77393397707, Brnaze 665a,21230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90384953525</item>
      <item>, OIB 85821130368</item>
      <item>, OIB 67541309757</item>
      <item>, OIB 94141384086</item>
      <item>, OIB 77393397707</item>
    </izvorni_sadrzaj>
    <derivirana_varijabla naziv="DomainObject.Predmet.SudioniciListNazivOIB_1">
      <item>, OIB 90384953525</item>
      <item>, OIB 85821130368</item>
      <item>, OIB 67541309757</item>
      <item>, OIB 94141384086</item>
      <item>, OIB 77393397707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studenog 2017.</izvorni_sadrzaj>
    <derivirana_varijabla naziv="DomainObject.Predmet.DatumZadnjeOdrzaneSudskeRadnje_1">24. studenog 2017.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St-1971/2016-83</izvorni_sadrzaj>
    <derivirana_varijabla naziv="DomainObject.PredzadnjaOdlukaIzPredmeta.Oznaka_1">St-1971/2016-83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09FDD9-ACE3-443E-9340-768C399DAD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4134</properties:Characters>
  <properties:Lines>85</properties:Lines>
  <properties:Paragraphs>29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2019-01-15T09:23:00Z</cp:lastPrinted>
  <dcterms:modified xmlns:xsi="http://www.w3.org/2001/XMLSchema-instance" xsi:type="dcterms:W3CDTF">2019-01-15T09:26:00Z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(St-1971-2016 Zaključak - predaja u posjed - HOLZ.docx)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