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bec4" w14:paraId="5a3bec4" w:rsidRDefault="00693C5A" w:rsidP="005218AE" w:rsidR="00477870" w:rsidRPr="005218AE">
      <w:pPr>
        <w:ind w:firstLine="708" w:left="708"/>
        <w15:collapsed w:val="false"/>
        <w:rPr>
          <w:color w:val="000000"/>
        </w:rPr>
      </w:pPr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477870" w:rsidP="0066441A" w:rsidR="00477870" w:rsidRPr="008E3AC3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3B3FD0" w:rsidP="0066441A" w:rsidR="0066441A" w:rsidRPr="00D562A6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7-St</w:t>
      </w:r>
      <w:r w:rsidR="0067044A">
        <w:rPr>
          <w:b/>
          <w:sz w:val="22"/>
          <w:szCs w:val="22"/>
        </w:rPr>
        <w:t>-</w:t>
      </w:r>
      <w:r w:rsidR="000D7F86">
        <w:rPr>
          <w:b/>
          <w:sz w:val="22"/>
          <w:szCs w:val="22"/>
        </w:rPr>
        <w:t>2090</w:t>
      </w:r>
      <w:r w:rsidR="005F021E">
        <w:rPr>
          <w:b/>
          <w:sz w:val="22"/>
          <w:szCs w:val="22"/>
        </w:rPr>
        <w:t>/16</w:t>
      </w:r>
    </w:p>
    <w:p w:rsidRDefault="0066441A" w:rsidP="0066441A" w:rsidR="0066441A">
      <w:pPr>
        <w:jc w:val="right"/>
        <w:rPr>
          <w:b/>
          <w:sz w:val="22"/>
          <w:szCs w:val="22"/>
        </w:rPr>
      </w:pPr>
    </w:p>
    <w:p w:rsidRDefault="00D5367B" w:rsidP="0066441A" w:rsidR="00D5367B">
      <w:pPr>
        <w:jc w:val="right"/>
        <w:rPr>
          <w:b/>
          <w:sz w:val="22"/>
          <w:szCs w:val="22"/>
        </w:rPr>
      </w:pPr>
    </w:p>
    <w:p w:rsidRDefault="005D7D56" w:rsidP="0066441A" w:rsidR="005D7D56" w:rsidRPr="00D562A6">
      <w:pPr>
        <w:jc w:val="right"/>
        <w:rPr>
          <w:b/>
          <w:sz w:val="22"/>
          <w:szCs w:val="22"/>
        </w:rPr>
      </w:pPr>
    </w:p>
    <w:p w:rsidRDefault="005D7D56" w:rsidP="0066441A" w:rsidR="005D7D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REPUBLIKA HRVATSKA 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Diani Butigan Granić</w:t>
      </w:r>
      <w:r w:rsidRPr="00D562A6">
        <w:rPr>
          <w:sz w:val="22"/>
          <w:szCs w:val="22"/>
        </w:rPr>
        <w:t>, kao sucu pojedincu, u stečajnom postupku nad stečajnim dužnikom</w:t>
      </w:r>
      <w:r w:rsidR="008E3AC3">
        <w:rPr>
          <w:sz w:val="22"/>
          <w:szCs w:val="22"/>
        </w:rPr>
        <w:t xml:space="preserve"> </w:t>
      </w:r>
      <w:r w:rsidR="00AC5161">
        <w:rPr>
          <w:sz w:val="22"/>
          <w:szCs w:val="22"/>
        </w:rPr>
        <w:t>nad  OPTIMA NOVA d.o.o., Metković, Kralja Zvonimira 4, OIB: 59</w:t>
      </w:r>
      <w:r w:rsidR="00445223">
        <w:rPr>
          <w:sz w:val="22"/>
          <w:szCs w:val="22"/>
        </w:rPr>
        <w:t>2</w:t>
      </w:r>
      <w:r w:rsidR="00AC5161">
        <w:rPr>
          <w:sz w:val="22"/>
          <w:szCs w:val="22"/>
        </w:rPr>
        <w:t xml:space="preserve">01470022, </w:t>
      </w:r>
      <w:r w:rsidR="005D7D56">
        <w:rPr>
          <w:sz w:val="22"/>
          <w:szCs w:val="22"/>
        </w:rPr>
        <w:t xml:space="preserve"> </w:t>
      </w:r>
      <w:r w:rsidR="00477870">
        <w:rPr>
          <w:sz w:val="22"/>
          <w:szCs w:val="22"/>
        </w:rPr>
        <w:t xml:space="preserve">dana </w:t>
      </w:r>
      <w:r w:rsidR="00AC5161">
        <w:rPr>
          <w:sz w:val="22"/>
          <w:szCs w:val="22"/>
        </w:rPr>
        <w:t>30. lipnja</w:t>
      </w:r>
      <w:r w:rsidR="005D7D56">
        <w:rPr>
          <w:sz w:val="22"/>
          <w:szCs w:val="22"/>
        </w:rPr>
        <w:t xml:space="preserve">  201</w:t>
      </w:r>
      <w:r w:rsidR="00AC5161">
        <w:rPr>
          <w:sz w:val="22"/>
          <w:szCs w:val="22"/>
        </w:rPr>
        <w:t>7</w:t>
      </w:r>
      <w:r w:rsidR="00477870">
        <w:rPr>
          <w:sz w:val="22"/>
          <w:szCs w:val="22"/>
        </w:rPr>
        <w:t>.g.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0D7F86">
        <w:rPr>
          <w:bCs/>
          <w:sz w:val="22"/>
          <w:szCs w:val="22"/>
        </w:rPr>
        <w:t xml:space="preserve"> Ankica </w:t>
      </w:r>
      <w:proofErr w:type="spellStart"/>
      <w:r w:rsidR="000D7F86">
        <w:rPr>
          <w:bCs/>
          <w:sz w:val="22"/>
          <w:szCs w:val="22"/>
        </w:rPr>
        <w:t>Čenić</w:t>
      </w:r>
      <w:proofErr w:type="spellEnd"/>
      <w:r w:rsidR="000D7F86">
        <w:rPr>
          <w:bCs/>
          <w:sz w:val="22"/>
          <w:szCs w:val="22"/>
        </w:rPr>
        <w:t xml:space="preserve">, Split, </w:t>
      </w:r>
      <w:proofErr w:type="spellStart"/>
      <w:r w:rsidR="000D7F86">
        <w:rPr>
          <w:bCs/>
          <w:sz w:val="22"/>
          <w:szCs w:val="22"/>
        </w:rPr>
        <w:t>Pupačićeva</w:t>
      </w:r>
      <w:proofErr w:type="spellEnd"/>
      <w:r w:rsidR="000D7F86">
        <w:rPr>
          <w:bCs/>
          <w:sz w:val="22"/>
          <w:szCs w:val="22"/>
        </w:rPr>
        <w:t xml:space="preserve"> 1., OIB: 67541309757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</w:t>
      </w:r>
      <w:r w:rsidR="00AC5161" w:rsidRPr="00AC5161">
        <w:rPr>
          <w:sz w:val="22"/>
          <w:szCs w:val="22"/>
        </w:rPr>
        <w:t xml:space="preserve"> </w:t>
      </w:r>
      <w:r w:rsidR="00AC5161">
        <w:rPr>
          <w:sz w:val="22"/>
          <w:szCs w:val="22"/>
        </w:rPr>
        <w:t>nad  OPTIMA NOVA d.o.o., Metkov</w:t>
      </w:r>
      <w:r w:rsidR="00445223">
        <w:rPr>
          <w:sz w:val="22"/>
          <w:szCs w:val="22"/>
        </w:rPr>
        <w:t>ić, Kralja Zvonimira 4, OIB: 592</w:t>
      </w:r>
      <w:r w:rsidR="00AC5161">
        <w:rPr>
          <w:sz w:val="22"/>
          <w:szCs w:val="22"/>
        </w:rPr>
        <w:t>01470022</w:t>
      </w:r>
      <w:r w:rsidR="00D746EC">
        <w:rPr>
          <w:sz w:val="22"/>
          <w:szCs w:val="22"/>
        </w:rPr>
        <w:t>.</w:t>
      </w:r>
    </w:p>
    <w:p w:rsidRDefault="0066441A" w:rsidP="0066441A" w:rsidR="0066441A" w:rsidRPr="00D562A6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515EA3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>tečajnim upraviteljem imenuje se</w:t>
      </w:r>
      <w:r w:rsidR="004005EA">
        <w:rPr>
          <w:bCs/>
          <w:sz w:val="22"/>
          <w:szCs w:val="22"/>
        </w:rPr>
        <w:t xml:space="preserve"> </w:t>
      </w:r>
      <w:r w:rsidR="000D7F86">
        <w:rPr>
          <w:bCs/>
          <w:sz w:val="22"/>
          <w:szCs w:val="22"/>
        </w:rPr>
        <w:t>Dunja Krstulović</w:t>
      </w:r>
      <w:r w:rsidR="001A3BC5">
        <w:rPr>
          <w:bCs/>
          <w:sz w:val="22"/>
          <w:szCs w:val="22"/>
        </w:rPr>
        <w:t>a</w:t>
      </w:r>
      <w:r w:rsidR="008E3AC3">
        <w:rPr>
          <w:bCs/>
          <w:sz w:val="22"/>
          <w:szCs w:val="22"/>
        </w:rPr>
        <w:t xml:space="preserve">, </w:t>
      </w:r>
      <w:r w:rsidR="0067044A">
        <w:rPr>
          <w:bCs/>
          <w:sz w:val="22"/>
          <w:szCs w:val="22"/>
        </w:rPr>
        <w:t>Split</w:t>
      </w:r>
      <w:r w:rsidR="008E3AC3">
        <w:rPr>
          <w:bCs/>
          <w:sz w:val="22"/>
          <w:szCs w:val="22"/>
        </w:rPr>
        <w:t xml:space="preserve">, </w:t>
      </w:r>
      <w:r w:rsidR="000D7F86">
        <w:rPr>
          <w:bCs/>
          <w:sz w:val="22"/>
          <w:szCs w:val="22"/>
        </w:rPr>
        <w:t>Vinkovačka 41</w:t>
      </w:r>
      <w:r w:rsidR="001A3BC5">
        <w:rPr>
          <w:bCs/>
          <w:sz w:val="22"/>
          <w:szCs w:val="22"/>
        </w:rPr>
        <w:t>.</w:t>
      </w:r>
      <w:r w:rsidR="008E3AC3">
        <w:rPr>
          <w:bCs/>
          <w:sz w:val="22"/>
          <w:szCs w:val="22"/>
        </w:rPr>
        <w:t xml:space="preserve">, OIB: </w:t>
      </w:r>
      <w:r w:rsidR="000D7F86">
        <w:rPr>
          <w:bCs/>
          <w:sz w:val="22"/>
          <w:szCs w:val="22"/>
        </w:rPr>
        <w:t>22987478487</w:t>
      </w:r>
      <w:r w:rsidR="004005EA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024A5F" w:rsidP="0066441A" w:rsidR="0066441A" w:rsidRPr="00D562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 je pod</w:t>
      </w:r>
      <w:r w:rsidR="00DA6905">
        <w:rPr>
          <w:sz w:val="22"/>
          <w:szCs w:val="22"/>
        </w:rPr>
        <w:t xml:space="preserve">neskom zatražio razrješenje sa mjesta stečajnog upravitelja u ovom postupku s obrazloženjem da </w:t>
      </w:r>
      <w:r w:rsidR="0067044A">
        <w:rPr>
          <w:sz w:val="22"/>
          <w:szCs w:val="22"/>
        </w:rPr>
        <w:t xml:space="preserve">je </w:t>
      </w:r>
      <w:r w:rsidR="000D7F86">
        <w:rPr>
          <w:sz w:val="22"/>
          <w:szCs w:val="22"/>
        </w:rPr>
        <w:t xml:space="preserve">istovremeno stečajni upravitelj stečajnog vjerovnika u ovom postupku </w:t>
      </w:r>
      <w:proofErr w:type="spellStart"/>
      <w:r w:rsidR="000D7F86">
        <w:rPr>
          <w:sz w:val="22"/>
          <w:szCs w:val="22"/>
        </w:rPr>
        <w:t>Credo</w:t>
      </w:r>
      <w:proofErr w:type="spellEnd"/>
      <w:r w:rsidR="000D7F86">
        <w:rPr>
          <w:sz w:val="22"/>
          <w:szCs w:val="22"/>
        </w:rPr>
        <w:t xml:space="preserve"> banka d.d. Split"u stečaju".</w:t>
      </w:r>
      <w:r w:rsidRPr="00D562A6">
        <w:rPr>
          <w:sz w:val="22"/>
          <w:szCs w:val="22"/>
        </w:rPr>
        <w:t xml:space="preserve"> </w:t>
      </w:r>
    </w:p>
    <w:p w:rsidRDefault="000D7F86" w:rsidP="0066441A" w:rsidR="000D7F86">
      <w:pPr>
        <w:ind w:firstLine="708"/>
        <w:jc w:val="both"/>
        <w:rPr>
          <w:sz w:val="22"/>
          <w:szCs w:val="22"/>
        </w:rPr>
      </w:pPr>
    </w:p>
    <w:p w:rsidRDefault="00DA6905" w:rsidP="0066441A" w:rsidR="0066441A" w:rsidRPr="00D562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 xml:space="preserve">a </w:t>
      </w:r>
      <w:r w:rsidR="000D7F86">
        <w:rPr>
          <w:sz w:val="22"/>
          <w:szCs w:val="22"/>
        </w:rPr>
        <w:t>77. Stečajnog zakona</w:t>
      </w:r>
      <w:r w:rsidR="00091961">
        <w:rPr>
          <w:sz w:val="22"/>
          <w:szCs w:val="22"/>
        </w:rPr>
        <w:t xml:space="preserve"> stečajni upravitelj </w:t>
      </w:r>
      <w:r w:rsidR="000D7F86">
        <w:rPr>
          <w:sz w:val="22"/>
          <w:szCs w:val="22"/>
        </w:rPr>
        <w:t>ne može biti imenovan za stečajnog upravitelja između ostalog i iz razloga navedenog u prijedlogu stečajnog upravitelja.</w:t>
      </w:r>
      <w:r w:rsidR="0027199F">
        <w:rPr>
          <w:sz w:val="22"/>
          <w:szCs w:val="22"/>
        </w:rPr>
        <w:t xml:space="preserve"> Stoga je sud, u smislu čl. </w:t>
      </w:r>
      <w:r w:rsidR="000D7F86">
        <w:rPr>
          <w:sz w:val="22"/>
          <w:szCs w:val="22"/>
        </w:rPr>
        <w:t>77</w:t>
      </w:r>
      <w:r w:rsidR="0066441A" w:rsidRPr="00D562A6">
        <w:rPr>
          <w:sz w:val="22"/>
          <w:szCs w:val="22"/>
        </w:rPr>
        <w:t>. SZ odlučio o razrješenju dosadašnjeg s</w:t>
      </w:r>
      <w:r>
        <w:rPr>
          <w:sz w:val="22"/>
          <w:szCs w:val="22"/>
        </w:rPr>
        <w:t xml:space="preserve">tečajnog upravitelja </w:t>
      </w:r>
      <w:r w:rsidR="000D7F86">
        <w:rPr>
          <w:sz w:val="22"/>
          <w:szCs w:val="22"/>
        </w:rPr>
        <w:t xml:space="preserve">Ankice </w:t>
      </w:r>
      <w:proofErr w:type="spellStart"/>
      <w:r w:rsidR="000D7F86">
        <w:rPr>
          <w:sz w:val="22"/>
          <w:szCs w:val="22"/>
        </w:rPr>
        <w:t>Čenić</w:t>
      </w:r>
      <w:proofErr w:type="spellEnd"/>
      <w:r w:rsidR="001A3BC5" w:rsidRPr="00D562A6">
        <w:rPr>
          <w:sz w:val="22"/>
          <w:szCs w:val="22"/>
        </w:rPr>
        <w:t xml:space="preserve"> </w:t>
      </w:r>
      <w:r w:rsidR="0066441A" w:rsidRPr="00D562A6">
        <w:rPr>
          <w:sz w:val="22"/>
          <w:szCs w:val="22"/>
        </w:rPr>
        <w:t xml:space="preserve">i imenovanju novog u osobi </w:t>
      </w:r>
      <w:r w:rsidR="000D7F86">
        <w:rPr>
          <w:sz w:val="22"/>
          <w:szCs w:val="22"/>
        </w:rPr>
        <w:t>Dunje Krstulović</w:t>
      </w:r>
      <w:r w:rsidR="008E3AC3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ind w:firstLine="708"/>
        <w:jc w:val="both"/>
        <w:rPr>
          <w:sz w:val="22"/>
          <w:szCs w:val="22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>
      <w:pPr>
        <w:ind w:firstLine="709"/>
        <w:jc w:val="both"/>
        <w:rPr>
          <w:sz w:val="22"/>
          <w:szCs w:val="22"/>
        </w:rPr>
      </w:pPr>
    </w:p>
    <w:p w:rsidRDefault="005D7D56" w:rsidP="0066441A" w:rsidR="005D7D56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AC5161">
        <w:rPr>
          <w:sz w:val="22"/>
          <w:szCs w:val="22"/>
        </w:rPr>
        <w:t>30. lipnja</w:t>
      </w:r>
      <w:r w:rsidR="00D746EC">
        <w:rPr>
          <w:sz w:val="22"/>
          <w:szCs w:val="22"/>
        </w:rPr>
        <w:t xml:space="preserve"> </w:t>
      </w:r>
      <w:r w:rsidR="005D7D56">
        <w:rPr>
          <w:sz w:val="22"/>
          <w:szCs w:val="22"/>
        </w:rPr>
        <w:t>201</w:t>
      </w:r>
      <w:r w:rsidR="00AC5161">
        <w:rPr>
          <w:sz w:val="22"/>
          <w:szCs w:val="22"/>
        </w:rPr>
        <w:t>7</w:t>
      </w:r>
      <w:r w:rsidR="0066441A" w:rsidRPr="00D562A6">
        <w:rPr>
          <w:sz w:val="22"/>
          <w:szCs w:val="22"/>
        </w:rPr>
        <w:t>. godine</w:t>
      </w:r>
    </w:p>
    <w:p w:rsidRDefault="00D5367B" w:rsidP="00D5367B" w:rsidR="00D5367B" w:rsidRPr="00D5367B"/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349D4">
        <w:rPr>
          <w:b/>
          <w:sz w:val="22"/>
          <w:szCs w:val="22"/>
        </w:rPr>
        <w:t>Diana Butigan Granić</w:t>
      </w:r>
      <w:r w:rsidR="005B2638">
        <w:rPr>
          <w:b/>
          <w:sz w:val="22"/>
          <w:szCs w:val="22"/>
        </w:rPr>
        <w:t>, v.r.</w:t>
      </w:r>
      <w:bookmarkStart w:name="_GoBack" w:id="0"/>
      <w:bookmarkEnd w:id="0"/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66441A" w:rsidP="0066441A" w:rsidR="0066441A">
      <w:pPr>
        <w:pStyle w:val="Tijeloteksta"/>
        <w:rPr>
          <w:sz w:val="22"/>
          <w:szCs w:val="22"/>
        </w:rPr>
      </w:pPr>
      <w:r w:rsidRPr="00BB75A4">
        <w:rPr>
          <w:sz w:val="22"/>
          <w:szCs w:val="22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66441A" w:rsidP="0066441A" w:rsidR="0066441A" w:rsidRPr="00BB75A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Žalba ne zadržava provedbu ovog rješenja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5.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CE61FD">
        <w:rPr>
          <w:b/>
          <w:sz w:val="22"/>
          <w:szCs w:val="22"/>
        </w:rPr>
        <w:t>: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 xml:space="preserve"> 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 stečajni upravitelj</w:t>
      </w:r>
    </w:p>
    <w:p w:rsidRDefault="008E3AC3" w:rsidP="0066441A" w:rsidR="008E3AC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</w:t>
      </w:r>
    </w:p>
    <w:p w:rsidRDefault="00CE61FD" w:rsidP="0027199F" w:rsidR="0066441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66441A" w:rsidR="001527C2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235" w:rsidR="00B07235">
      <w:r>
        <w:separator/>
      </w:r>
    </w:p>
  </w:endnote>
  <w:endnote w:id="0" w:type="continuationSeparator">
    <w:p w:rsidRDefault="00B07235" w:rsidR="00B07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235" w:rsidR="00B07235">
      <w:r>
        <w:separator/>
      </w:r>
    </w:p>
  </w:footnote>
  <w:footnote w:id="0" w:type="continuationSeparator">
    <w:p w:rsidRDefault="00B07235" w:rsidR="00B072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5B2638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72543" w:rsidP="0066441A" w:rsidR="00F72543" w:rsidRPr="001B2379">
    <w:pPr>
      <w:jc w:val="right"/>
      <w:rPr>
        <w:b/>
        <w:sz w:val="22"/>
        <w:szCs w:val="22"/>
      </w:rPr>
    </w:pPr>
    <w:proofErr w:type="spellStart"/>
    <w:r w:rsidRPr="001B2379">
      <w:rPr>
        <w:b/>
        <w:sz w:val="22"/>
        <w:szCs w:val="22"/>
      </w:rPr>
      <w:t>Posl</w:t>
    </w:r>
    <w:proofErr w:type="spellEnd"/>
    <w:r w:rsidRPr="001B2379">
      <w:rPr>
        <w:b/>
        <w:sz w:val="22"/>
        <w:szCs w:val="22"/>
      </w:rPr>
      <w:t xml:space="preserve">. br. </w:t>
    </w:r>
    <w:r w:rsidR="000D7F86">
      <w:rPr>
        <w:b/>
        <w:sz w:val="22"/>
        <w:szCs w:val="22"/>
      </w:rPr>
      <w:t>7-St-2090</w:t>
    </w:r>
    <w:r w:rsidR="00515EA3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24A5F"/>
    <w:rsid w:val="0004115B"/>
    <w:rsid w:val="00091961"/>
    <w:rsid w:val="000D7F86"/>
    <w:rsid w:val="001527C2"/>
    <w:rsid w:val="001A3BC5"/>
    <w:rsid w:val="001A593D"/>
    <w:rsid w:val="00240EC7"/>
    <w:rsid w:val="0027199F"/>
    <w:rsid w:val="00396B81"/>
    <w:rsid w:val="003B3FD0"/>
    <w:rsid w:val="004005EA"/>
    <w:rsid w:val="00445223"/>
    <w:rsid w:val="00477870"/>
    <w:rsid w:val="00515EA3"/>
    <w:rsid w:val="005B2638"/>
    <w:rsid w:val="005D7D56"/>
    <w:rsid w:val="005F021E"/>
    <w:rsid w:val="00660BDD"/>
    <w:rsid w:val="0066441A"/>
    <w:rsid w:val="0067044A"/>
    <w:rsid w:val="00693C5A"/>
    <w:rsid w:val="00756D2D"/>
    <w:rsid w:val="0080081A"/>
    <w:rsid w:val="00835016"/>
    <w:rsid w:val="00847437"/>
    <w:rsid w:val="00853132"/>
    <w:rsid w:val="008A2FBF"/>
    <w:rsid w:val="008E3AC3"/>
    <w:rsid w:val="009349D4"/>
    <w:rsid w:val="00971B5C"/>
    <w:rsid w:val="0099236A"/>
    <w:rsid w:val="009E5C75"/>
    <w:rsid w:val="00A44B17"/>
    <w:rsid w:val="00AC5161"/>
    <w:rsid w:val="00B07235"/>
    <w:rsid w:val="00C171B6"/>
    <w:rsid w:val="00CE61FD"/>
    <w:rsid w:val="00D5367B"/>
    <w:rsid w:val="00D746EC"/>
    <w:rsid w:val="00DA6905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0E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0EC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EC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EC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EC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0E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0EC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EC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EC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EC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St-2090/2016-19</izvorni_sadrzaj>
    <derivirana_varijabla naziv="DomainObject.Oznaka_1">St-2090/2016-19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2090</izvorni_sadrzaj>
    <derivirana_varijabla naziv="DomainObject.Predmet.Broj_1">2090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St-2090/2016</izvorni_sadrzaj>
    <derivirana_varijabla naziv="DomainObject.Predmet.OznakaBroj_1">St-2090/2016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OPTIMA NOVA d.o.o. za trgovinu i proizvodnju</izvorni_sadrzaj>
    <derivirana_varijabla naziv="DomainObject.Predmet.ProtustrankaFormated_1">  OPTIMA NOVA d.o.o. za trgovinu i proizvodnju</derivirana_varijabla>
  </DomainObject.Predmet.ProtustrankaFormated>
  <DomainObject.Predmet.ProtustrankaFormatedOIB>
    <izvorni_sadrzaj>  OPTIMA NOVA d.o.o. za trgovinu i proizvodnju, OIB 59201470022</izvorni_sadrzaj>
    <derivirana_varijabla naziv="DomainObject.Predmet.ProtustrankaFormatedOIB_1">  OPTIMA NOVA d.o.o. za trgovinu i proizvodnju, OIB 59201470022</derivirana_varijabla>
  </DomainObject.Predmet.ProtustrankaFormatedOIB>
  <DomainObject.Predmet.ProtustrankaFormatedWithAdress>
    <izvorni_sadrzaj> OPTIMA NOVA d.o.o. za trgovinu i proizvodnju, Kralja Zvonimira 4, 20350 Metković</izvorni_sadrzaj>
    <derivirana_varijabla naziv="DomainObject.Predmet.ProtustrankaFormatedWithAdress_1"> OPTIMA NOVA d.o.o. za trgovinu i proizvodnju, Kralja Zvonimira 4, 20350 Metković</derivirana_varijabla>
  </DomainObject.Predmet.ProtustrankaFormatedWithAdress>
  <DomainObject.Predmet.ProtustrankaFormatedWithAdressOIB>
    <izvorni_sadrzaj> OPTIMA NOVA d.o.o. za trgovinu i proizvodnju, OIB 59201470022, Kralja Zvonimira 4, 20350 Metković</izvorni_sadrzaj>
    <derivirana_varijabla naziv="DomainObject.Predmet.ProtustrankaFormatedWithAdressOIB_1"> OPTIMA NOVA d.o.o. za trgovinu i proizvodnju, OIB 59201470022, Kralja Zvonimira 4, 20350 Metković</derivirana_varijabla>
  </DomainObject.Predmet.ProtustrankaFormatedWithAdressOIB>
  <DomainObject.Predmet.ProtustrankaWithAdress>
    <izvorni_sadrzaj>OPTIMA NOVA d.o.o. za trgovinu i proizvodnju Kralja Zvonimira 4, 20350 Metković</izvorni_sadrzaj>
    <derivirana_varijabla naziv="DomainObject.Predmet.ProtustrankaWithAdress_1">OPTIMA NOVA d.o.o. za trgovinu i proizvodnju Kralja Zvonimira 4, 20350 Metković</derivirana_varijabla>
  </DomainObject.Predmet.ProtustrankaWithAdress>
  <DomainObject.Predmet.ProtustrankaWithAdressOIB>
    <izvorni_sadrzaj>OPTIMA NOVA d.o.o. za trgovinu i proizvodnju, OIB 59201470022, Kralja Zvonimira 4, 20350 Metković</izvorni_sadrzaj>
    <derivirana_varijabla naziv="DomainObject.Predmet.ProtustrankaWithAdressOIB_1">OPTIMA NOVA d.o.o. za trgovinu i proizvodnju, OIB 59201470022, Kralja Zvonimira 4, 20350 Metković</derivirana_varijabla>
  </DomainObject.Predmet.ProtustrankaWithAdressOIB>
  <DomainObject.Predmet.ProtustrankaNazivFormated>
    <izvorni_sadrzaj>OPTIMA NOVA d.o.o. za trgovinu i proizvodnju</izvorni_sadrzaj>
    <derivirana_varijabla naziv="DomainObject.Predmet.ProtustrankaNazivFormated_1">OPTIMA NOVA d.o.o. za trgovinu i proizvodnju</derivirana_varijabla>
  </DomainObject.Predmet.ProtustrankaNazivFormated>
  <DomainObject.Predmet.ProtustrankaNazivFormatedOIB>
    <izvorni_sadrzaj>OPTIMA NOVA d.o.o. za trgovinu i proizvodnju, OIB 59201470022</izvorni_sadrzaj>
    <derivirana_varijabla naziv="DomainObject.Predmet.ProtustrankaNazivFormatedOIB_1">OPTIMA NOVA d.o.o. za trgovinu i proizvodnju, OIB 59201470022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IPSUM d.o.o. za građevinarstvo i trgovinu</izvorni_sadrzaj>
    <derivirana_varijabla naziv="DomainObject.Predmet.StrankaFormated_1">  IPSUM d.o.o. za građevinarstvo i trgovinu</derivirana_varijabla>
  </DomainObject.Predmet.StrankaFormated>
  <DomainObject.Predmet.StrankaFormatedOIB>
    <izvorni_sadrzaj>  IPSUM d.o.o. za građevinarstvo i trgovinu, OIB 26472901970</izvorni_sadrzaj>
    <derivirana_varijabla naziv="DomainObject.Predmet.StrankaFormatedOIB_1">  IPSUM d.o.o. za građevinarstvo i trgovinu, OIB 26472901970</derivirana_varijabla>
  </DomainObject.Predmet.StrankaFormatedOIB>
  <DomainObject.Predmet.StrankaFormatedWithAdress>
    <izvorni_sadrzaj> IPSUM d.o.o. za građevinarstvo i trgovinu, Dr. Ante Starčevića 29, 20000 Dubrovnik</izvorni_sadrzaj>
    <derivirana_varijabla naziv="DomainObject.Predmet.StrankaFormatedWithAdress_1"> IPSUM d.o.o. za građevinarstvo i trgovinu, Dr. Ante Starčevića 29, 20000 Dubrovnik</derivirana_varijabla>
  </DomainObject.Predmet.StrankaFormatedWithAdress>
  <DomainObject.Predmet.StrankaFormatedWithAdressOIB>
    <izvorni_sadrzaj> IPSUM d.o.o. za građevinarstvo i trgovinu, OIB 26472901970, Dr. Ante Starčevića 29, 20000 Dubrovnik</izvorni_sadrzaj>
    <derivirana_varijabla naziv="DomainObject.Predmet.StrankaFormatedWithAdressOIB_1"> IPSUM d.o.o. za građevinarstvo i trgovinu, OIB 26472901970, Dr. Ante Starčevića 29, 20000 Dubrovnik</derivirana_varijabla>
  </DomainObject.Predmet.StrankaFormatedWithAdressOIB>
  <DomainObject.Predmet.StrankaWithAdress>
    <izvorni_sadrzaj>IPSUM d.o.o. za građevinarstvo i trgovinu Dr. Ante Starčevića 29,20000 Dubrovnik</izvorni_sadrzaj>
    <derivirana_varijabla naziv="DomainObject.Predmet.StrankaWithAdress_1">IPSUM d.o.o. za građevinarstvo i trgovinu Dr. Ante Starčevića 29,20000 Dubrovnik</derivirana_varijabla>
  </DomainObject.Predmet.StrankaWithAdress>
  <DomainObject.Predmet.StrankaWithAdressOIB>
    <izvorni_sadrzaj>IPSUM d.o.o. za građevinarstvo i trgovinu, OIB 26472901970, Dr. Ante Starčevića 29,20000 Dubrovnik</izvorni_sadrzaj>
    <derivirana_varijabla naziv="DomainObject.Predmet.StrankaWithAdressOIB_1">IPSUM d.o.o. za građevinarstvo i trgovinu, OIB 26472901970, Dr. Ante Starčevića 29,20000 Dubrovnik</derivirana_varijabla>
  </DomainObject.Predmet.StrankaWithAdressOIB>
  <DomainObject.Predmet.StrankaNazivFormated>
    <izvorni_sadrzaj>IPSUM d.o.o. za građevinarstvo i trgovinu</izvorni_sadrzaj>
    <derivirana_varijabla naziv="DomainObject.Predmet.StrankaNazivFormated_1">IPSUM d.o.o. za građevinarstvo i trgovinu</derivirana_varijabla>
  </DomainObject.Predmet.StrankaNazivFormated>
  <DomainObject.Predmet.StrankaNazivFormatedOIB>
    <izvorni_sadrzaj>IPSUM d.o.o. za građevinarstvo i trgovinu, OIB 26472901970</izvorni_sadrzaj>
    <derivirana_varijabla naziv="DomainObject.Predmet.StrankaNazivFormatedOIB_1">IPSUM d.o.o. za građevinarstvo i trgovinu, OIB 26472901970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143179.14</izvorni_sadrzaj>
    <derivirana_varijabla naziv="DomainObject.Predmet.TrenutnaVrijednost_1">143179.14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IPSUM d.o.o. za građevinarstvo i trgovinu</item>
    </izvorni_sadrzaj>
    <derivirana_varijabla naziv="DomainObject.Predmet.StrankaListFormated_1">
      <item>IPSUM d.o.o. za građevinarstvo i trgovinu</item>
    </derivirana_varijabla>
  </DomainObject.Predmet.StrankaListFormated>
  <DomainObject.Predmet.StrankaListFormatedOIB>
    <izvorni_sadrzaj>
      <item>IPSUM d.o.o. za građevinarstvo i trgovinu, OIB 26472901970</item>
    </izvorni_sadrzaj>
    <derivirana_varijabla naziv="DomainObject.Predmet.StrankaListFormatedOIB_1">
      <item>IPSUM d.o.o. za građevinarstvo i trgovinu, OIB 26472901970</item>
    </derivirana_varijabla>
  </DomainObject.Predmet.StrankaListFormatedOIB>
  <DomainObject.Predmet.StrankaListFormatedWithAdress>
    <izvorni_sadrzaj>
      <item>IPSUM d.o.o. za građevinarstvo i trgovinu, Dr. Ante Starčevića 29, 20000 Dubrovnik</item>
    </izvorni_sadrzaj>
    <derivirana_varijabla naziv="DomainObject.Predmet.StrankaListFormatedWithAdress_1">
      <item>IPSUM d.o.o. za građevinarstvo i trgovinu, Dr. Ante Starčevića 29, 20000 Dubrovnik</item>
    </derivirana_varijabla>
  </DomainObject.Predmet.StrankaListFormatedWithAdress>
  <DomainObject.Predmet.StrankaListFormatedWithAdressOIB>
    <izvorni_sadrzaj>
      <item>IPSUM d.o.o. za građevinarstvo i trgovinu, OIB 26472901970, Dr. Ante Starčevića 29, 20000 Dubrovnik</item>
    </izvorni_sadrzaj>
    <derivirana_varijabla naziv="DomainObject.Predmet.StrankaListFormatedWithAdressOIB_1">
      <item>IPSUM d.o.o. za građevinarstvo i trgovinu, OIB 26472901970, Dr. Ante Starčevića 29, 20000 Dubrovnik</item>
    </derivirana_varijabla>
  </DomainObject.Predmet.StrankaListFormatedWithAdressOIB>
  <DomainObject.Predmet.StrankaListNazivFormated>
    <izvorni_sadrzaj>
      <item>IPSUM d.o.o. za građevinarstvo i trgovinu</item>
    </izvorni_sadrzaj>
    <derivirana_varijabla naziv="DomainObject.Predmet.StrankaListNazivFormated_1">
      <item>IPSUM d.o.o. za građevinarstvo i trgovinu</item>
    </derivirana_varijabla>
  </DomainObject.Predmet.StrankaListNazivFormated>
  <DomainObject.Predmet.StrankaListNazivFormatedOIB>
    <izvorni_sadrzaj>
      <item>IPSUM d.o.o. za građevinarstvo i trgovinu, OIB 26472901970</item>
    </izvorni_sadrzaj>
    <derivirana_varijabla naziv="DomainObject.Predmet.StrankaListNazivFormatedOIB_1">
      <item>IPSUM d.o.o. za građevinarstvo i trgovinu, OIB 26472901970</item>
    </derivirana_varijabla>
  </DomainObject.Predmet.StrankaListNazivFormatedOIB>
  <DomainObject.Predmet.ProtuStrankaListFormated>
    <izvorni_sadrzaj>
      <item>OPTIMA NOVA d.o.o. za trgovinu i proizvodnju</item>
    </izvorni_sadrzaj>
    <derivirana_varijabla naziv="DomainObject.Predmet.ProtuStrankaListFormated_1">
      <item>OPTIMA NOVA d.o.o. za trgovinu i proizvodnju</item>
    </derivirana_varijabla>
  </DomainObject.Predmet.ProtuStrankaListFormated>
  <DomainObject.Predmet.ProtuStrankaListFormatedOIB>
    <izvorni_sadrzaj>
      <item>OPTIMA NOVA d.o.o. za trgovinu i proizvodnju, OIB 59201470022</item>
    </izvorni_sadrzaj>
    <derivirana_varijabla naziv="DomainObject.Predmet.ProtuStrankaListFormatedOIB_1">
      <item>OPTIMA NOVA d.o.o. za trgovinu i proizvodnju, OIB 59201470022</item>
    </derivirana_varijabla>
  </DomainObject.Predmet.ProtuStrankaListFormatedOIB>
  <DomainObject.Predmet.ProtuStrankaListFormatedWithAdress>
    <izvorni_sadrzaj>
      <item>OPTIMA NOVA d.o.o. za trgovinu i proizvodnju, Kralja Zvonimira 4, 20350 Metković</item>
    </izvorni_sadrzaj>
    <derivirana_varijabla naziv="DomainObject.Predmet.ProtuStrankaListFormatedWithAdress_1">
      <item>OPTIMA NOVA d.o.o. za trgovinu i proizvodnju, Kralja Zvonimira 4, 20350 Metković</item>
    </derivirana_varijabla>
  </DomainObject.Predmet.ProtuStrankaListFormatedWithAdress>
  <DomainObject.Predmet.ProtuStrankaListFormatedWithAdressOIB>
    <izvorni_sadrzaj>
      <item>OPTIMA NOVA d.o.o. za trgovinu i proizvodnju, OIB 59201470022, Kralja Zvonimira 4, 20350 Metković</item>
    </izvorni_sadrzaj>
    <derivirana_varijabla naziv="DomainObject.Predmet.ProtuStrankaListFormatedWithAdressOIB_1">
      <item>OPTIMA NOVA d.o.o. za trgovinu i proizvodnju, OIB 59201470022, Kralja Zvonimira 4, 20350 Metković</item>
    </derivirana_varijabla>
  </DomainObject.Predmet.ProtuStrankaListFormatedWithAdressOIB>
  <DomainObject.Predmet.ProtuStrankaListNazivFormated>
    <izvorni_sadrzaj>
      <item>OPTIMA NOVA d.o.o. za trgovinu i proizvodnju</item>
    </izvorni_sadrzaj>
    <derivirana_varijabla naziv="DomainObject.Predmet.ProtuStrankaListNazivFormated_1">
      <item>OPTIMA NOVA d.o.o. za trgovinu i proizvodnju</item>
    </derivirana_varijabla>
  </DomainObject.Predmet.ProtuStrankaListNazivFormated>
  <DomainObject.Predmet.ProtuStrankaListNazivFormatedOIB>
    <izvorni_sadrzaj>
      <item>OPTIMA NOVA d.o.o. za trgovinu i proizvodnju, OIB 59201470022</item>
    </izvorni_sadrzaj>
    <derivirana_varijabla naziv="DomainObject.Predmet.ProtuStrankaListNazivFormatedOIB_1">
      <item>OPTIMA NOVA d.o.o. za trgovinu i proizvodnju, OIB 59201470022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St-2090/2016-19</izvorni_sadrzaj>
    <derivirana_varijabla naziv="DomainObject.PoslovniBrojDokumenta_1">St-2090/2016-19</derivirana_varijabla>
  </DomainObject.PoslovniBrojDokumenta>
  <DomainObject.Predmet.StrankaIDrugi>
    <izvorni_sadrzaj>IPSUM d.o.o. za građevinarstvo i trgovinu</izvorni_sadrzaj>
    <derivirana_varijabla naziv="DomainObject.Predmet.StrankaIDrugi_1">IPSUM d.o.o. za građevinarstvo i trgovinu</derivirana_varijabla>
  </DomainObject.Predmet.StrankaIDrugi>
  <DomainObject.Predmet.ProtustrankaIDrugi>
    <izvorni_sadrzaj>OPTIMA NOVA d.o.o. za trgovinu i proizvodnju</izvorni_sadrzaj>
    <derivirana_varijabla naziv="DomainObject.Predmet.ProtustrankaIDrugi_1">OPTIMA NOVA d.o.o. za trgovinu i proizvodnju</derivirana_varijabla>
  </DomainObject.Predmet.ProtustrankaIDrugi>
  <DomainObject.Predmet.StrankaIDrugiAdressOIB>
    <izvorni_sadrzaj>IPSUM d.o.o. za građevinarstvo i trgovinu, OIB 26472901970, Dr. Ante Starčevića 29, 20000 Dubrovnik</izvorni_sadrzaj>
    <derivirana_varijabla naziv="DomainObject.Predmet.StrankaIDrugiAdressOIB_1">IPSUM d.o.o. za građevinarstvo i trgovinu, OIB 26472901970, Dr. Ante Starčevića 29, 20000 Dubrovnik</derivirana_varijabla>
  </DomainObject.Predmet.StrankaIDrugiAdressOIB>
  <DomainObject.Predmet.ProtustrankaIDrugiAdressOIB>
    <izvorni_sadrzaj>OPTIMA NOVA d.o.o. za trgovinu i proizvodnju, OIB 59201470022, Kralja Zvonimira 4, 20350 Metković</izvorni_sadrzaj>
    <derivirana_varijabla naziv="DomainObject.Predmet.ProtustrankaIDrugiAdressOIB_1">OPTIMA NOVA d.o.o. za trgovinu i proizvodnju, OIB 59201470022, Kralja Zvonimira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IPSUM d.o.o. za građevinarstvo i trgovinu</item>
      <item>OPTIMA NOVA d.o.o. za trgovinu i proizvodnju</item>
    </izvorni_sadrzaj>
    <derivirana_varijabla naziv="DomainObject.Predmet.SudioniciListNaziv_1">
      <item>IPSUM d.o.o. za građevinarstvo i trgovinu</item>
      <item>OPTIMA NOVA d.o.o. za trgovinu i proizvodnju</item>
    </derivirana_varijabla>
  </DomainObject.Predmet.SudioniciListNaziv>
  <DomainObject.Predmet.SudioniciListAdressOIB>
    <izvorni_sadrzaj>
      <item>IPSUM d.o.o. za građevinarstvo i trgovinu, OIB 26472901970, Dr. Ante Starčevića 29,20000 Dubrovnik</item>
      <item>OPTIMA NOVA d.o.o. za trgovinu i proizvodnju, OIB 59201470022, Kralja Zvonimira 4,20350 Metković</item>
    </izvorni_sadrzaj>
    <derivirana_varijabla naziv="DomainObject.Predmet.SudioniciListAdressOIB_1">
      <item>IPSUM d.o.o. za građevinarstvo i trgovinu, OIB 26472901970, Dr. Ante Starčevića 29,20000 Dubrovnik</item>
      <item>OPTIMA NOVA d.o.o. za trgovinu i proizvodnju, OIB 59201470022, Kralja Zvonimira 4,20350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26472901970</item>
      <item>, OIB 59201470022</item>
    </izvorni_sadrzaj>
    <derivirana_varijabla naziv="DomainObject.Predmet.SudioniciListNazivOIB_1">
      <item>, OIB 26472901970</item>
      <item>, OIB 59201470022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  <item>Ankica Čenić, OIB 67541309757, Pupačićeva 1 Split</item>
    </izvorni_sadrzaj>
    <derivirana_varijabla naziv="DomainObject.Predmet.StecajniUpraviteljiListAddressOIB_1">
      <item>Dunja Krstulović, OIB 22987478487, Vinkovačka 41 Split</item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282</properties:Words>
  <properties:Characters>1583</properties:Characters>
  <properties:Lines>67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2017-06-12T12:12:00Z</dcterms:created>
  <dc:creator>dbutigan</dc:creator>
  <cp:lastModifiedBy>Mara Marčinko</cp:lastModifiedBy>
  <cp:lastPrinted>2017-07-03T11:11:00Z</cp:lastPrinted>
  <dcterms:modified xmlns:xsi="http://www.w3.org/2001/XMLSchema-instance" xsi:type="dcterms:W3CDTF">2017-07-03T11:13:00Z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St-2090/2016-19 / Odluka - Rješenje - razrješenje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