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bdbb" w14:paraId="3f1bdbb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067E0A">
        <w:t>PRIMUS NEKRETNINE d.o.o. za poslovanje nekretninama Kastav, Tometići 1/c ( MBS 040256914 – OIB 02509895742 )</w:t>
      </w:r>
      <w:r w:rsidR="00B8620C">
        <w:t xml:space="preserve"> </w:t>
      </w:r>
      <w:r w:rsidRPr="00911ADC">
        <w:t>koji se vodi pod posl. br. 7 St-</w:t>
      </w:r>
      <w:r w:rsidR="00067E0A">
        <w:t>101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067E0A" w:rsidP="00067E0A" w:rsidR="00067E0A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PRIMUS NEKRETNINE d.o.o. za poslovanje nekretninama Kastav, Tometići 1/c ( MBS 040256914 – OIB 02509895742 ).</w:t>
      </w:r>
    </w:p>
    <w:p w:rsidRDefault="00067E0A" w:rsidP="00067E0A" w:rsidR="00067E0A">
      <w:pPr>
        <w:jc w:val="both"/>
        <w:rPr>
          <w:rFonts w:eastAsia="MS Mincho"/>
        </w:rPr>
      </w:pPr>
    </w:p>
    <w:p w:rsidRDefault="00067E0A" w:rsidP="00067E0A" w:rsidR="00067E0A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 xml:space="preserve">Dušan Crljenko ( OIB:  03602703658  ) iz Rijeke, Brca 8c  </w:t>
      </w:r>
      <w:r>
        <w:rPr>
          <w:color w:val="000000"/>
        </w:rPr>
        <w:t>.</w:t>
      </w:r>
    </w:p>
    <w:p w:rsidRDefault="00067E0A" w:rsidP="00067E0A" w:rsidR="00067E0A">
      <w:pPr>
        <w:jc w:val="both"/>
      </w:pPr>
    </w:p>
    <w:p w:rsidRDefault="00067E0A" w:rsidP="00067E0A" w:rsidR="00067E0A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067E0A" w:rsidP="00067E0A" w:rsidR="00067E0A">
      <w:pPr>
        <w:jc w:val="both"/>
      </w:pPr>
    </w:p>
    <w:p w:rsidRDefault="00067E0A" w:rsidP="00067E0A" w:rsidR="00067E0A">
      <w:pPr>
        <w:jc w:val="both"/>
        <w:rPr>
          <w:szCs w:val="20"/>
        </w:rPr>
      </w:pPr>
      <w:r>
        <w:t>IV.</w:t>
      </w:r>
      <w:r>
        <w:tab/>
        <w:t>Z a k l j u č u j e   s e stečajni postupak nad dužnikom PRIMUS NEKRETNINE d.o.o. za poslovanje nekretninama Kastav, Tometići 1/c ( MBS 040256914 – OIB 02509895742 ).</w:t>
      </w:r>
    </w:p>
    <w:p w:rsidRDefault="00067E0A" w:rsidP="00067E0A" w:rsidR="00067E0A">
      <w:pPr>
        <w:jc w:val="both"/>
      </w:pPr>
    </w:p>
    <w:p w:rsidRDefault="00067E0A" w:rsidP="00067E0A" w:rsidR="00067E0A">
      <w:pPr>
        <w:jc w:val="both"/>
      </w:pPr>
      <w:r>
        <w:t>V.</w:t>
      </w:r>
      <w:r>
        <w:tab/>
        <w:t xml:space="preserve">Troškovi postupka namirit će se iz fonda za pokriće troškova stečajnog postupka.  </w:t>
      </w:r>
    </w:p>
    <w:p w:rsidRDefault="00067E0A" w:rsidP="00067E0A" w:rsidR="00067E0A">
      <w:pPr>
        <w:jc w:val="both"/>
      </w:pPr>
    </w:p>
    <w:p w:rsidRDefault="00067E0A" w:rsidP="00067E0A" w:rsidR="00067E0A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067E0A" w:rsidP="00067E0A" w:rsidR="00067E0A">
      <w:pPr>
        <w:jc w:val="center"/>
      </w:pPr>
    </w:p>
    <w:p w:rsidRDefault="002C3995" w:rsidP="00067E0A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D9A" w:rsidR="00BE3D9A">
      <w:r>
        <w:separator/>
      </w:r>
    </w:p>
  </w:endnote>
  <w:endnote w:id="0" w:type="continuationSeparator">
    <w:p w:rsidRDefault="00BE3D9A" w:rsidR="00BE3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D9A" w:rsidR="00BE3D9A">
      <w:r>
        <w:separator/>
      </w:r>
    </w:p>
  </w:footnote>
  <w:footnote w:id="0" w:type="continuationSeparator">
    <w:p w:rsidRDefault="00BE3D9A" w:rsidR="00BE3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067E0A">
      <w:t>101</w:t>
    </w:r>
    <w:r w:rsidRPr="00911ADC">
      <w:t>/</w:t>
    </w:r>
    <w:r w:rsidR="00FB4ECA">
      <w:t>13</w:t>
    </w:r>
    <w:r w:rsidRPr="00911ADC">
      <w:t>-</w:t>
    </w:r>
    <w:r w:rsidR="00067E0A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7ED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E3D9A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57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5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57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5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St-101/2013</izvorni_sadrzaj>
    <derivirana_varijabla naziv="DomainObject.Predmet.OznakaBroj_1">St-101/2013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NEKRETNINE d.o.o.  Kastav</izvorni_sadrzaj>
    <derivirana_varijabla naziv="DomainObject.Predmet.ProtustrankaFormated_1">  PRIMUS NEKRETNINE d.o.o.  Kastav</derivirana_varijabla>
  </DomainObject.Predmet.ProtustrankaFormated>
  <DomainObject.Predmet.ProtustrankaFormatedOIB>
    <izvorni_sadrzaj>  PRIMUS NEKRETNINE d.o.o.  Kastav, OIB 02509895742</izvorni_sadrzaj>
    <derivirana_varijabla naziv="DomainObject.Predmet.ProtustrankaFormatedOIB_1">  PRIMUS NEKRETNINE d.o.o.  Kastav, OIB 02509895742</derivirana_varijabla>
  </DomainObject.Predmet.ProtustrankaFormatedOIB>
  <DomainObject.Predmet.ProtustrankaFormatedWithAdress>
    <izvorni_sadrzaj> PRIMUS NEKRETNINE d.o.o.  Kastav, Tometići 1c, 51 215 Kastav</izvorni_sadrzaj>
    <derivirana_varijabla naziv="DomainObject.Predmet.ProtustrankaFormatedWithAdress_1"> PRIMUS NEKRETNINE d.o.o.  Kastav, Tometići 1c, 51 215 Kastav</derivirana_varijabla>
  </DomainObject.Predmet.ProtustrankaFormatedWithAdress>
  <DomainObject.Predmet.ProtustrankaFormatedWithAdressOIB>
    <izvorni_sadrzaj> PRIMUS NEKRETNINE d.o.o.  Kastav, OIB 02509895742, Tometići 1c, 51 215 Kastav</izvorni_sadrzaj>
    <derivirana_varijabla naziv="DomainObject.Predmet.ProtustrankaFormatedWithAdressOIB_1"> PRIMUS NEKRETNINE d.o.o.  Kastav, OIB 02509895742, Tometići 1c, 51 215 Kastav</derivirana_varijabla>
  </DomainObject.Predmet.ProtustrankaFormatedWithAdressOIB>
  <DomainObject.Predmet.ProtustrankaWithAdress>
    <izvorni_sadrzaj>PRIMUS NEKRETNINE d.o.o.  Kastav Tometići 1c, 51 215 Kastav</izvorni_sadrzaj>
    <derivirana_varijabla naziv="DomainObject.Predmet.ProtustrankaWithAdress_1">PRIMUS NEKRETNINE d.o.o.  Kastav Tometići 1c, 51 215 Kastav</derivirana_varijabla>
  </DomainObject.Predmet.ProtustrankaWithAdress>
  <DomainObject.Predmet.ProtustrankaWithAdressOIB>
    <izvorni_sadrzaj>PRIMUS NEKRETNINE d.o.o.  Kastav, OIB 02509895742, Tometići 1c, 51 215 Kastav</izvorni_sadrzaj>
    <derivirana_varijabla naziv="DomainObject.Predmet.ProtustrankaWithAdressOIB_1">PRIMUS NEKRETNINE d.o.o.  Kastav, OIB 02509895742, Tometići 1c, 51 215 Kastav</derivirana_varijabla>
  </DomainObject.Predmet.ProtustrankaWithAdressOIB>
  <DomainObject.Predmet.ProtustrankaNazivFormated>
    <izvorni_sadrzaj>PRIMUS NEKRETNINE d.o.o.  Kastav</izvorni_sadrzaj>
    <derivirana_varijabla naziv="DomainObject.Predmet.ProtustrankaNazivFormated_1">PRIMUS NEKRETNINE d.o.o.  Kastav</derivirana_varijabla>
  </DomainObject.Predmet.ProtustrankaNazivFormated>
  <DomainObject.Predmet.ProtustrankaNazivFormatedOIB>
    <izvorni_sadrzaj>PRIMUS NEKRETNINE d.o.o.  Kastav, OIB 02509895742</izvorni_sadrzaj>
    <derivirana_varijabla naziv="DomainObject.Predmet.ProtustrankaNazivFormatedOIB_1">PRIMUS NEKRETNINE d.o.o.  Kastav, OIB 02509895742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PRIMUS NEKRETNINE d.o.o.  Kastav</item>
    </izvorni_sadrzaj>
    <derivirana_varijabla naziv="DomainObject.Predmet.ProtuStrankaListFormated_1">
      <item>PRIMUS NEKRETNINE d.o.o.  Kastav</item>
    </derivirana_varijabla>
  </DomainObject.Predmet.ProtuStrankaListFormated>
  <DomainObject.Predmet.ProtuStrankaListFormatedOIB>
    <izvorni_sadrzaj>
      <item>PRIMUS NEKRETNINE d.o.o.  Kastav, OIB 02509895742</item>
    </izvorni_sadrzaj>
    <derivirana_varijabla naziv="DomainObject.Predmet.ProtuStrankaListFormatedOIB_1">
      <item>PRIMUS NEKRETNINE d.o.o.  Kastav, OIB 02509895742</item>
    </derivirana_varijabla>
  </DomainObject.Predmet.ProtuStrankaListFormatedOIB>
  <DomainObject.Predmet.ProtuStrankaListFormatedWithAdress>
    <izvorni_sadrzaj>
      <item>PRIMUS NEKRETNINE d.o.o.  Kastav, Tometići 1c, 51 215 Kastav</item>
    </izvorni_sadrzaj>
    <derivirana_varijabla naziv="DomainObject.Predmet.ProtuStrankaListFormatedWithAdress_1">
      <item>PRIMUS NEKRETNINE d.o.o.  Kastav, Tometići 1c, 51 215 Kastav</item>
    </derivirana_varijabla>
  </DomainObject.Predmet.ProtuStrankaListFormatedWithAdress>
  <DomainObject.Predmet.ProtuStrankaListFormatedWithAdressOIB>
    <izvorni_sadrzaj>
      <item>PRIMUS NEKRETNINE d.o.o.  Kastav, OIB 02509895742, Tometići 1c, 51 215 Kastav</item>
    </izvorni_sadrzaj>
    <derivirana_varijabla naziv="DomainObject.Predmet.ProtuStrankaListFormatedWithAdressOIB_1">
      <item>PRIMUS NEKRETNINE d.o.o.  Kastav, OIB 02509895742, Tometići 1c, 51 215 Kastav</item>
    </derivirana_varijabla>
  </DomainObject.Predmet.ProtuStrankaListFormatedWithAdressOIB>
  <DomainObject.Predmet.ProtuStrankaListNazivFormated>
    <izvorni_sadrzaj>
      <item>PRIMUS NEKRETNINE d.o.o.  Kastav</item>
    </izvorni_sadrzaj>
    <derivirana_varijabla naziv="DomainObject.Predmet.ProtuStrankaListNazivFormated_1">
      <item>PRIMUS NEKRETNINE d.o.o.  Kastav</item>
    </derivirana_varijabla>
  </DomainObject.Predmet.ProtuStrankaListNazivFormated>
  <DomainObject.Predmet.ProtuStrankaListNazivFormatedOIB>
    <izvorni_sadrzaj>
      <item>PRIMUS NEKRETNINE d.o.o.  Kastav, OIB 02509895742</item>
    </izvorni_sadrzaj>
    <derivirana_varijabla naziv="DomainObject.Predmet.ProtuStrankaListNazivFormatedOIB_1">
      <item>PRIMUS NEKRETNINE d.o.o.  Kastav, OIB 02509895742</item>
    </derivirana_varijabla>
  </DomainObject.Predmet.ProtuStrankaListNazivFormatedOIB>
  <DomainObject.Predmet.OstaliListFormated>
    <izvorni_sadrzaj>
      <item>Ana Begić</item>
    </izvorni_sadrzaj>
    <derivirana_varijabla naziv="DomainObject.Predmet.OstaliListFormated_1">
      <item>Ana Begić</item>
    </derivirana_varijabla>
  </DomainObject.Predmet.OstaliListFormated>
  <DomainObject.Predmet.OstaliListFormatedOIB>
    <izvorni_sadrzaj>
      <item>Ana Begić, OIB 68836996533</item>
    </izvorni_sadrzaj>
    <derivirana_varijabla naziv="DomainObject.Predmet.OstaliListFormatedOIB_1">
      <item>Ana Begić, OIB 68836996533</item>
    </derivirana_varijabla>
  </DomainObject.Predmet.OstaliListFormatedOIB>
  <DomainObject.Predmet.OstaliListFormatedWithAdress>
    <izvorni_sadrzaj>
      <item>Ana Begić, Bezjaki 24 a, 51216 Viškovo</item>
    </izvorni_sadrzaj>
    <derivirana_varijabla naziv="DomainObject.Predmet.OstaliListFormatedWithAdress_1">
      <item>Ana Begić, Bezjaki 24 a, 51216 Viškovo</item>
    </derivirana_varijabla>
  </DomainObject.Predmet.OstaliListFormatedWithAdress>
  <DomainObject.Predmet.OstaliListFormatedWithAdressOIB>
    <izvorni_sadrzaj>
      <item>Ana Begić, OIB 68836996533, Bezjaki 24 a, 51216 Viškovo</item>
    </izvorni_sadrzaj>
    <derivirana_varijabla naziv="DomainObject.Predmet.OstaliListFormatedWithAdressOIB_1">
      <item>Ana Begić, OIB 68836996533, Bezjaki 24 a, 51216 Viškovo</item>
    </derivirana_varijabla>
  </DomainObject.Predmet.OstaliListFormatedWithAdressOIB>
  <DomainObject.Predmet.OstaliListNazivFormated>
    <izvorni_sadrzaj>
      <item>Ana Begić</item>
    </izvorni_sadrzaj>
    <derivirana_varijabla naziv="DomainObject.Predmet.OstaliListNazivFormated_1">
      <item>Ana Begić</item>
    </derivirana_varijabla>
  </DomainObject.Predmet.OstaliListNazivFormated>
  <DomainObject.Predmet.OstaliListNazivFormatedOIB>
    <izvorni_sadrzaj>
      <item>Ana Begić, OIB 68836996533</item>
    </izvorni_sadrzaj>
    <derivirana_varijabla naziv="DomainObject.Predmet.OstaliListNazivFormatedOIB_1">
      <item>Ana Begić, OIB 68836996533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PRIMUS NEKRETNINE d.o.o.  Kastav</izvorni_sadrzaj>
    <derivirana_varijabla naziv="DomainObject.Predmet.ProtustrankaIDrugi_1">PRIMUS NEKRETNINE d.o.o.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PRIMUS NEKRETNINE d.o.o.  Kastav, OIB 02509895742, Tometići 1c, 51 215 Kastav</izvorni_sadrzaj>
    <derivirana_varijabla naziv="DomainObject.Predmet.ProtustrankaIDrugiAdressOIB_1">PRIMUS NEKRETNINE d.o.o.  Kastav, OIB 02509895742, Tometići 1c,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St-101/2013-13</izvorni_sadrzaj>
    <derivirana_varijabla naziv="DomainObject.Predmet.OdlukaRjesenje.Oznaka_1">St-101/2013-13</derivirana_varijabla>
  </DomainObject.Predmet.OdlukaRjesenje.Oznaka>
  <DomainObject.Predmet.SudioniciListNaziv>
    <izvorni_sadrzaj>
      <item>PRIMUS NEKRETNINE d.o.o.  Kastav</item>
      <item>FINA  Rijeka</item>
      <item>Ana Begić</item>
    </izvorni_sadrzaj>
    <derivirana_varijabla naziv="DomainObject.Predmet.SudioniciListNaziv_1">
      <item>PRIMUS NEKRETNINE d.o.o.  Kastav</item>
      <item>FINA  Rijeka</item>
      <item>Ana Begić</item>
    </derivirana_varijabla>
  </DomainObject.Predmet.SudioniciListNaziv>
  <DomainObject.Predmet.SudioniciListAdressOIB>
    <izvorni_sadrzaj>
      <item>PRIMUS NEKRETNINE d.o.o.  Kastav, OIB 02509895742, Tometići 1c,51 215 Kastav</item>
      <item>FINA  Rijeka, OIB 85821130368, Frana Kurelca 8,51 000 Rijeka</item>
      <item>Ana Begić, OIB 68836996533, Bezjaki 24 a,51216 Viškovo</item>
    </izvorni_sadrzaj>
    <derivirana_varijabla naziv="DomainObject.Predmet.SudioniciListAdressOIB_1">
      <item>PRIMUS NEKRETNINE d.o.o.  Kastav, OIB 02509895742, Tometići 1c,51 215 Kastav</item>
      <item>FINA  Rijeka, OIB 85821130368, Frana Kurelca 8,51 000 Rijeka</item>
      <item>Ana Begić, OIB 68836996533, Bezjaki 24 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02509895742</item>
      <item>, OIB 85821130368</item>
      <item>, OIB 68836996533</item>
    </izvorni_sadrzaj>
    <derivirana_varijabla naziv="DomainObject.Predmet.SudioniciListNazivOIB_1">
      <item>, OIB 02509895742</item>
      <item>, OIB 85821130368</item>
      <item>, OIB 68836996533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883</properties:Characters>
  <properties:Lines>31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2015-09-30T06:04:00Z</dcterms:created>
  <dc:creator>skrapic</dc:creator>
  <cp:lastModifiedBy>Sonja Krapić</cp:lastModifiedBy>
  <cp:lastPrinted>2015-09-29T12:42:00Z</cp:lastPrinted>
  <dcterms:modified xmlns:xsi="http://www.w3.org/2001/XMLSchema-instance" xsi:type="dcterms:W3CDTF">2015-09-30T06:06:00Z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