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822f" w14:paraId="75b822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 xml:space="preserve">                          5. St-956/2016-5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19CD">
        <w:rPr>
          <w:rFonts w:cs="Times New Roman" w:eastAsia="Times New Roman"/>
          <w:szCs w:val="20"/>
          <w:lang w:eastAsia="hr-HR"/>
        </w:rPr>
        <w:t xml:space="preserve">TRGOVAČKI SUD U BJELOVARU, </w:t>
      </w:r>
      <w:r w:rsidRPr="00C119CD">
        <w:rPr>
          <w:rFonts w:cs="Times New Roman" w:eastAsia="Times New Roman"/>
          <w:noProof/>
          <w:szCs w:val="20"/>
          <w:lang w:eastAsia="hr-HR"/>
        </w:rPr>
        <w:t xml:space="preserve">po stečajnom sucu Mariji Petrina Kubica, </w:t>
      </w:r>
      <w:r w:rsidRPr="00C119CD">
        <w:rPr>
          <w:rFonts w:cs="Times New Roman" w:eastAsia="Times New Roman"/>
          <w:szCs w:val="20"/>
          <w:lang w:eastAsia="hr-HR"/>
        </w:rPr>
        <w:t xml:space="preserve">u skraćenom stečajnom postupku nad dužnikom FIGARO d.o.o. za trgovinu i usluge, </w:t>
      </w:r>
      <w:proofErr w:type="spellStart"/>
      <w:r w:rsidRPr="00C119CD">
        <w:rPr>
          <w:rFonts w:cs="Times New Roman" w:eastAsia="Times New Roman"/>
          <w:szCs w:val="20"/>
          <w:lang w:eastAsia="hr-HR"/>
        </w:rPr>
        <w:t>Dubravica</w:t>
      </w:r>
      <w:proofErr w:type="spellEnd"/>
      <w:r w:rsidRPr="00C119C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119CD">
        <w:rPr>
          <w:rFonts w:cs="Times New Roman" w:eastAsia="Times New Roman"/>
          <w:szCs w:val="20"/>
          <w:lang w:eastAsia="hr-HR"/>
        </w:rPr>
        <w:t>Čemehovec</w:t>
      </w:r>
      <w:proofErr w:type="spellEnd"/>
      <w:r w:rsidRPr="00C119CD">
        <w:rPr>
          <w:rFonts w:cs="Times New Roman" w:eastAsia="Times New Roman"/>
          <w:szCs w:val="20"/>
          <w:lang w:eastAsia="hr-HR"/>
        </w:rPr>
        <w:t>, Željeznička 9, MBS: 080021171, OIB: 99909448242, po prijedlogu vjerovnika</w:t>
      </w:r>
      <w:r w:rsidRPr="00C119CD">
        <w:rPr>
          <w:rFonts w:cs="Times New Roman" w:eastAsia="Times New Roman"/>
          <w:noProof/>
          <w:szCs w:val="20"/>
          <w:lang w:eastAsia="hr-HR"/>
        </w:rPr>
        <w:t xml:space="preserve"> INA–INDUSTRIJA NAFTE d.d. Zagreb, Av. Većeslava Holjevca 10, OIB: 27759560625, kojeg zastupaju punomoćnici, odvjetnici iz Odvjetničkog društva Ilić, Orehovec &amp; Partneri iz Zagreba, 18. </w:t>
      </w:r>
      <w:r w:rsidRPr="00C119CD">
        <w:rPr>
          <w:rFonts w:cs="Times New Roman" w:eastAsia="Times New Roman"/>
          <w:szCs w:val="20"/>
          <w:lang w:eastAsia="hr-HR"/>
        </w:rPr>
        <w:t xml:space="preserve">svibnja 2017. 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119CD">
        <w:rPr>
          <w:rFonts w:cs="Times New Roman" w:eastAsia="Times New Roman"/>
          <w:lang w:eastAsia="hr-HR"/>
        </w:rPr>
        <w:t>r i j e š i o  j e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426"/>
        <w:jc w:val="center"/>
        <w:rPr>
          <w:rFonts w:cs="Times New Roman" w:eastAsia="Times New Roman"/>
          <w:lang w:eastAsia="hr-HR"/>
        </w:rPr>
      </w:pPr>
      <w:r w:rsidRPr="00C119CD">
        <w:rPr>
          <w:rFonts w:cs="Times New Roman" w:eastAsia="Times New Roman"/>
          <w:lang w:eastAsia="hr-HR"/>
        </w:rPr>
        <w:t>Prijedlog za otvaranje stečajnog postupka se odbacuje kao nedopušten.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119CD">
        <w:rPr>
          <w:rFonts w:cs="Times New Roman" w:eastAsia="Times New Roman"/>
          <w:lang w:eastAsia="hr-HR"/>
        </w:rPr>
        <w:t>Obrazloženje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19CD" w:rsidP="00C119CD" w:rsidR="00C119CD" w:rsidRPr="00C119CD">
      <w:pPr>
        <w:ind w:firstLine="851"/>
        <w:jc w:val="both"/>
        <w:rPr>
          <w:rFonts w:cs="Times New Roman" w:eastAsia="Calibri"/>
          <w:noProof/>
          <w:szCs w:val="20"/>
        </w:rPr>
      </w:pPr>
      <w:r w:rsidRPr="00C119CD">
        <w:rPr>
          <w:rFonts w:cs="Times New Roman" w:eastAsia="Calibri"/>
          <w:lang w:val="en-US"/>
        </w:rPr>
        <w:t xml:space="preserve">U </w:t>
      </w:r>
      <w:proofErr w:type="spellStart"/>
      <w:r w:rsidRPr="00C119CD">
        <w:rPr>
          <w:rFonts w:cs="Times New Roman" w:eastAsia="Calibri"/>
          <w:lang w:val="en-US"/>
        </w:rPr>
        <w:t>skraćenom</w:t>
      </w:r>
      <w:proofErr w:type="spellEnd"/>
      <w:r w:rsidRPr="00C119CD">
        <w:rPr>
          <w:rFonts w:cs="Times New Roman" w:eastAsia="Calibri"/>
          <w:lang w:val="en-US"/>
        </w:rPr>
        <w:t xml:space="preserve"> </w:t>
      </w:r>
      <w:proofErr w:type="spellStart"/>
      <w:r w:rsidRPr="00C119CD">
        <w:rPr>
          <w:rFonts w:cs="Times New Roman" w:eastAsia="Calibri"/>
          <w:lang w:val="en-US"/>
        </w:rPr>
        <w:t>stečajnom</w:t>
      </w:r>
      <w:proofErr w:type="spellEnd"/>
      <w:r w:rsidRPr="00C119CD">
        <w:rPr>
          <w:rFonts w:cs="Times New Roman" w:eastAsia="Calibri"/>
          <w:lang w:val="en-US"/>
        </w:rPr>
        <w:t xml:space="preserve"> </w:t>
      </w:r>
      <w:proofErr w:type="spellStart"/>
      <w:r w:rsidRPr="00C119CD">
        <w:rPr>
          <w:rFonts w:cs="Times New Roman" w:eastAsia="Calibri"/>
          <w:lang w:val="en-US"/>
        </w:rPr>
        <w:t>postupku</w:t>
      </w:r>
      <w:proofErr w:type="spellEnd"/>
      <w:r w:rsidRPr="00C119CD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119CD">
        <w:rPr>
          <w:rFonts w:cs="Times New Roman" w:eastAsia="Calibri"/>
          <w:lang w:val="en-US"/>
        </w:rPr>
        <w:t>nad</w:t>
      </w:r>
      <w:proofErr w:type="spellEnd"/>
      <w:proofErr w:type="gramEnd"/>
      <w:r w:rsidRPr="00C119CD">
        <w:rPr>
          <w:rFonts w:cs="Times New Roman" w:eastAsia="Calibri"/>
          <w:lang w:val="en-US"/>
        </w:rPr>
        <w:t xml:space="preserve"> </w:t>
      </w:r>
      <w:proofErr w:type="spellStart"/>
      <w:r w:rsidRPr="00C119CD">
        <w:rPr>
          <w:rFonts w:cs="Times New Roman" w:eastAsia="Calibri"/>
          <w:lang w:val="en-US"/>
        </w:rPr>
        <w:t>dužnikom</w:t>
      </w:r>
      <w:proofErr w:type="spellEnd"/>
      <w:r w:rsidRPr="00C119CD">
        <w:rPr>
          <w:rFonts w:cs="Times New Roman" w:eastAsia="Calibri"/>
          <w:lang w:val="en-US"/>
        </w:rPr>
        <w:t xml:space="preserve"> </w:t>
      </w:r>
      <w:r w:rsidRPr="00C119CD">
        <w:rPr>
          <w:rFonts w:cs="Times New Roman" w:eastAsia="Calibri"/>
          <w:szCs w:val="20"/>
          <w:lang w:val="en-US"/>
        </w:rPr>
        <w:t xml:space="preserve">FIGARO </w:t>
      </w:r>
      <w:proofErr w:type="spellStart"/>
      <w:r w:rsidRPr="00C119CD">
        <w:rPr>
          <w:rFonts w:cs="Times New Roman" w:eastAsia="Calibri"/>
          <w:szCs w:val="20"/>
          <w:lang w:val="en-US"/>
        </w:rPr>
        <w:t>d.o.o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. </w:t>
      </w:r>
      <w:proofErr w:type="spellStart"/>
      <w:r w:rsidRPr="00C119CD">
        <w:rPr>
          <w:rFonts w:cs="Times New Roman" w:eastAsia="Calibri"/>
          <w:szCs w:val="20"/>
          <w:lang w:val="en-US"/>
        </w:rPr>
        <w:t>za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trgovinu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i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usluge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C119CD">
        <w:rPr>
          <w:rFonts w:cs="Times New Roman" w:eastAsia="Calibri"/>
          <w:szCs w:val="20"/>
          <w:lang w:val="en-US"/>
        </w:rPr>
        <w:t>Dubravica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C119CD">
        <w:rPr>
          <w:rFonts w:cs="Times New Roman" w:eastAsia="Calibri"/>
          <w:szCs w:val="20"/>
          <w:lang w:val="en-US"/>
        </w:rPr>
        <w:t>Čemehovec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, </w:t>
      </w:r>
      <w:r w:rsidRPr="00C119CD">
        <w:rPr>
          <w:rFonts w:cs="Times New Roman" w:eastAsia="Calibri"/>
          <w:noProof/>
          <w:szCs w:val="20"/>
          <w:lang w:val="en-US"/>
        </w:rPr>
        <w:t xml:space="preserve">vjerovnik INA–INDUSTRIJA NAFTE d.d. Zagreb  podnio je prijedlog za otvaranje stečajnog postupka nad dužnikom navodeći da ima tražbinu prema dužniku u iznosu od 215.452,56 kn sa zakonskim zateznim kamatama. </w:t>
      </w:r>
    </w:p>
    <w:p w:rsidRDefault="00C119CD" w:rsidP="00C119CD" w:rsidR="00C119CD" w:rsidRPr="00C119CD">
      <w:pPr>
        <w:ind w:firstLine="851"/>
        <w:jc w:val="both"/>
        <w:rPr>
          <w:rFonts w:cs="Times New Roman" w:eastAsia="Calibri"/>
          <w:noProof/>
          <w:szCs w:val="20"/>
          <w:lang w:val="en-US"/>
        </w:rPr>
      </w:pPr>
      <w:r w:rsidRPr="00C119CD">
        <w:rPr>
          <w:rFonts w:cs="Times New Roman" w:eastAsia="Calibri"/>
          <w:noProof/>
          <w:szCs w:val="20"/>
          <w:lang w:val="en-US"/>
        </w:rPr>
        <w:t>Zaključkom od 30. ožujka 2017. sud je pozvao vjerovnika INA–INDUSTRIJA NAFTE d.d. Zagreb da u roku od 8 dana</w:t>
      </w:r>
      <w:r w:rsidRPr="00C119CD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C119CD">
        <w:rPr>
          <w:rFonts w:cs="Times New Roman" w:eastAsia="Calibri"/>
          <w:szCs w:val="20"/>
          <w:lang w:val="en-US"/>
        </w:rPr>
        <w:t>računajući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od </w:t>
      </w:r>
      <w:proofErr w:type="spellStart"/>
      <w:r w:rsidRPr="00C119CD">
        <w:rPr>
          <w:rFonts w:cs="Times New Roman" w:eastAsia="Calibri"/>
          <w:szCs w:val="20"/>
          <w:lang w:val="en-US"/>
        </w:rPr>
        <w:t>isteka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osmog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dana od </w:t>
      </w:r>
      <w:proofErr w:type="spellStart"/>
      <w:r w:rsidRPr="00C119CD">
        <w:rPr>
          <w:rFonts w:cs="Times New Roman" w:eastAsia="Calibri"/>
          <w:szCs w:val="20"/>
          <w:lang w:val="en-US"/>
        </w:rPr>
        <w:t>objave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ovog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zaključka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na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e-</w:t>
      </w:r>
      <w:proofErr w:type="spellStart"/>
      <w:r w:rsidRPr="00C119CD">
        <w:rPr>
          <w:rFonts w:cs="Times New Roman" w:eastAsia="Calibri"/>
          <w:szCs w:val="20"/>
          <w:lang w:val="en-US"/>
        </w:rPr>
        <w:t>oglasnoj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ploči</w:t>
      </w:r>
      <w:proofErr w:type="spellEnd"/>
      <w:r w:rsidRPr="00C119CD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C119CD">
        <w:rPr>
          <w:rFonts w:cs="Times New Roman" w:eastAsia="Calibri"/>
          <w:szCs w:val="20"/>
          <w:lang w:val="en-US"/>
        </w:rPr>
        <w:t>suda</w:t>
      </w:r>
      <w:proofErr w:type="spellEnd"/>
      <w:r w:rsidRPr="00C119CD">
        <w:rPr>
          <w:rFonts w:cs="Times New Roman" w:eastAsia="Calibri"/>
          <w:szCs w:val="20"/>
          <w:lang w:val="en-US"/>
        </w:rPr>
        <w:t>,</w:t>
      </w:r>
      <w:r w:rsidRPr="00C119CD">
        <w:rPr>
          <w:rFonts w:cs="Times New Roman" w:eastAsia="Calibri"/>
          <w:noProof/>
          <w:szCs w:val="20"/>
          <w:lang w:val="en-US"/>
        </w:rPr>
        <w:t xml:space="preserve"> platiti predujam u iznosu od 1.000,00 kn u Fond za namirenje troškova stečajnog postupka uplatom na račun Trgovačkog suda u Bjelovaru</w:t>
      </w:r>
      <w:r w:rsidRPr="00C119CD">
        <w:rPr>
          <w:rFonts w:cs="Times New Roman" w:eastAsia="Calibri"/>
          <w:szCs w:val="20"/>
          <w:lang w:val="en-US"/>
        </w:rPr>
        <w:t xml:space="preserve"> IBAN: HR6123900011300000630</w:t>
      </w:r>
      <w:r w:rsidRPr="00C119CD">
        <w:rPr>
          <w:rFonts w:cs="Times New Roman" w:eastAsia="Calibri"/>
          <w:noProof/>
          <w:szCs w:val="20"/>
          <w:lang w:val="en-US"/>
        </w:rPr>
        <w:t xml:space="preserve"> model HR00 50-956-16</w:t>
      </w:r>
      <w:r w:rsidRPr="00C119CD">
        <w:rPr>
          <w:rFonts w:cs="Times New Roman" w:eastAsia="Calibri"/>
          <w:b/>
          <w:noProof/>
          <w:szCs w:val="20"/>
          <w:lang w:val="en-US"/>
        </w:rPr>
        <w:t>,</w:t>
      </w:r>
      <w:r w:rsidRPr="00C119CD">
        <w:rPr>
          <w:rFonts w:cs="Times New Roman" w:eastAsia="Calibri"/>
          <w:noProof/>
          <w:szCs w:val="20"/>
          <w:lang w:val="en-US"/>
        </w:rPr>
        <w:t xml:space="preserve"> i dodatni iznos predujma od 15.000,00 kn, na račun Trgovačkog suda u Bjelovaru IBAN: HR6123900011300000630 model 05-540-956-16. Vjerovnik je upozoren da će sud, ukoliko u navedenom roku ne plati predujam iz točke I., njegov prijedlog odbaciti kao nedopušten.</w:t>
      </w:r>
    </w:p>
    <w:p w:rsidRDefault="00C119CD" w:rsidP="00C119CD" w:rsidR="00C119CD" w:rsidRPr="00C119CD">
      <w:pPr>
        <w:ind w:firstLine="851"/>
        <w:jc w:val="both"/>
        <w:rPr>
          <w:rFonts w:cs="Times New Roman" w:eastAsia="Calibri"/>
          <w:noProof/>
          <w:szCs w:val="20"/>
          <w:lang w:val="en-US"/>
        </w:rPr>
      </w:pPr>
      <w:r w:rsidRPr="00C119CD">
        <w:rPr>
          <w:rFonts w:cs="Times New Roman" w:eastAsia="Calibri"/>
          <w:noProof/>
          <w:szCs w:val="20"/>
          <w:lang w:val="en-US"/>
        </w:rPr>
        <w:t>Na e-oglasnoj ploči suda zaključak od 30. ožujka 2017. objavljen je istog dana te je dostavljen vjerovniku INA–IN</w:t>
      </w:r>
      <w:bookmarkStart w:name="_GoBack" w:id="0"/>
      <w:bookmarkEnd w:id="0"/>
      <w:r w:rsidRPr="00C119CD">
        <w:rPr>
          <w:rFonts w:cs="Times New Roman" w:eastAsia="Calibri"/>
          <w:noProof/>
          <w:szCs w:val="20"/>
          <w:lang w:val="en-US"/>
        </w:rPr>
        <w:t xml:space="preserve">DUSTRIJA NAFTE d.d. Zagreb 8. travnja 2017. </w:t>
      </w:r>
    </w:p>
    <w:p w:rsidRDefault="00C119CD" w:rsidP="00C119CD" w:rsidR="00C119CD" w:rsidRPr="00C119CD">
      <w:pPr>
        <w:ind w:firstLine="851"/>
        <w:jc w:val="both"/>
        <w:rPr>
          <w:rFonts w:cs="Times New Roman" w:eastAsia="Calibri"/>
          <w:noProof/>
          <w:szCs w:val="20"/>
          <w:lang w:val="en-US"/>
        </w:rPr>
      </w:pPr>
      <w:r w:rsidRPr="00C119CD">
        <w:rPr>
          <w:rFonts w:cs="Times New Roman" w:eastAsia="Calibri"/>
          <w:noProof/>
          <w:szCs w:val="20"/>
          <w:lang w:val="en-US"/>
        </w:rPr>
        <w:lastRenderedPageBreak/>
        <w:t xml:space="preserve">Vjerovnik nije sukladno zaključku u roku od 8 dana platio predujam te je sud temeljem odredbe čl.114. st.5. Stečajnog zakona </w:t>
      </w:r>
      <w:r w:rsidRPr="00C119CD">
        <w:rPr>
          <w:rFonts w:cs="Times New Roman" w:eastAsia="Calibri"/>
          <w:noProof/>
          <w:lang w:val="en-US"/>
        </w:rPr>
        <w:t>("Narodne novine" broj 44/96., 29/99., 123/03., 82/06., 116/10., 25/12., 133/12. i 71/15., dalje: SZ)</w:t>
      </w:r>
      <w:r w:rsidRPr="00C119CD">
        <w:rPr>
          <w:rFonts w:cs="Times New Roman" w:eastAsia="Calibri"/>
          <w:noProof/>
          <w:szCs w:val="20"/>
          <w:lang w:val="en-US"/>
        </w:rPr>
        <w:t xml:space="preserve"> prijedlog odbacio kao nedopušten.  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>U Bjelovaru, 18. svibnja 2017.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119CD" w:rsidP="00C119CD" w:rsidR="00C119CD" w:rsidRPr="00C119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119CD" w:rsidP="00C119CD" w:rsidR="00C119CD" w:rsidRPr="00C119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19C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19C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9CD" w:rsidP="00C119CD" w:rsidR="00C119CD" w:rsidRPr="00C11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9CD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St-956/2016-5</izvorni_sadrzaj>
    <derivirana_varijabla naziv="DomainObject.Oznaka_1">St-956/2016-5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 d.o.o. zastupanog po punomoćniku Josip Štritof</izvorni_sadrzaj>
    <derivirana_varijabla naziv="DomainObject.Predmet.ProtustrankaFormated_1">  FIGARO d.o.o. zastupanog po punomoćniku Josip Štritof</derivirana_varijabla>
  </DomainObject.Predmet.ProtustrankaFormated>
  <DomainObject.Predmet.ProtustrankaFormatedOIB>
    <izvorni_sadrzaj>  FIGARO d.o.o., OIB 99909448242 zastupanog po punomoćniku Josip Štritof</izvorni_sadrzaj>
    <derivirana_varijabla naziv="DomainObject.Predmet.ProtustrankaFormatedOIB_1">  FIGARO d.o.o., OIB 99909448242 zastupanog po punomoćniku Josip Štritof</derivirana_varijabla>
  </DomainObject.Predmet.ProtustrankaFormatedOIB>
  <DomainObject.Predmet.ProtustrankaFormatedWithAdress>
    <izvorni_sadrzaj> FIGARO d.o.o., Čemehovec, Željeznička 9, 10293 Dubravica zastupanog po punomoćniku Josip Štritof</izvorni_sadrzaj>
    <derivirana_varijabla naziv="DomainObject.Predmet.ProtustrankaFormatedWithAdress_1"> FIGARO d.o.o., Čemehovec, Željeznička 9, 10293 Dubravica zastupanog po punomoćniku Josip Štritof</derivirana_varijabla>
  </DomainObject.Predmet.ProtustrankaFormatedWithAdress>
  <DomainObject.Predmet.ProtustrankaFormatedWithAdressOIB>
    <izvorni_sadrzaj> FIGARO d.o.o., OIB 99909448242, Čemehovec, Željeznička 9, 10293 Dubravica zastupanog po punomoćniku Josip Štritof</izvorni_sadrzaj>
    <derivirana_varijabla naziv="DomainObject.Predmet.ProtustrankaFormatedWithAdressOIB_1"> FIGARO d.o.o., OIB 99909448242, Čemehovec, Željeznička 9, 10293 Dubravica zastupanog po punomoćniku Josip Štritof</derivirana_varijabla>
  </DomainObject.Predmet.ProtustrankaFormatedWithAdressOIB>
  <DomainObject.Predmet.ProtustrankaWithAdress>
    <izvorni_sadrzaj>FIGARO d.o.o. Čemehovec, Željeznička 9, 10293 Dubravica</izvorni_sadrzaj>
    <derivirana_varijabla naziv="DomainObject.Predmet.ProtustrankaWithAdress_1">FIGARO d.o.o. Čemehovec, Željeznička 9, 10293 Dubravica</derivirana_varijabla>
  </DomainObject.Predmet.ProtustrankaWithAdress>
  <DomainObject.Predmet.ProtustrankaWithAdressOIB>
    <izvorni_sadrzaj>FIGARO d.o.o., OIB 99909448242, Čemehovec, Željeznička 9, 10293 Dubravica</izvorni_sadrzaj>
    <derivirana_varijabla naziv="DomainObject.Predmet.ProtustrankaWithAdressOIB_1">FIGARO d.o.o., OIB 99909448242, Čemehovec, Željeznička 9, 10293 Dubravica</derivirana_varijabla>
  </DomainObject.Predmet.ProtustrankaWithAdressOIB>
  <DomainObject.Predmet.ProtustrankaNazivFormated>
    <izvorni_sadrzaj>FIGARO d.o.o.</izvorni_sadrzaj>
    <derivirana_varijabla naziv="DomainObject.Predmet.ProtustrankaNazivFormated_1">FIGARO d.o.o.</derivirana_varijabla>
  </DomainObject.Predmet.ProtustrankaNazivFormated>
  <DomainObject.Predmet.ProtustrankaNazivFormatedOIB>
    <izvorni_sadrzaj>FIGARO d.o.o., OIB 99909448242</izvorni_sadrzaj>
    <derivirana_varijabla naziv="DomainObject.Predmet.ProtustrankaNazivFormatedOIB_1">FIGARO d.o.o., OIB 99909448242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 zastupanog po punomoćniku Odvjetničko društvo Ilić, Orehovec &amp; Partneri d.o.o.</izvorni_sadrzaj>
    <derivirana_varijabla naziv="DomainObject.Predmet.StrankaFormated_1">  FINA Regionalni centar Zagreb; INA-INDUSTRIJA NAFTE, d.d. zastupanog po punomoćniku Odvjetničko društvo Ilić, Orehovec &amp; Partneri d.o.o.</derivirana_varijabla>
  </DomainObject.Predmet.StrankaFormated>
  <DomainObject.Predmet.StrankaFormatedOIB>
    <izvorni_sadrzaj>  FINA Regionalni centar Zagreb, OIB 85821130368; INA-INDUSTRIJA NAFTE, d.d., OIB 27759560625 zastupanog po punomoćniku Odvjetničko društvo Ilić, Orehovec &amp; Partneri d.o.o.</izvorni_sadrzaj>
    <derivirana_varijabla naziv="DomainObject.Predmet.StrankaFormatedOIB_1">  FINA Regionalni centar Zagreb, OIB 85821130368; INA-INDUSTRIJA NAFTE, d.d., OIB 27759560625 zastupanog po punomoćniku Odvjetničko društvo Ilić, Orehovec &amp; Partneri d.o.o.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 zastupanog po punomoćniku Odvjetničko društvo Ilić, Orehovec &amp; Partneri d.o.o.</izvorni_sadrzaj>
    <derivirana_varijabla naziv="DomainObject.Predmet.StrankaFormatedWithAdress_1"> FINA Regionalni centar Zagreb, Trg svibanjskih žrtava 1995. 1, 10000 Zagreb; INA-INDUSTRIJA NAFTE, d.d., Avenija V. Holjevca 10, 10000 Zagreb zastupanog po punomoćniku Odvjetničko društvo Ilić, Orehovec &amp; Partneri d.o.o.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 zastupanog po punomoćniku Odvjetničko društvo Ilić, Orehovec &amp; Partneri d.o.o.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 zastupanog po punomoćniku Odvjetničko društvo Ilić, Orehovec &amp; Partneri d.o.o.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INA-INDUSTRIJA NAFTE, d.d. zastupanog po punomoćniku Odvjetničko društvo Ilić, Orehovec &amp; Partneri d.o.o.</item>
    </izvorni_sadrzaj>
    <derivirana_varijabla naziv="DomainObject.Predmet.StrankaListFormated_1">
      <item>FINA Regionalni centar Zagreb</item>
      <item>INA-INDUSTRIJA NAFTE, d.d. zastupanog po punomoćniku Odvjetničko društvo Ilić, Orehovec &amp; Partneri d.o.o.</item>
    </derivirana_varijabla>
  </DomainObject.Predmet.StrankaListFormated>
  <DomainObject.Predmet.StrankaListFormatedOIB>
    <izvorni_sadrzaj>
      <item>FINA Regionalni centar Zagreb, OIB 85821130368</item>
      <item>INA-INDUSTRIJA NAFTE, d.d., OIB 27759560625 zastupanog po punomoćniku Odvjetničko društvo Ilić, Orehovec &amp; Partneri d.o.o.</item>
    </izvorni_sadrzaj>
    <derivirana_varijabla naziv="DomainObject.Predmet.StrankaListFormatedOIB_1">
      <item>FINA Regionalni centar Zagreb, OIB 85821130368</item>
      <item>INA-INDUSTRIJA NAFTE, d.d., OIB 27759560625 zastupanog po punomoćniku Odvjetničko društvo Ilić, Orehovec &amp;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 zastupanog po punomoćniku Odvjetničko društvo Ilić, Orehovec &amp; Partneri d.o.o.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 zastupanog po punomoćniku Odvjetničko društvo Ilić, Orehovec &amp;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 zastupanog po punomoćniku Odvjetničko društvo Ilić, Orehovec &amp; Partneri d.o.o.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 zastupanog po punomoćniku Odvjetničko društvo Ilić, Orehovec &amp; Partneri d.o.o.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FIGARO d.o.o. zastupanog po punomoćniku Josip Štritof</item>
    </izvorni_sadrzaj>
    <derivirana_varijabla naziv="DomainObject.Predmet.ProtuStrankaListFormated_1">
      <item>FIGARO d.o.o. zastupanog po punomoćniku Josip Štritof</item>
    </derivirana_varijabla>
  </DomainObject.Predmet.ProtuStrankaListFormated>
  <DomainObject.Predmet.ProtuStrankaListFormatedOIB>
    <izvorni_sadrzaj>
      <item>FIGARO d.o.o., OIB 99909448242 zastupanog po punomoćniku Josip Štritof</item>
    </izvorni_sadrzaj>
    <derivirana_varijabla naziv="DomainObject.Predmet.ProtuStrankaListFormatedOIB_1">
      <item>FIGARO d.o.o., OIB 99909448242 zastupanog po punomoćniku Josip Štritof</item>
    </derivirana_varijabla>
  </DomainObject.Predmet.ProtuStrankaListFormatedOIB>
  <DomainObject.Predmet.ProtuStrankaListFormatedWithAdress>
    <izvorni_sadrzaj>
      <item>FIGARO d.o.o., Čemehovec, Željeznička 9, 10293 Dubravica zastupanog po punomoćniku Josip Štritof</item>
    </izvorni_sadrzaj>
    <derivirana_varijabla naziv="DomainObject.Predmet.ProtuStrankaListFormatedWithAdress_1">
      <item>FIGARO d.o.o., Čemehovec, Željeznička 9, 10293 Dubravica zastupanog po punomoćniku Josip Štritof</item>
    </derivirana_varijabla>
  </DomainObject.Predmet.ProtuStrankaListFormatedWithAdress>
  <DomainObject.Predmet.ProtuStrankaListFormatedWithAdressOIB>
    <izvorni_sadrzaj>
      <item>FIGARO d.o.o., OIB 99909448242, Čemehovec, Željeznička 9, 10293 Dubravica zastupanog po punomoćniku Josip Štritof</item>
    </izvorni_sadrzaj>
    <derivirana_varijabla naziv="DomainObject.Predmet.ProtuStrankaListFormatedWithAdressOIB_1">
      <item>FIGARO d.o.o., OIB 99909448242, Čemehovec, Željeznička 9, 10293 Dubravica zastupanog po punomoćniku Josip Štritof</item>
    </derivirana_varijabla>
  </DomainObject.Predmet.ProtuStrankaListFormatedWithAdressOIB>
  <DomainObject.Predmet.ProtuStrankaListNazivFormated>
    <izvorni_sadrzaj>
      <item>FIGARO d.o.o.</item>
    </izvorni_sadrzaj>
    <derivirana_varijabla naziv="DomainObject.Predmet.ProtuStrankaListNazivFormated_1">
      <item>FIGARO d.o.o.</item>
    </derivirana_varijabla>
  </DomainObject.Predmet.ProtuStrankaListNazivFormated>
  <DomainObject.Predmet.ProtuStrankaListNazivFormatedOIB>
    <izvorni_sadrzaj>
      <item>FIGARO d.o.o., OIB 99909448242</item>
    </izvorni_sadrzaj>
    <derivirana_varijabla naziv="DomainObject.Predmet.ProtuStrankaListNazivFormatedOIB_1">
      <item>FIGARO d.o.o., OIB 99909448242</item>
    </derivirana_varijabla>
  </DomainObject.Predmet.ProtuStrankaListNazivFormatedOIB>
  <DomainObject.Predmet.OstaliListFormated>
    <izvorni_sadrzaj>
      <item>Josip Štritof punomoćnik sudionika u postupku FIGARO d.o.o.</item>
      <item>Odvjetničko društvo Ilić, Orehovec &amp; Partneri d.o.o. punomoćnik sudionika u postupku INA-INDUSTRIJA NAFTE, d.d.</item>
    </izvorni_sadrzaj>
    <derivirana_varijabla naziv="DomainObject.Predmet.OstaliListFormated_1">
      <item>Josip Štritof punomoćnik sudionika u postupku FIGARO d.o.o.</item>
      <item>Odvjetničko društvo Ilić, Orehovec &amp; Partneri d.o.o. punomoćnik sudionika u postupku INA-INDUSTRIJA NAFTE, d.d.</item>
    </derivirana_varijabla>
  </DomainObject.Predmet.OstaliListFormated>
  <DomainObject.Predmet.OstaliListFormatedOIB>
    <izvorni_sadrzaj>
      <item>Josip Štritof, OIB 56516412586 punomoćnik sudionika u postupku FIGARO d.o.o.</item>
      <item>Odvjetničko društvo Ilić, Orehovec &amp; Partneri d.o.o. punomoćnik sudionika u postupku INA-INDUSTRIJA NAFTE, d.d.</item>
    </izvorni_sadrzaj>
    <derivirana_varijabla naziv="DomainObject.Predmet.OstaliListFormatedOIB_1">
      <item>Josip Štritof, OIB 56516412586 punomoćnik sudionika u postupku FIGARO d.o.o.</item>
      <item>Odvjetničko društvo Ilić, Orehovec &amp; Partneri d.o.o. punomoćnik sudionika u postupku INA-INDUSTRIJA NAFTE, d.d.</item>
    </derivirana_varijabla>
  </DomainObject.Predmet.OstaliListFormatedOIB>
  <DomainObject.Predmet.OstaliListFormatedWithAdress>
    <izvorni_sadrzaj>
      <item>Josip Štritof, Željeznička cesta 9, 10292 Donji Čemehovec punomoćnik sudionika u postupku FIGARO d.o.o.</item>
      <item>Odvjetničko društvo Ilić, Orehovec &amp; Partneri d.o.o., Smičiklasova 18, 10000 Zagreb punomoćnik sudionika u postupku INA-INDUSTRIJA NAFTE, d.d.</item>
    </izvorni_sadrzaj>
    <derivirana_varijabla naziv="DomainObject.Predmet.OstaliListFormatedWithAdress_1">
      <item>Josip Štritof, Željeznička cesta 9, 10292 Donji Čemehovec punomoćnik sudionika u postupku FIGARO d.o.o.</item>
      <item>Odvjetničko društvo Ilić, Orehovec &amp; Partneri d.o.o., Smičiklasova 18, 10000 Zagreb punomoćnik sudionika u postupku INA-INDUSTRIJA NAFTE, d.d.</item>
    </derivirana_varijabla>
  </DomainObject.Predmet.OstaliListFormatedWithAdress>
  <DomainObject.Predmet.OstaliListFormatedWithAdressOIB>
    <izvorni_sadrzaj>
      <item>Josip Štritof, OIB 56516412586, Željeznička cesta 9, 10292 Donji Čemehovec punomoćnik sudionika u postupku FIGARO d.o.o.</item>
      <item>Odvjetničko društvo Ilić, Orehovec &amp; Partneri d.o.o., Smičiklasova 18, 10000 Zagreb punomoćnik sudionika u postupku INA-INDUSTRIJA NAFTE, d.d.</item>
    </izvorni_sadrzaj>
    <derivirana_varijabla naziv="DomainObject.Predmet.OstaliListFormatedWithAdressOIB_1">
      <item>Josip Štritof, OIB 56516412586, Željeznička cesta 9, 10292 Donji Čemehovec punomoćnik sudionika u postupku FIGARO d.o.o.</item>
      <item>Odvjetničko društvo Ilić, Orehovec &amp; Partneri d.o.o., Smičiklasova 18, 10000 Zagreb punomoćnik sudionika u postupku INA-INDUSTRIJA NAFTE, d.d.</item>
    </derivirana_varijabla>
  </DomainObject.Predmet.OstaliListFormatedWithAdressOIB>
  <DomainObject.Predmet.OstaliListNazivFormated>
    <izvorni_sadrzaj>
      <item>Josip Štritof</item>
      <item>Odvjetničko društvo Ilić, Orehovec &amp; Partneri d.o.o.</item>
    </izvorni_sadrzaj>
    <derivirana_varijabla naziv="DomainObject.Predmet.OstaliListNazivFormated_1">
      <item>Josip Štritof</item>
      <item>Odvjetničko društvo Ilić, Orehovec &amp; Partneri d.o.o.</item>
    </derivirana_varijabla>
  </DomainObject.Predmet.OstaliListNazivFormated>
  <DomainObject.Predmet.OstaliListNazivFormatedOIB>
    <izvorni_sadrzaj>
      <item>Josip Štritof, OIB 56516412586</item>
      <item>Odvjetničko društvo Ilić, Orehovec &amp; Partneri d.o.o.</item>
    </izvorni_sadrzaj>
    <derivirana_varijabla naziv="DomainObject.Predmet.OstaliListNazivFormatedOIB_1">
      <item>Josip Štritof, OIB 56516412586</item>
      <item>Odvjetničko društvo Ilić, Orehovec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St-956/2016-5</izvorni_sadrzaj>
    <derivirana_varijabla naziv="DomainObject.PoslovniBrojDokumenta_1">St-956/2016-5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FIGARO d.o.o.</izvorni_sadrzaj>
    <derivirana_varijabla naziv="DomainObject.Predmet.ProtustrankaIDrugi_1">FIGARO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FIGARO d.o.o., OIB 99909448242, Čemehovec, Željeznička 9, 10293 Dubravica</izvorni_sadrzaj>
    <derivirana_varijabla naziv="DomainObject.Predmet.ProtustrankaIDrugiAdressOIB_1">FIGARO d.o.o., OIB 99909448242, Čemehovec, Željeznička 9, 10293 Dubravica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FIGARO d.o.o.</item>
      <item>FINA Regionalni centar Zagreb</item>
      <item>Josip Štritof</item>
      <item>INA-INDUSTRIJA NAFTE, d.d.</item>
      <item>Odvjetničko društvo Ilić, Orehovec &amp; Partneri d.o.o.</item>
    </izvorni_sadrzaj>
    <derivirana_varijabla naziv="DomainObject.Predmet.SudioniciListNaziv_1">
      <item>FIGARO d.o.o.</item>
      <item>FINA Regionalni centar Zagreb</item>
      <item>Josip Štritof</item>
      <item>INA-INDUSTRIJA NAFTE, d.d.</item>
      <item>Odvjetničko društvo Ilić, Orehovec &amp; Partneri d.o.o.</item>
    </derivirana_varijabla>
  </DomainObject.Predmet.SudioniciListNaziv>
  <DomainObject.Predmet.SudioniciListAdressOIB>
    <izvorni_sadrzaj>
      <item>FIGARO d.o.o., OIB 99909448242, Čemehovec, Željeznička 9,10293 Dubravica</item>
      <item>FINA Regionalni centar Zagreb, OIB 85821130368, Trg svibanjskih žrtava 1995. 1,10000 Zagreb</item>
      <item>Josip Štritof, OIB 56516412586, Željeznička cesta 9,10292 Donji Čemehovec</item>
      <item>INA-INDUSTRIJA NAFTE, d.d., OIB 27759560625, Avenija V. Holjevca 10,10000 Zagreb</item>
      <item>Odvjetničko društvo Ilić, Orehovec &amp; Partneri d.o.o., Smičiklasova 18,10000 Zagreb</item>
    </izvorni_sadrzaj>
    <derivirana_varijabla naziv="DomainObject.Predmet.SudioniciListAdressOIB_1">
      <item>FIGARO d.o.o., OIB 99909448242, Čemehovec, Željeznička 9,10293 Dubravica</item>
      <item>FINA Regionalni centar Zagreb, OIB 85821130368, Trg svibanjskih žrtava 1995. 1,10000 Zagreb</item>
      <item>Josip Štritof, OIB 56516412586, Željeznička cesta 9,10292 Donji Čemehovec</item>
      <item>INA-INDUSTRIJA NAFTE, d.d., OIB 27759560625, Avenija V. Holjevca 10,10000 Zagreb</item>
      <item>Odvjetničko društvo Ilić, Orehovec &amp; Partneri d.o.o.,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6F2E2-FF63-4A0D-8911-2E92D6872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2062</properties:Characters>
  <properties:Lines>66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2017-05-18T12:32:00Z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St-956/2016-5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