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b02b0" w14:paraId="29b02b0"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E93D23">
        <w:rPr>
          <w:rFonts w:eastAsia="Times New Roman" w:hAnsi="Times New Roman" w:ascii="Times New Roman"/>
          <w:sz w:val="24"/>
          <w:szCs w:val="24"/>
          <w:lang w:eastAsia="hr-HR"/>
        </w:rPr>
        <w:t>9 St-1033</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E93D23" w:rsidRPr="00E93D23">
        <w:rPr>
          <w:rFonts w:hAnsi="Times New Roman" w:ascii="Times New Roman"/>
          <w:sz w:val="24"/>
          <w:szCs w:val="24"/>
        </w:rPr>
        <w:t>BILICE PROMET d.o.o.</w:t>
      </w:r>
      <w:r w:rsidR="00E93D23">
        <w:rPr>
          <w:rFonts w:hAnsi="Times New Roman" w:ascii="Times New Roman"/>
          <w:sz w:val="24"/>
          <w:szCs w:val="24"/>
        </w:rPr>
        <w:t xml:space="preserve"> iz </w:t>
      </w:r>
      <w:r w:rsidR="00865060">
        <w:rPr>
          <w:rFonts w:hAnsi="Times New Roman" w:ascii="Times New Roman"/>
          <w:sz w:val="24"/>
          <w:szCs w:val="24"/>
        </w:rPr>
        <w:t xml:space="preserve">Šibenika, Ivana Meštrovića 4, OIB: </w:t>
      </w:r>
      <w:r w:rsidR="00865060" w:rsidRPr="00865060">
        <w:rPr>
          <w:rFonts w:hAnsi="Times New Roman" w:ascii="Times New Roman"/>
          <w:sz w:val="24"/>
          <w:szCs w:val="24"/>
        </w:rPr>
        <w:t>00412489216</w:t>
      </w:r>
      <w:r w:rsidR="009F4611" w:rsidRPr="009F4611">
        <w:rPr>
          <w:rFonts w:hAnsi="Times New Roman" w:ascii="Times New Roman"/>
          <w:sz w:val="24"/>
          <w:szCs w:val="24"/>
        </w:rPr>
        <w:t xml:space="preserve">, dana </w:t>
      </w:r>
      <w:r w:rsidR="0001505F">
        <w:rPr>
          <w:rFonts w:hAnsi="Times New Roman" w:ascii="Times New Roman"/>
          <w:sz w:val="24"/>
          <w:szCs w:val="24"/>
        </w:rPr>
        <w:t>21</w:t>
      </w:r>
      <w:r w:rsidR="006F3326">
        <w:rPr>
          <w:rFonts w:hAnsi="Times New Roman" w:ascii="Times New Roman"/>
          <w:sz w:val="24"/>
          <w:szCs w:val="24"/>
        </w:rPr>
        <w:t>. rujna</w:t>
      </w:r>
      <w:r w:rsidR="009F4611" w:rsidRPr="009F4611">
        <w:rPr>
          <w:rFonts w:hAnsi="Times New Roman" w:ascii="Times New Roman"/>
          <w:sz w:val="24"/>
          <w:szCs w:val="24"/>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865060" w:rsidRPr="00E93D23">
        <w:rPr>
          <w:rFonts w:hAnsi="Times New Roman" w:ascii="Times New Roman"/>
          <w:sz w:val="24"/>
          <w:szCs w:val="24"/>
        </w:rPr>
        <w:t>BILICE PROMET d.o.o.</w:t>
      </w:r>
      <w:r w:rsidR="00865060">
        <w:rPr>
          <w:rFonts w:hAnsi="Times New Roman" w:ascii="Times New Roman"/>
          <w:sz w:val="24"/>
          <w:szCs w:val="24"/>
        </w:rPr>
        <w:t xml:space="preserve"> iz Šibenika, Ivana Meštrovića 4, OIB: </w:t>
      </w:r>
      <w:r w:rsidR="00865060" w:rsidRPr="00865060">
        <w:rPr>
          <w:rFonts w:hAnsi="Times New Roman" w:ascii="Times New Roman"/>
          <w:sz w:val="24"/>
          <w:szCs w:val="24"/>
        </w:rPr>
        <w:t>00412489216</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r>
        <w:rPr>
          <w:rFonts w:eastAsia="Times New Roman" w:hAnsi="Times New Roman" w:ascii="Times New Roman"/>
          <w:b/>
          <w:sz w:val="24"/>
          <w:szCs w:val="24"/>
          <w:lang w:eastAsia="hr-HR" w:val="en-AU"/>
        </w:rPr>
        <w:t>Stjepana Radića 81/II,  Šibenik</w:t>
      </w:r>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01505F"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03. studenog</w:t>
      </w:r>
      <w:r w:rsidR="007C51C0">
        <w:rPr>
          <w:rFonts w:eastAsia="Times New Roman" w:hAnsi="Times New Roman" w:ascii="Times New Roman"/>
          <w:b/>
          <w:sz w:val="24"/>
          <w:szCs w:val="24"/>
          <w:u w:val="single"/>
          <w:lang w:eastAsia="hr-HR"/>
        </w:rPr>
        <w:t xml:space="preserve"> 2016. godine u </w:t>
      </w:r>
      <w:r>
        <w:rPr>
          <w:rFonts w:eastAsia="Times New Roman" w:hAnsi="Times New Roman" w:ascii="Times New Roman"/>
          <w:b/>
          <w:sz w:val="24"/>
          <w:szCs w:val="24"/>
          <w:u w:val="single"/>
          <w:lang w:eastAsia="hr-HR"/>
        </w:rPr>
        <w:t>11.40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865060">
        <w:rPr>
          <w:rFonts w:hAnsi="Times New Roman" w:ascii="Times New Roman"/>
          <w:sz w:val="24"/>
          <w:szCs w:val="24"/>
        </w:rPr>
        <w:t>Silvana Trlaja Pirc iz Šibenika, Ivana Meštrovića 4, OIB: 60743601603</w:t>
      </w:r>
      <w:r w:rsidR="00A508C5">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6F3326" w:rsidP="007C51C0" w:rsidR="006F3326">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w:t>
      </w:r>
      <w:r w:rsidR="006F3326">
        <w:rPr>
          <w:rFonts w:eastAsia="Times New Roman" w:hAnsi="Times New Roman" w:ascii="Times New Roman"/>
          <w:sz w:val="24"/>
          <w:szCs w:val="24"/>
          <w:lang w:eastAsia="hr-HR"/>
        </w:rPr>
        <w:t xml:space="preserve">                        </w:t>
      </w:r>
      <w:r w:rsidR="00E93D23">
        <w:rPr>
          <w:rFonts w:eastAsia="Times New Roman" w:hAnsi="Times New Roman" w:ascii="Times New Roman"/>
          <w:sz w:val="24"/>
          <w:szCs w:val="24"/>
          <w:lang w:eastAsia="hr-HR"/>
        </w:rPr>
        <w:t>9 St-1033</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9. razlučnih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6F3326">
        <w:rPr>
          <w:rFonts w:eastAsia="Times New Roman" w:hAnsi="Times New Roman" w:ascii="Times New Roman"/>
          <w:sz w:val="24"/>
          <w:szCs w:val="24"/>
          <w:lang w:eastAsia="hr-HR"/>
        </w:rPr>
        <w:t>02. rujna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- 3 -                            </w:t>
      </w:r>
      <w:r w:rsidR="006F3326">
        <w:rPr>
          <w:rFonts w:eastAsia="Times New Roman" w:hAnsi="Times New Roman" w:ascii="Times New Roman"/>
          <w:sz w:val="24"/>
          <w:szCs w:val="24"/>
          <w:lang w:eastAsia="hr-HR"/>
        </w:rPr>
        <w:t xml:space="preserve">                        </w:t>
      </w:r>
      <w:r w:rsidR="00E93D23">
        <w:rPr>
          <w:rFonts w:eastAsia="Times New Roman" w:hAnsi="Times New Roman" w:ascii="Times New Roman"/>
          <w:sz w:val="24"/>
          <w:szCs w:val="24"/>
          <w:lang w:eastAsia="hr-HR"/>
        </w:rPr>
        <w:t>9 St-1033</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skračenog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01505F">
        <w:rPr>
          <w:rFonts w:eastAsia="Times New Roman" w:hAnsi="Times New Roman" w:ascii="Times New Roman"/>
          <w:sz w:val="24"/>
          <w:szCs w:val="24"/>
          <w:lang w:eastAsia="hr-HR"/>
        </w:rPr>
        <w:t>21</w:t>
      </w:r>
      <w:r w:rsidR="006F3326">
        <w:rPr>
          <w:rFonts w:eastAsia="Times New Roman" w:hAnsi="Times New Roman" w:ascii="Times New Roman"/>
          <w:sz w:val="24"/>
          <w:szCs w:val="24"/>
          <w:lang w:eastAsia="hr-HR"/>
        </w:rPr>
        <w:t>. rujna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01505F">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1505F"/>
    <w:rsid w:val="000B536E"/>
    <w:rsid w:val="00512925"/>
    <w:rsid w:val="00675B5B"/>
    <w:rsid w:val="006F3326"/>
    <w:rsid w:val="007C51C0"/>
    <w:rsid w:val="00865060"/>
    <w:rsid w:val="009F4611"/>
    <w:rsid w:val="00A508C5"/>
    <w:rsid w:val="00B16D6B"/>
    <w:rsid w:val="00B33332"/>
    <w:rsid w:val="00BC6AD1"/>
    <w:rsid w:val="00E93D23"/>
    <w:rsid w:val="00EB0AB0"/>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B33332"/>
    <w:rPr>
      <w:color w:val="808080"/>
      <w:bdr w:space="0" w:sz="0" w:color="auto" w:val="none"/>
      <w:shd w:fill="auto" w:color="auto" w:val="clear"/>
    </w:rPr>
  </w:style>
  <w:style w:customStyle="true" w:styleId="eSPISCCParagraphDefaultFont" w:type="character">
    <w:name w:val="eSPIS_CC_Paragraph Default Font"/>
    <w:basedOn w:val="Zadanifontodlomka"/>
    <w:rsid w:val="00B3333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33332"/>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3333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333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B33332"/>
    <w:rPr>
      <w:color w:val="808080"/>
      <w:bdr w:color="auto" w:space="0" w:sz="0" w:val="none"/>
      <w:shd w:color="auto" w:fill="auto" w:val="clear"/>
    </w:rPr>
  </w:style>
  <w:style w:customStyle="1" w:styleId="eSPISCCParagraphDefaultFont" w:type="character">
    <w:name w:val="eSPIS_CC_Paragraph Default Font"/>
    <w:basedOn w:val="Zadanifontodlomka"/>
    <w:rsid w:val="00B3333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33332"/>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3333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333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St-1033/2016</izvorni_sadrzaj>
    <derivirana_varijabla naziv="DomainObject.Predmet.OznakaBroj_1">St-1033/2016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BILICE PROMET d.o.o. za usluge</izvorni_sadrzaj>
    <derivirana_varijabla naziv="DomainObject.Predmet.ProtustrankaFormated_1">  BILICE PROMET d.o.o. za usluge</derivirana_varijabla>
  </DomainObject.Predmet.ProtustrankaFormated>
  <DomainObject.Predmet.ProtustrankaFormatedOIB>
    <izvorni_sadrzaj>  BILICE PROMET d.o.o. za usluge, OIB 00412489216</izvorni_sadrzaj>
    <derivirana_varijabla naziv="DomainObject.Predmet.ProtustrankaFormatedOIB_1">  BILICE PROMET d.o.o. za usluge, OIB 00412489216</derivirana_varijabla>
  </DomainObject.Predmet.ProtustrankaFormatedOIB>
  <DomainObject.Predmet.ProtustrankaFormatedWithAdress>
    <izvorni_sadrzaj> BILICE PROMET d.o.o. za usluge, Ivana Meštrovića 4. , 22000 Šibenik</izvorni_sadrzaj>
    <derivirana_varijabla naziv="DomainObject.Predmet.ProtustrankaFormatedWithAdress_1"> BILICE PROMET d.o.o. za usluge, Ivana Meštrovića 4. , 22000 Šibenik</derivirana_varijabla>
  </DomainObject.Predmet.ProtustrankaFormatedWithAdress>
  <DomainObject.Predmet.ProtustrankaFormatedWithAdressOIB>
    <izvorni_sadrzaj> BILICE PROMET d.o.o. za usluge, OIB 00412489216, Ivana Meštrovića 4. , 22000 Šibenik</izvorni_sadrzaj>
    <derivirana_varijabla naziv="DomainObject.Predmet.ProtustrankaFormatedWithAdressOIB_1"> BILICE PROMET d.o.o. za usluge, OIB 00412489216, Ivana Meštrovića 4. , 22000 Šibenik</derivirana_varijabla>
  </DomainObject.Predmet.ProtustrankaFormatedWithAdressOIB>
  <DomainObject.Predmet.ProtustrankaWithAdress>
    <izvorni_sadrzaj>BILICE PROMET d.o.o. za usluge Ivana Meštrovića 4. , 22000 Šibenik</izvorni_sadrzaj>
    <derivirana_varijabla naziv="DomainObject.Predmet.ProtustrankaWithAdress_1">BILICE PROMET d.o.o. za usluge Ivana Meštrovića 4. , 22000 Šibenik</derivirana_varijabla>
  </DomainObject.Predmet.ProtustrankaWithAdress>
  <DomainObject.Predmet.ProtustrankaWithAdressOIB>
    <izvorni_sadrzaj>BILICE PROMET d.o.o. za usluge, OIB 00412489216, Ivana Meštrovića 4. , 22000 Šibenik</izvorni_sadrzaj>
    <derivirana_varijabla naziv="DomainObject.Predmet.ProtustrankaWithAdressOIB_1">BILICE PROMET d.o.o. za usluge, OIB 00412489216, Ivana Meštrovića 4. , 22000 Šibenik</derivirana_varijabla>
  </DomainObject.Predmet.ProtustrankaWithAdressOIB>
  <DomainObject.Predmet.ProtustrankaNazivFormated>
    <izvorni_sadrzaj>BILICE PROMET d.o.o. za usluge</izvorni_sadrzaj>
    <derivirana_varijabla naziv="DomainObject.Predmet.ProtustrankaNazivFormated_1">BILICE PROMET d.o.o. za usluge</derivirana_varijabla>
  </DomainObject.Predmet.ProtustrankaNazivFormated>
  <DomainObject.Predmet.ProtustrankaNazivFormatedOIB>
    <izvorni_sadrzaj>BILICE PROMET d.o.o. za usluge, OIB 00412489216</izvorni_sadrzaj>
    <derivirana_varijabla naziv="DomainObject.Predmet.ProtustrankaNazivFormatedOIB_1">BILICE PROMET d.o.o. za usluge, OIB 00412489216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BILICE PROMET d.o.o. za usluge</item>
    </izvorni_sadrzaj>
    <derivirana_varijabla naziv="DomainObject.Predmet.ProtuStrankaListFormated_1">
      <item>BILICE PROMET d.o.o. za usluge</item>
    </derivirana_varijabla>
  </DomainObject.Predmet.ProtuStrankaListFormated>
  <DomainObject.Predmet.ProtuStrankaListFormatedOIB>
    <izvorni_sadrzaj>
      <item>BILICE PROMET d.o.o. za usluge, OIB 00412489216</item>
    </izvorni_sadrzaj>
    <derivirana_varijabla naziv="DomainObject.Predmet.ProtuStrankaListFormatedOIB_1">
      <item>BILICE PROMET d.o.o. za usluge, OIB 00412489216</item>
    </derivirana_varijabla>
  </DomainObject.Predmet.ProtuStrankaListFormatedOIB>
  <DomainObject.Predmet.ProtuStrankaListFormatedWithAdress>
    <izvorni_sadrzaj>
      <item>BILICE PROMET d.o.o. za usluge, Ivana Meštrovića 4. , 22000 Šibenik</item>
    </izvorni_sadrzaj>
    <derivirana_varijabla naziv="DomainObject.Predmet.ProtuStrankaListFormatedWithAdress_1">
      <item>BILICE PROMET d.o.o. za usluge, Ivana Meštrovića 4. , 22000 Šibenik</item>
    </derivirana_varijabla>
  </DomainObject.Predmet.ProtuStrankaListFormatedWithAdress>
  <DomainObject.Predmet.ProtuStrankaListFormatedWithAdressOIB>
    <izvorni_sadrzaj>
      <item>BILICE PROMET d.o.o. za usluge, OIB 00412489216, Ivana Meštrovića 4. , 22000 Šibenik</item>
    </izvorni_sadrzaj>
    <derivirana_varijabla naziv="DomainObject.Predmet.ProtuStrankaListFormatedWithAdressOIB_1">
      <item>BILICE PROMET d.o.o. za usluge, OIB 00412489216, Ivana Meštrovića 4. , 22000 Šibenik</item>
    </derivirana_varijabla>
  </DomainObject.Predmet.ProtuStrankaListFormatedWithAdressOIB>
  <DomainObject.Predmet.ProtuStrankaListNazivFormated>
    <izvorni_sadrzaj>
      <item>BILICE PROMET d.o.o. za usluge</item>
    </izvorni_sadrzaj>
    <derivirana_varijabla naziv="DomainObject.Predmet.ProtuStrankaListNazivFormated_1">
      <item>BILICE PROMET d.o.o. za usluge</item>
    </derivirana_varijabla>
  </DomainObject.Predmet.ProtuStrankaListNazivFormated>
  <DomainObject.Predmet.ProtuStrankaListNazivFormatedOIB>
    <izvorni_sadrzaj>
      <item>BILICE PROMET d.o.o. za usluge, OIB 00412489216</item>
    </izvorni_sadrzaj>
    <derivirana_varijabla naziv="DomainObject.Predmet.ProtuStrankaListNazivFormatedOIB_1">
      <item>BILICE PROMET d.o.o. za usluge, OIB 00412489216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BILICE PROMET d.o.o. za usluge</izvorni_sadrzaj>
    <derivirana_varijabla naziv="DomainObject.Predmet.ProtustrankaIDrugi_1">BILICE PROMET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BILICE PROMET d.o.o. za usluge, OIB 00412489216, Ivana Meštrovića 4. , 22000 Šibenik</izvorni_sadrzaj>
    <derivirana_varijabla naziv="DomainObject.Predmet.ProtustrankaIDrugiAdressOIB_1">BILICE PROMET d.o.o. za usluge, OIB 00412489216, Ivana Meštrovića 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BILICE PROMET d.o.o. za usluge</item>
    </izvorni_sadrzaj>
    <derivirana_varijabla naziv="DomainObject.Predmet.SudioniciListNaziv_1">
      <item>FINA - Podružnica Šibenik</item>
      <item>BILICE PROMET d.o.o. za usluge</item>
    </derivirana_varijabla>
  </DomainObject.Predmet.SudioniciListNaziv>
  <DomainObject.Predmet.SudioniciListAdressOIB>
    <izvorni_sadrzaj>
      <item>FINA - Podružnica Šibenik, OIB 85821130368, Perivoj L. Marune 1,22000 Šibenik</item>
      <item>BILICE PROMET d.o.o. za usluge, OIB 00412489216, Ivana Meštrovića 4. ,22000 Šibenik</item>
    </izvorni_sadrzaj>
    <derivirana_varijabla naziv="DomainObject.Predmet.SudioniciListAdressOIB_1">
      <item>FINA - Podružnica Šibenik, OIB 85821130368, Perivoj L. Marune 1,22000 Šibenik</item>
      <item>BILICE PROMET d.o.o. za usluge, OIB 00412489216, Ivana Meštrovića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00412489216</item>
    </izvorni_sadrzaj>
    <derivirana_varijabla naziv="DomainObject.Predmet.SudioniciListNazivOIB_1">
      <item>, OIB 85821130368</item>
      <item>, OIB 00412489216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50D4A9-02A5-49C4-99E4-A36385129F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5420</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2016-09-21T08:42:00Z</dcterms:created>
  <dc:creator>Terezija Goreta</dc:creator>
  <cp:lastModifiedBy>Marina Gulin</cp:lastModifiedBy>
  <cp:lastPrinted>2016-09-21T08:39:00Z</cp:lastPrinted>
  <dcterms:modified xmlns:xsi="http://www.w3.org/2001/XMLSchema-instance" xsi:type="dcterms:W3CDTF">2016-09-21T09:09:00Z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